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368F1827" w:rsidR="006F7EDC" w:rsidRDefault="006F7EDC" w:rsidP="003B40B6">
      <w:pPr>
        <w:pStyle w:val="CRCoverPage"/>
        <w:tabs>
          <w:tab w:val="right" w:pos="9639"/>
        </w:tabs>
        <w:spacing w:after="0"/>
        <w:rPr>
          <w:b/>
          <w:i/>
          <w:noProof/>
          <w:sz w:val="28"/>
        </w:rPr>
      </w:pPr>
      <w:r>
        <w:rPr>
          <w:b/>
          <w:noProof/>
          <w:sz w:val="24"/>
        </w:rPr>
        <w:t>3GPP TSG-CT WG1 Meeting #</w:t>
      </w:r>
      <w:r w:rsidR="00B11CD7">
        <w:rPr>
          <w:b/>
          <w:noProof/>
          <w:sz w:val="24"/>
        </w:rPr>
        <w:t>14</w:t>
      </w:r>
      <w:r w:rsidR="00A6042A">
        <w:rPr>
          <w:b/>
          <w:noProof/>
          <w:sz w:val="24"/>
        </w:rPr>
        <w:t>3</w:t>
      </w:r>
      <w:r>
        <w:rPr>
          <w:b/>
          <w:i/>
          <w:noProof/>
          <w:sz w:val="28"/>
        </w:rPr>
        <w:tab/>
      </w:r>
      <w:r w:rsidR="00B1187B" w:rsidRPr="00B1187B">
        <w:rPr>
          <w:b/>
          <w:noProof/>
          <w:sz w:val="24"/>
        </w:rPr>
        <w:t>C1-235596</w:t>
      </w:r>
    </w:p>
    <w:p w14:paraId="77559CC4" w14:textId="30827F94" w:rsidR="006F7EDC" w:rsidRDefault="002F1EE9" w:rsidP="006F7EDC">
      <w:pPr>
        <w:pStyle w:val="CRCoverPage"/>
        <w:outlineLvl w:val="0"/>
        <w:rPr>
          <w:b/>
          <w:noProof/>
          <w:sz w:val="24"/>
        </w:rPr>
      </w:pPr>
      <w:r w:rsidRPr="002F1EE9">
        <w:rPr>
          <w:b/>
          <w:noProof/>
          <w:sz w:val="24"/>
        </w:rPr>
        <w:t>Goteborg, Sweden, 21 - 25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B2465C">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2267E7" w:rsidR="001E41F3" w:rsidRPr="00410371" w:rsidRDefault="00F301AB" w:rsidP="00E13F3D">
            <w:pPr>
              <w:pStyle w:val="CRCoverPage"/>
              <w:spacing w:after="0"/>
              <w:jc w:val="right"/>
              <w:rPr>
                <w:b/>
                <w:noProof/>
                <w:sz w:val="28"/>
              </w:rPr>
            </w:pPr>
            <w:fldSimple w:instr=" DOCPROPERTY  Spec#  \* MERGEFORMAT ">
              <w:r w:rsidR="009C3D9E" w:rsidRPr="009C3D9E">
                <w:rPr>
                  <w:b/>
                  <w:noProof/>
                  <w:sz w:val="28"/>
                </w:rPr>
                <w:t>24.301</w:t>
              </w:r>
            </w:fldSimple>
          </w:p>
        </w:tc>
        <w:tc>
          <w:tcPr>
            <w:tcW w:w="709" w:type="dxa"/>
          </w:tcPr>
          <w:p w14:paraId="77009707" w14:textId="77777777" w:rsidR="001E41F3" w:rsidRPr="008B069E"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2F4B1C36" w:rsidR="001E41F3" w:rsidRPr="008B069E" w:rsidRDefault="00D943A0" w:rsidP="00547111">
            <w:pPr>
              <w:pStyle w:val="CRCoverPage"/>
              <w:spacing w:after="0"/>
              <w:rPr>
                <w:b/>
                <w:noProof/>
                <w:sz w:val="28"/>
              </w:rPr>
            </w:pPr>
            <w:r>
              <w:rPr>
                <w:b/>
                <w:noProof/>
                <w:sz w:val="28"/>
              </w:rPr>
              <w:fldChar w:fldCharType="begin"/>
            </w:r>
            <w:r w:rsidRPr="008B069E">
              <w:rPr>
                <w:b/>
                <w:noProof/>
                <w:sz w:val="28"/>
              </w:rPr>
              <w:instrText xml:space="preserve"> DOCPROPERTY  Cr#  \* MERGEFORMAT </w:instrText>
            </w:r>
            <w:r>
              <w:rPr>
                <w:b/>
                <w:noProof/>
                <w:sz w:val="28"/>
              </w:rPr>
              <w:fldChar w:fldCharType="separate"/>
            </w:r>
            <w:r w:rsidR="009C3D9E">
              <w:rPr>
                <w:b/>
                <w:noProof/>
                <w:sz w:val="28"/>
              </w:rPr>
              <w:t>3926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8FEC6F" w:rsidR="001E41F3" w:rsidRPr="00001BE2" w:rsidRDefault="00A34894" w:rsidP="00E13F3D">
            <w:pPr>
              <w:pStyle w:val="CRCoverPage"/>
              <w:spacing w:after="0"/>
              <w:jc w:val="center"/>
              <w:rPr>
                <w:b/>
                <w:noProof/>
                <w:sz w:val="28"/>
              </w:rPr>
            </w:pPr>
            <w:r>
              <w:rPr>
                <w:b/>
                <w:noProof/>
                <w:sz w:val="28"/>
              </w:rPr>
              <w:fldChar w:fldCharType="begin"/>
            </w:r>
            <w:r w:rsidRPr="00001BE2">
              <w:rPr>
                <w:b/>
                <w:noProof/>
                <w:sz w:val="28"/>
              </w:rPr>
              <w:instrText xml:space="preserve"> DOCPROPERTY  Revision  \* MERGEFORMAT </w:instrText>
            </w:r>
            <w:r>
              <w:rPr>
                <w:b/>
                <w:noProof/>
                <w:sz w:val="28"/>
              </w:rPr>
              <w:fldChar w:fldCharType="separate"/>
            </w:r>
            <w:r w:rsidR="009C3D9E">
              <w:rPr>
                <w:b/>
                <w:noProof/>
                <w:sz w:val="28"/>
              </w:rPr>
              <w:t xml:space="preserve"> </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clear" w:color="auto" w:fill="auto"/>
          </w:tcPr>
          <w:p w14:paraId="1E22D6AC" w14:textId="72292612" w:rsidR="001E41F3" w:rsidRPr="00446247" w:rsidRDefault="00F301AB">
            <w:pPr>
              <w:pStyle w:val="CRCoverPage"/>
              <w:spacing w:after="0"/>
              <w:jc w:val="center"/>
              <w:rPr>
                <w:noProof/>
                <w:sz w:val="28"/>
              </w:rPr>
            </w:pPr>
            <w:fldSimple w:instr=" DOCPROPERTY  Version  \* MERGEFORMAT ">
              <w:r w:rsidR="009C3D9E" w:rsidRPr="009C3D9E">
                <w:rPr>
                  <w:b/>
                  <w:noProof/>
                  <w:sz w:val="28"/>
                </w:rPr>
                <w:t>17.10.0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8ABE556"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E0D6DA7" w:rsidR="00F25D98" w:rsidRDefault="006554F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AD1D378" w:rsidR="00F25D98" w:rsidRDefault="0044624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ABE771" w:rsidR="001E41F3" w:rsidRDefault="00F301AB">
            <w:pPr>
              <w:pStyle w:val="CRCoverPage"/>
              <w:spacing w:after="0"/>
              <w:ind w:left="100"/>
              <w:rPr>
                <w:noProof/>
              </w:rPr>
            </w:pPr>
            <w:fldSimple w:instr=" DOCPROPERTY  CrTitle  \* MERGEFORMAT ">
              <w:r w:rsidR="009C3D9E">
                <w:t>Handling of un-authorized IAB UEs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67ECAF" w:rsidR="001E41F3" w:rsidRDefault="00F301AB">
            <w:pPr>
              <w:pStyle w:val="CRCoverPage"/>
              <w:spacing w:after="0"/>
              <w:ind w:left="100"/>
              <w:rPr>
                <w:noProof/>
              </w:rPr>
            </w:pPr>
            <w:fldSimple w:instr=" DOCPROPERTY  SourceIfWg  \* MERGEFORMAT ">
              <w:r w:rsidR="009C3D9E">
                <w:rPr>
                  <w:noProof/>
                </w:rPr>
                <w:t>Intel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BEA0A9" w:rsidR="001E41F3" w:rsidRDefault="00F301AB" w:rsidP="00547111">
            <w:pPr>
              <w:pStyle w:val="CRCoverPage"/>
              <w:spacing w:after="0"/>
              <w:ind w:left="100"/>
              <w:rPr>
                <w:noProof/>
              </w:rPr>
            </w:pPr>
            <w:fldSimple w:instr=" DOCPROPERTY  SourceIfTsg  \* MERGEFORMAT ">
              <w:r w:rsidR="009C3D9E">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8B60BA" w:rsidR="001E41F3" w:rsidRDefault="00F301AB">
            <w:pPr>
              <w:pStyle w:val="CRCoverPage"/>
              <w:spacing w:after="0"/>
              <w:ind w:left="100"/>
              <w:rPr>
                <w:noProof/>
              </w:rPr>
            </w:pPr>
            <w:fldSimple w:instr=" DOCPROPERTY  RelatedWis  \* MERGEFORMAT ">
              <w:r w:rsidR="009C3D9E">
                <w:rPr>
                  <w:noProof/>
                </w:rPr>
                <w:t>IABARC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0B5591" w:rsidR="001E41F3" w:rsidRDefault="00F301AB">
            <w:pPr>
              <w:pStyle w:val="CRCoverPage"/>
              <w:spacing w:after="0"/>
              <w:ind w:left="100"/>
              <w:rPr>
                <w:noProof/>
              </w:rPr>
            </w:pPr>
            <w:fldSimple w:instr=" DOCPROPERTY  ResDate  \* MERGEFORMAT ">
              <w:r w:rsidR="009C3D9E">
                <w:rPr>
                  <w:noProof/>
                </w:rPr>
                <w:t>2023-07-19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8DD540" w:rsidR="001E41F3" w:rsidRDefault="00F301AB" w:rsidP="00D24991">
            <w:pPr>
              <w:pStyle w:val="CRCoverPage"/>
              <w:spacing w:after="0"/>
              <w:ind w:left="100" w:right="-609"/>
              <w:rPr>
                <w:b/>
                <w:noProof/>
              </w:rPr>
            </w:pPr>
            <w:fldSimple w:instr=" DOCPROPERTY  Cat  \* MERGEFORMAT ">
              <w:r w:rsidR="009C3D9E" w:rsidRPr="009C3D9E">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4A11A6" w:rsidR="001E41F3" w:rsidRDefault="00F301AB">
            <w:pPr>
              <w:pStyle w:val="CRCoverPage"/>
              <w:spacing w:after="0"/>
              <w:ind w:left="100"/>
              <w:rPr>
                <w:noProof/>
              </w:rPr>
            </w:pPr>
            <w:fldSimple w:instr=" DOCPROPERTY  Release  \* MERGEFORMAT ">
              <w:r w:rsidR="009C3D9E">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3118860"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E500BF" w14:textId="4604BFAE" w:rsidR="00DD1E75" w:rsidRPr="005E77AC" w:rsidRDefault="009E6C4E" w:rsidP="005E77AC">
            <w:pPr>
              <w:pStyle w:val="CRCoverPage"/>
              <w:spacing w:after="0"/>
              <w:ind w:left="100"/>
              <w:rPr>
                <w:noProof/>
              </w:rPr>
            </w:pPr>
            <w:r w:rsidRPr="005E77AC">
              <w:rPr>
                <w:noProof/>
              </w:rPr>
              <w:t>S</w:t>
            </w:r>
            <w:r w:rsidR="00DD1E75" w:rsidRPr="005E77AC">
              <w:rPr>
                <w:noProof/>
              </w:rPr>
              <w:t>A2 agreed in CR</w:t>
            </w:r>
            <w:r w:rsidR="00625258" w:rsidRPr="005E77AC">
              <w:rPr>
                <w:noProof/>
              </w:rPr>
              <w:t>3728</w:t>
            </w:r>
            <w:r w:rsidR="00DD1E75" w:rsidRPr="005E77AC">
              <w:rPr>
                <w:noProof/>
              </w:rPr>
              <w:t xml:space="preserve"> to 23.</w:t>
            </w:r>
            <w:r w:rsidR="00625258" w:rsidRPr="005E77AC">
              <w:rPr>
                <w:noProof/>
              </w:rPr>
              <w:t>4</w:t>
            </w:r>
            <w:r w:rsidR="00DD1E75" w:rsidRPr="005E77AC">
              <w:rPr>
                <w:noProof/>
              </w:rPr>
              <w:t xml:space="preserve">01 (see </w:t>
            </w:r>
            <w:r w:rsidR="004F17EE" w:rsidRPr="005E77AC">
              <w:rPr>
                <w:noProof/>
              </w:rPr>
              <w:t>S2-2307767</w:t>
            </w:r>
            <w:r w:rsidR="00A84F32" w:rsidRPr="005E77AC">
              <w:rPr>
                <w:noProof/>
              </w:rPr>
              <w:t xml:space="preserve"> (Rel-16), </w:t>
            </w:r>
            <w:r w:rsidR="00A001D0" w:rsidRPr="005E77AC">
              <w:rPr>
                <w:noProof/>
              </w:rPr>
              <w:t>S2-2307768 (Rel-17</w:t>
            </w:r>
            <w:r w:rsidR="000A7652" w:rsidRPr="005E77AC">
              <w:rPr>
                <w:noProof/>
              </w:rPr>
              <w:t>)</w:t>
            </w:r>
            <w:r w:rsidR="00A001D0" w:rsidRPr="005E77AC">
              <w:rPr>
                <w:noProof/>
              </w:rPr>
              <w:t xml:space="preserve">, </w:t>
            </w:r>
            <w:r w:rsidR="000A7652" w:rsidRPr="005E77AC">
              <w:rPr>
                <w:noProof/>
              </w:rPr>
              <w:t>S2-2307769 (Rel-18</w:t>
            </w:r>
            <w:r w:rsidR="00A001D0" w:rsidRPr="005E77AC">
              <w:rPr>
                <w:noProof/>
              </w:rPr>
              <w:t>)</w:t>
            </w:r>
            <w:r w:rsidR="00DD1E75" w:rsidRPr="005E77AC">
              <w:rPr>
                <w:noProof/>
              </w:rPr>
              <w:t xml:space="preserve">) clause </w:t>
            </w:r>
            <w:r w:rsidR="00932F55" w:rsidRPr="005E77AC">
              <w:rPr>
                <w:noProof/>
              </w:rPr>
              <w:t xml:space="preserve">4.3.32.2 </w:t>
            </w:r>
            <w:r w:rsidR="00DD1E75" w:rsidRPr="005E77AC">
              <w:rPr>
                <w:noProof/>
              </w:rPr>
              <w:t xml:space="preserve">that </w:t>
            </w:r>
            <w:r w:rsidR="00E21A2F" w:rsidRPr="005E77AC">
              <w:rPr>
                <w:noProof/>
              </w:rPr>
              <w:t>if the IAB operation is not authorized, the MME may reject the IAB-UE's attach request or detach the IAB-UE, or the MME may initiate UE Context setup/Modification procedure by providing IAB authorized indication with the value set to "not authorized" to the eNodeB, but the the IAB-UE is in the EMM-REGISTERED state.</w:t>
            </w:r>
          </w:p>
          <w:p w14:paraId="541E6FF7" w14:textId="7E0C1DFD" w:rsidR="005F4F9A" w:rsidRDefault="00CB61D4" w:rsidP="005F4F9A">
            <w:pPr>
              <w:ind w:left="284"/>
              <w:rPr>
                <w:rFonts w:ascii="Times New Roman" w:hAnsi="Times New Roman" w:cs="Times New Roman"/>
                <w:i/>
                <w:iCs/>
                <w:noProof/>
                <w:lang w:val="en-US"/>
              </w:rPr>
            </w:pPr>
            <w:r w:rsidRPr="00CB61D4">
              <w:rPr>
                <w:rFonts w:ascii="Times New Roman" w:hAnsi="Times New Roman" w:cs="Times New Roman"/>
                <w:i/>
                <w:iCs/>
                <w:noProof/>
                <w:lang w:val="en-US"/>
              </w:rPr>
              <w:t>4.3.32.2</w:t>
            </w:r>
            <w:r w:rsidRPr="00CB61D4">
              <w:rPr>
                <w:rFonts w:ascii="Times New Roman" w:hAnsi="Times New Roman" w:cs="Times New Roman"/>
                <w:i/>
                <w:iCs/>
                <w:noProof/>
                <w:lang w:val="en-US"/>
              </w:rPr>
              <w:tab/>
              <w:t>System enhancements to support IAB</w:t>
            </w:r>
          </w:p>
          <w:p w14:paraId="1618D3F2" w14:textId="1CEABD52" w:rsidR="005F4F9A" w:rsidRPr="000862A9" w:rsidRDefault="005F4F9A" w:rsidP="005F4F9A">
            <w:pPr>
              <w:ind w:left="284"/>
              <w:rPr>
                <w:rFonts w:ascii="Times New Roman" w:hAnsi="Times New Roman" w:cs="Times New Roman"/>
                <w:i/>
                <w:iCs/>
                <w:noProof/>
                <w:lang w:val="en-US"/>
              </w:rPr>
            </w:pPr>
            <w:r>
              <w:rPr>
                <w:rFonts w:ascii="Times New Roman" w:hAnsi="Times New Roman" w:cs="Times New Roman"/>
                <w:i/>
                <w:iCs/>
                <w:noProof/>
                <w:lang w:val="en-US"/>
              </w:rPr>
              <w:t>[..</w:t>
            </w:r>
            <w:r w:rsidR="009D1FEE">
              <w:rPr>
                <w:rFonts w:ascii="Times New Roman" w:hAnsi="Times New Roman" w:cs="Times New Roman"/>
                <w:i/>
                <w:iCs/>
                <w:noProof/>
                <w:lang w:val="en-US"/>
              </w:rPr>
              <w:t>]</w:t>
            </w:r>
          </w:p>
          <w:p w14:paraId="00760E73" w14:textId="66FF33F9" w:rsidR="005F4F9A" w:rsidRPr="005F4F9A" w:rsidRDefault="005F4F9A" w:rsidP="005F4F9A">
            <w:pPr>
              <w:pStyle w:val="B1"/>
              <w:rPr>
                <w:rFonts w:ascii="Times New Roman" w:eastAsia="SimSun" w:hAnsi="Times New Roman" w:cs="Times New Roman"/>
                <w:i/>
                <w:iCs/>
                <w:sz w:val="20"/>
                <w:szCs w:val="20"/>
              </w:rPr>
            </w:pPr>
            <w:r w:rsidRPr="005F4F9A">
              <w:rPr>
                <w:rFonts w:ascii="Times New Roman" w:hAnsi="Times New Roman" w:cs="Times New Roman"/>
                <w:i/>
                <w:iCs/>
              </w:rPr>
              <w:t>-</w:t>
            </w:r>
            <w:r w:rsidRPr="005F4F9A">
              <w:rPr>
                <w:rFonts w:ascii="Times New Roman" w:hAnsi="Times New Roman" w:cs="Times New Roman"/>
                <w:i/>
                <w:iCs/>
              </w:rPr>
              <w:tab/>
            </w:r>
            <w:r w:rsidR="00D9338B" w:rsidRPr="00D9338B">
              <w:rPr>
                <w:rFonts w:ascii="Times New Roman" w:hAnsi="Times New Roman" w:cs="Times New Roman"/>
                <w:i/>
                <w:iCs/>
              </w:rPr>
              <w:t xml:space="preserve">If the IAB operation is not authorized, the MME may reject the IAB-UE's attach request or detach the IAB-UE, or the MME may initiate UE Context setup/Modification procedure by providing IAB authorized indication with the value set to "not authorized" to the </w:t>
            </w:r>
            <w:proofErr w:type="spellStart"/>
            <w:r w:rsidR="00D9338B" w:rsidRPr="00D9338B">
              <w:rPr>
                <w:rFonts w:ascii="Times New Roman" w:hAnsi="Times New Roman" w:cs="Times New Roman"/>
                <w:i/>
                <w:iCs/>
              </w:rPr>
              <w:t>eNodeB</w:t>
            </w:r>
            <w:proofErr w:type="spellEnd"/>
            <w:r w:rsidR="00D9338B" w:rsidRPr="00D9338B">
              <w:rPr>
                <w:rFonts w:ascii="Times New Roman" w:hAnsi="Times New Roman" w:cs="Times New Roman"/>
                <w:i/>
                <w:iCs/>
              </w:rPr>
              <w:t xml:space="preserve">, but the </w:t>
            </w:r>
            <w:proofErr w:type="spellStart"/>
            <w:r w:rsidR="00D9338B" w:rsidRPr="00D9338B">
              <w:rPr>
                <w:rFonts w:ascii="Times New Roman" w:hAnsi="Times New Roman" w:cs="Times New Roman"/>
                <w:i/>
                <w:iCs/>
              </w:rPr>
              <w:t>the</w:t>
            </w:r>
            <w:proofErr w:type="spellEnd"/>
            <w:r w:rsidR="00D9338B" w:rsidRPr="00D9338B">
              <w:rPr>
                <w:rFonts w:ascii="Times New Roman" w:hAnsi="Times New Roman" w:cs="Times New Roman"/>
                <w:i/>
                <w:iCs/>
              </w:rPr>
              <w:t xml:space="preserve"> IAB-UE is in the EMM-REGISTERED state</w:t>
            </w:r>
            <w:r w:rsidR="00D9338B">
              <w:rPr>
                <w:rFonts w:ascii="Times New Roman" w:hAnsi="Times New Roman" w:cs="Times New Roman"/>
                <w:i/>
                <w:iCs/>
                <w:lang w:val="en-US"/>
              </w:rPr>
              <w:t>.</w:t>
            </w:r>
          </w:p>
          <w:p w14:paraId="7E02A9C4" w14:textId="77777777" w:rsidR="009D1FEE" w:rsidRPr="000862A9" w:rsidRDefault="009D1FEE" w:rsidP="009D1FEE">
            <w:pPr>
              <w:ind w:left="284"/>
              <w:rPr>
                <w:rFonts w:ascii="Times New Roman" w:hAnsi="Times New Roman" w:cs="Times New Roman"/>
                <w:i/>
                <w:iCs/>
                <w:noProof/>
                <w:lang w:val="en-US"/>
              </w:rPr>
            </w:pPr>
            <w:r>
              <w:rPr>
                <w:rFonts w:ascii="Times New Roman" w:hAnsi="Times New Roman" w:cs="Times New Roman"/>
                <w:i/>
                <w:iCs/>
                <w:noProof/>
                <w:lang w:val="en-US"/>
              </w:rPr>
              <w:t>[..]</w:t>
            </w:r>
          </w:p>
          <w:p w14:paraId="4468973B" w14:textId="77777777" w:rsidR="00AB2CCA" w:rsidRDefault="00F76D8D" w:rsidP="00CF7E4B">
            <w:pPr>
              <w:pStyle w:val="CRCoverPage"/>
              <w:spacing w:after="0"/>
              <w:ind w:left="100"/>
              <w:rPr>
                <w:noProof/>
              </w:rPr>
            </w:pPr>
            <w:r>
              <w:rPr>
                <w:noProof/>
              </w:rPr>
              <w:t>Accor</w:t>
            </w:r>
            <w:r w:rsidR="001164B7">
              <w:rPr>
                <w:noProof/>
              </w:rPr>
              <w:t>d</w:t>
            </w:r>
            <w:r>
              <w:rPr>
                <w:noProof/>
              </w:rPr>
              <w:t xml:space="preserve">ingly, this CR adds </w:t>
            </w:r>
            <w:r w:rsidR="00142E43">
              <w:rPr>
                <w:noProof/>
              </w:rPr>
              <w:t xml:space="preserve">support </w:t>
            </w:r>
            <w:r w:rsidR="00370F69">
              <w:rPr>
                <w:noProof/>
              </w:rPr>
              <w:t xml:space="preserve">for </w:t>
            </w:r>
            <w:r w:rsidR="00370F69" w:rsidRPr="00370F69">
              <w:rPr>
                <w:noProof/>
              </w:rPr>
              <w:t xml:space="preserve">the </w:t>
            </w:r>
            <w:r w:rsidR="00D9338B">
              <w:rPr>
                <w:noProof/>
              </w:rPr>
              <w:t>MME</w:t>
            </w:r>
            <w:r w:rsidR="00370F69" w:rsidRPr="00370F69">
              <w:rPr>
                <w:noProof/>
              </w:rPr>
              <w:t xml:space="preserve"> </w:t>
            </w:r>
            <w:r w:rsidR="00370F69">
              <w:rPr>
                <w:noProof/>
              </w:rPr>
              <w:t>to</w:t>
            </w:r>
            <w:r w:rsidR="00370F69" w:rsidRPr="00370F69">
              <w:rPr>
                <w:noProof/>
              </w:rPr>
              <w:t xml:space="preserve"> reject the IAB-UE's </w:t>
            </w:r>
            <w:r w:rsidR="00D9338B">
              <w:rPr>
                <w:noProof/>
              </w:rPr>
              <w:t xml:space="preserve">attach request </w:t>
            </w:r>
            <w:r w:rsidR="00370F69" w:rsidRPr="00370F69">
              <w:rPr>
                <w:noProof/>
              </w:rPr>
              <w:t>or de</w:t>
            </w:r>
            <w:r w:rsidR="00D9338B">
              <w:rPr>
                <w:noProof/>
              </w:rPr>
              <w:t>tach</w:t>
            </w:r>
            <w:r w:rsidR="00370F69" w:rsidRPr="00370F69">
              <w:rPr>
                <w:noProof/>
              </w:rPr>
              <w:t xml:space="preserve"> the IAB-U</w:t>
            </w:r>
            <w:r w:rsidR="00CF57F5">
              <w:rPr>
                <w:noProof/>
              </w:rPr>
              <w:t>E</w:t>
            </w:r>
            <w:r w:rsidRPr="000D5435">
              <w:rPr>
                <w:noProof/>
              </w:rPr>
              <w:t>.</w:t>
            </w:r>
          </w:p>
          <w:p w14:paraId="708AA7DE" w14:textId="4C383299" w:rsidR="005E77AC" w:rsidRPr="00CF7E4B" w:rsidRDefault="005E77AC" w:rsidP="00CF7E4B">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DB7806C" w:rsidR="00D4359A" w:rsidRDefault="00E428BD" w:rsidP="00A223BA">
            <w:pPr>
              <w:pStyle w:val="CRCoverPage"/>
              <w:spacing w:after="0"/>
              <w:ind w:left="100"/>
              <w:rPr>
                <w:noProof/>
              </w:rPr>
            </w:pPr>
            <w:r w:rsidRPr="00E428BD">
              <w:rPr>
                <w:noProof/>
              </w:rPr>
              <w:t xml:space="preserve">Add UE </w:t>
            </w:r>
            <w:r w:rsidR="009E6C4E" w:rsidRPr="009E6C4E">
              <w:rPr>
                <w:noProof/>
              </w:rPr>
              <w:t xml:space="preserve">upport for the </w:t>
            </w:r>
            <w:r w:rsidR="00D9338B">
              <w:rPr>
                <w:noProof/>
              </w:rPr>
              <w:t>MME</w:t>
            </w:r>
            <w:r w:rsidR="00D9338B" w:rsidRPr="00370F69">
              <w:rPr>
                <w:noProof/>
              </w:rPr>
              <w:t xml:space="preserve"> </w:t>
            </w:r>
            <w:r w:rsidR="00D9338B">
              <w:rPr>
                <w:noProof/>
              </w:rPr>
              <w:t>to</w:t>
            </w:r>
            <w:r w:rsidR="00D9338B" w:rsidRPr="00370F69">
              <w:rPr>
                <w:noProof/>
              </w:rPr>
              <w:t xml:space="preserve"> reject the IAB-UE's </w:t>
            </w:r>
            <w:r w:rsidR="00D9338B">
              <w:rPr>
                <w:noProof/>
              </w:rPr>
              <w:t xml:space="preserve">attach request </w:t>
            </w:r>
            <w:r w:rsidR="00D9338B" w:rsidRPr="00370F69">
              <w:rPr>
                <w:noProof/>
              </w:rPr>
              <w:t>or de</w:t>
            </w:r>
            <w:r w:rsidR="00D9338B">
              <w:rPr>
                <w:noProof/>
              </w:rPr>
              <w:t>tach</w:t>
            </w:r>
            <w:r w:rsidR="00D9338B" w:rsidRPr="00370F69">
              <w:rPr>
                <w:noProof/>
              </w:rPr>
              <w:t xml:space="preserve"> the IAB-U</w:t>
            </w:r>
            <w:r w:rsidR="00D9338B">
              <w:rPr>
                <w:noProof/>
              </w:rPr>
              <w:t>E</w:t>
            </w:r>
            <w:r w:rsidR="006E6D7A" w:rsidRPr="006E6D7A">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FB2ECC" w:rsidR="001E41F3" w:rsidRDefault="00D71F9B">
            <w:pPr>
              <w:pStyle w:val="CRCoverPage"/>
              <w:spacing w:after="0"/>
              <w:ind w:left="100"/>
              <w:rPr>
                <w:noProof/>
              </w:rPr>
            </w:pPr>
            <w:r>
              <w:rPr>
                <w:noProof/>
              </w:rPr>
              <w:t>Stage 3 not aligned with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4ED32C" w:rsidR="001E41F3" w:rsidRDefault="00912DF0">
            <w:pPr>
              <w:pStyle w:val="CRCoverPage"/>
              <w:spacing w:after="0"/>
              <w:ind w:left="100"/>
              <w:rPr>
                <w:noProof/>
              </w:rPr>
            </w:pPr>
            <w:r w:rsidRPr="00912DF0">
              <w:t>5.3.1.1,</w:t>
            </w:r>
            <w:r>
              <w:t xml:space="preserve"> </w:t>
            </w:r>
            <w:r w:rsidRPr="00CC0C94">
              <w:t>5.5.1.2.5</w:t>
            </w:r>
            <w:r>
              <w:t xml:space="preserve">, </w:t>
            </w:r>
            <w:r w:rsidR="00C15500" w:rsidRPr="00CC0C94">
              <w:t>5.5.1.</w:t>
            </w:r>
            <w:r w:rsidR="00C15500">
              <w:t>3</w:t>
            </w:r>
            <w:r w:rsidR="00C15500" w:rsidRPr="00CC0C94">
              <w:t>.5</w:t>
            </w:r>
            <w:r w:rsidR="00C15500">
              <w:t xml:space="preserve">, </w:t>
            </w:r>
            <w:r w:rsidR="00C15500" w:rsidRPr="00CC0C94">
              <w:t>5.5.</w:t>
            </w:r>
            <w:r w:rsidR="00C15500">
              <w:t>3</w:t>
            </w:r>
            <w:r w:rsidR="00C15500" w:rsidRPr="00CC0C94">
              <w:t>.2.5</w:t>
            </w:r>
            <w:r w:rsidR="00C15500">
              <w:t xml:space="preserve">, </w:t>
            </w:r>
            <w:r w:rsidR="00C15500" w:rsidRPr="00CC0C94">
              <w:t>5.5.</w:t>
            </w:r>
            <w:r w:rsidR="00C15500">
              <w:t>3</w:t>
            </w:r>
            <w:r w:rsidR="00C15500" w:rsidRPr="00CC0C94">
              <w:t>.</w:t>
            </w:r>
            <w:r w:rsidR="00C15500">
              <w:t>3</w:t>
            </w:r>
            <w:r w:rsidR="00C15500" w:rsidRPr="00CC0C94">
              <w:t>.5</w:t>
            </w:r>
            <w:r w:rsidR="00C15500">
              <w:t>,</w:t>
            </w:r>
            <w:r w:rsidR="00E55E88">
              <w:t xml:space="preserve"> </w:t>
            </w:r>
            <w:r w:rsidR="00E55E88" w:rsidRPr="00CC0C94">
              <w:t>5.</w:t>
            </w:r>
            <w:r w:rsidR="00E55E88">
              <w:t>6.1</w:t>
            </w:r>
            <w:r w:rsidR="00E55E88" w:rsidRPr="00CC0C94">
              <w:t>.5</w:t>
            </w:r>
            <w:r w:rsidR="00E55E88">
              <w:t xml:space="preserve">, </w:t>
            </w:r>
            <w:r w:rsidR="001F085D">
              <w:t xml:space="preserve">9.9.3.9, </w:t>
            </w:r>
            <w:r w:rsidR="00E55E88">
              <w:t>10.2,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88F553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1CC3C5" w:rsidR="001E41F3" w:rsidRDefault="003A14E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FA3C026" w:rsidR="001E41F3" w:rsidRPr="00011274" w:rsidRDefault="003A14E9">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145D7D" w:rsidR="001E41F3" w:rsidRDefault="00190B2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536CB6" w:rsidR="001E41F3" w:rsidRDefault="00190B2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E2332FF" w:rsidR="007450B9" w:rsidRDefault="007450B9" w:rsidP="002B79D2">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1C8539" w14:textId="77777777" w:rsidR="00562E2B" w:rsidRDefault="00562E2B" w:rsidP="00562E2B">
      <w:pPr>
        <w:jc w:val="center"/>
        <w:rPr>
          <w:noProof/>
        </w:rPr>
      </w:pPr>
      <w:bookmarkStart w:id="1" w:name="_Toc20232683"/>
      <w:bookmarkStart w:id="2" w:name="_Toc27746785"/>
      <w:bookmarkStart w:id="3" w:name="_Toc36212967"/>
      <w:bookmarkStart w:id="4" w:name="_Toc36657144"/>
      <w:bookmarkStart w:id="5" w:name="_Toc45286808"/>
      <w:bookmarkStart w:id="6" w:name="_Toc51948077"/>
      <w:bookmarkStart w:id="7" w:name="_Toc51949169"/>
      <w:bookmarkStart w:id="8" w:name="_Toc82895860"/>
      <w:bookmarkStart w:id="9" w:name="_Toc20218019"/>
      <w:bookmarkStart w:id="10" w:name="_Toc27743904"/>
      <w:bookmarkStart w:id="11" w:name="_Toc35959475"/>
      <w:bookmarkStart w:id="12" w:name="_Toc45202908"/>
      <w:bookmarkStart w:id="13" w:name="_Toc45700284"/>
      <w:bookmarkStart w:id="14" w:name="_Toc51920020"/>
      <w:bookmarkStart w:id="15" w:name="_Toc68251080"/>
      <w:bookmarkStart w:id="16" w:name="_Toc74916057"/>
      <w:bookmarkStart w:id="17" w:name="_Hlk82807406"/>
      <w:bookmarkStart w:id="18" w:name="_Toc20217977"/>
      <w:bookmarkStart w:id="19" w:name="_Toc27743862"/>
      <w:bookmarkStart w:id="20" w:name="_Toc35959433"/>
      <w:bookmarkStart w:id="21" w:name="_Toc45202865"/>
      <w:bookmarkStart w:id="22" w:name="_Toc45700241"/>
      <w:bookmarkStart w:id="23" w:name="_Toc51919977"/>
      <w:bookmarkStart w:id="24" w:name="_Toc68251037"/>
      <w:bookmarkStart w:id="25" w:name="_Toc74916014"/>
      <w:bookmarkStart w:id="26" w:name="_Toc20217979"/>
      <w:bookmarkStart w:id="27" w:name="_Toc27743864"/>
      <w:bookmarkStart w:id="28" w:name="_Toc35959435"/>
      <w:bookmarkStart w:id="29" w:name="_Toc45202867"/>
      <w:bookmarkStart w:id="30" w:name="_Toc45700243"/>
      <w:bookmarkStart w:id="31" w:name="_Toc51919979"/>
      <w:bookmarkStart w:id="32" w:name="_Toc68251039"/>
      <w:bookmarkStart w:id="33" w:name="_Toc74916016"/>
      <w:bookmarkStart w:id="34" w:name="_Toc20218017"/>
      <w:bookmarkStart w:id="35" w:name="_Toc27743902"/>
      <w:bookmarkStart w:id="36" w:name="_Toc35959473"/>
      <w:bookmarkStart w:id="37" w:name="_Toc45202906"/>
      <w:bookmarkStart w:id="38" w:name="_Toc45700282"/>
      <w:bookmarkStart w:id="39" w:name="_Toc51920018"/>
      <w:bookmarkStart w:id="40" w:name="_Toc68251078"/>
      <w:bookmarkStart w:id="41" w:name="_Toc74916055"/>
      <w:bookmarkStart w:id="42" w:name="_Toc36212835"/>
      <w:bookmarkStart w:id="43" w:name="_Toc36657012"/>
      <w:bookmarkStart w:id="44" w:name="_Toc45286673"/>
      <w:bookmarkStart w:id="45" w:name="_Toc51947940"/>
      <w:bookmarkStart w:id="46" w:name="_Toc51949032"/>
      <w:bookmarkStart w:id="47" w:name="_Toc82895723"/>
      <w:bookmarkStart w:id="48" w:name="_Toc20212017"/>
      <w:bookmarkStart w:id="49" w:name="_Toc27744899"/>
      <w:bookmarkStart w:id="50" w:name="_Toc36114699"/>
      <w:bookmarkStart w:id="51" w:name="_Toc45271293"/>
      <w:bookmarkStart w:id="52" w:name="_Toc51936551"/>
      <w:bookmarkStart w:id="53" w:name="_Toc58230221"/>
      <w:bookmarkStart w:id="54" w:name="_Toc106898418"/>
      <w:r w:rsidRPr="008A7642">
        <w:rPr>
          <w:noProof/>
          <w:highlight w:val="green"/>
        </w:rPr>
        <w:lastRenderedPageBreak/>
        <w:t xml:space="preserve">*** </w:t>
      </w:r>
      <w:r>
        <w:rPr>
          <w:noProof/>
          <w:highlight w:val="green"/>
        </w:rPr>
        <w:t>First</w:t>
      </w:r>
      <w:r w:rsidRPr="008A7642">
        <w:rPr>
          <w:noProof/>
          <w:highlight w:val="green"/>
        </w:rPr>
        <w:t xml:space="preserve"> change ***</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472A0695" w14:textId="77777777" w:rsidR="00245FD8" w:rsidRDefault="00245FD8" w:rsidP="00245FD8">
      <w:pPr>
        <w:pStyle w:val="Heading4"/>
        <w:rPr>
          <w:rFonts w:eastAsia="PMingLiU"/>
          <w:lang w:eastAsia="en-GB"/>
        </w:rPr>
      </w:pPr>
      <w:bookmarkStart w:id="55" w:name="_Toc51919864"/>
      <w:bookmarkStart w:id="56" w:name="_Toc68250924"/>
      <w:bookmarkStart w:id="57" w:name="_Toc131387703"/>
      <w:bookmarkStart w:id="58" w:name="_Toc20217866"/>
      <w:bookmarkStart w:id="59" w:name="_Toc27743750"/>
      <w:bookmarkStart w:id="60" w:name="_Toc35959321"/>
      <w:bookmarkStart w:id="61" w:name="_Toc45202752"/>
      <w:bookmarkStart w:id="62" w:name="_Toc45700128"/>
      <w:bookmarkStart w:id="63" w:name="_Toc51917488"/>
      <w:bookmarkStart w:id="64" w:name="_Toc68249937"/>
      <w:bookmarkStart w:id="65" w:name="_Toc20232701"/>
      <w:bookmarkStart w:id="66" w:name="_Toc27746803"/>
      <w:bookmarkStart w:id="67" w:name="_Toc36212985"/>
      <w:bookmarkStart w:id="68" w:name="_Toc36657162"/>
      <w:bookmarkStart w:id="69" w:name="_Toc45286826"/>
      <w:bookmarkStart w:id="70" w:name="_Toc51948095"/>
      <w:bookmarkStart w:id="71" w:name="_Toc51949187"/>
      <w:bookmarkStart w:id="72" w:name="_Toc131398314"/>
      <w:bookmarkEnd w:id="48"/>
      <w:bookmarkEnd w:id="49"/>
      <w:bookmarkEnd w:id="50"/>
      <w:bookmarkEnd w:id="51"/>
      <w:bookmarkEnd w:id="52"/>
      <w:bookmarkEnd w:id="53"/>
      <w:bookmarkEnd w:id="54"/>
      <w:r>
        <w:rPr>
          <w:rFonts w:eastAsia="PMingLiU"/>
        </w:rPr>
        <w:t>5.3.1.1</w:t>
      </w:r>
      <w:r>
        <w:rPr>
          <w:rFonts w:eastAsia="PMingLiU"/>
        </w:rPr>
        <w:tab/>
        <w:t>Establishment of the NAS signalling connection</w:t>
      </w:r>
      <w:bookmarkEnd w:id="55"/>
      <w:bookmarkEnd w:id="56"/>
      <w:bookmarkEnd w:id="57"/>
    </w:p>
    <w:p w14:paraId="324B603D" w14:textId="77777777" w:rsidR="00245FD8" w:rsidRDefault="00245FD8" w:rsidP="00245FD8">
      <w:pPr>
        <w:rPr>
          <w:rFonts w:eastAsia="PMingLiU"/>
        </w:rPr>
      </w:pPr>
      <w:r>
        <w:t xml:space="preserve">When the UE is in EMM-IDLE mode </w:t>
      </w:r>
      <w:r>
        <w:rPr>
          <w:lang w:eastAsia="zh-CN"/>
        </w:rPr>
        <w:t xml:space="preserve">without suspend indication </w:t>
      </w:r>
      <w:r>
        <w:t>and needs to transmit an initial NAS message, the UE shall request the lower layer to establish a RRC connection. In this request to the lower layer the NAS shall provide to the lower layer the RRC establishment cause and the call type as specified in annex D of this specification and, for the case specified in clause 5.6.1.2.2, shall also provide the initial NAS message, otherwise NAS may also provide the initial NAS message.</w:t>
      </w:r>
    </w:p>
    <w:p w14:paraId="10B7E366" w14:textId="77777777" w:rsidR="00245FD8" w:rsidRDefault="00245FD8" w:rsidP="00245FD8">
      <w:r>
        <w:t>Initial NAS messages are:</w:t>
      </w:r>
    </w:p>
    <w:p w14:paraId="799B6E5B" w14:textId="77777777" w:rsidR="00245FD8" w:rsidRDefault="00245FD8" w:rsidP="00245FD8">
      <w:pPr>
        <w:pStyle w:val="B1"/>
      </w:pPr>
      <w:r>
        <w:t>-</w:t>
      </w:r>
      <w:r>
        <w:tab/>
        <w:t>ATTACH REQUEST;</w:t>
      </w:r>
    </w:p>
    <w:p w14:paraId="5AE5A300" w14:textId="77777777" w:rsidR="00245FD8" w:rsidRDefault="00245FD8" w:rsidP="00245FD8">
      <w:pPr>
        <w:pStyle w:val="B1"/>
      </w:pPr>
      <w:r>
        <w:t>-</w:t>
      </w:r>
      <w:r>
        <w:tab/>
        <w:t>DETACH REQUEST;</w:t>
      </w:r>
    </w:p>
    <w:p w14:paraId="36AB2046" w14:textId="77777777" w:rsidR="00245FD8" w:rsidRDefault="00245FD8" w:rsidP="00245FD8">
      <w:pPr>
        <w:pStyle w:val="B1"/>
      </w:pPr>
      <w:r>
        <w:t>-</w:t>
      </w:r>
      <w:r>
        <w:tab/>
        <w:t>TRACKING AREA UPDATE REQUEST;</w:t>
      </w:r>
    </w:p>
    <w:p w14:paraId="5E01FF22" w14:textId="77777777" w:rsidR="00245FD8" w:rsidRDefault="00245FD8" w:rsidP="00245FD8">
      <w:pPr>
        <w:pStyle w:val="B1"/>
      </w:pPr>
      <w:r>
        <w:t>-</w:t>
      </w:r>
      <w:r>
        <w:tab/>
        <w:t>SERVICE REQUEST;</w:t>
      </w:r>
    </w:p>
    <w:p w14:paraId="0DA5B62A" w14:textId="77777777" w:rsidR="00245FD8" w:rsidRDefault="00245FD8" w:rsidP="00245FD8">
      <w:pPr>
        <w:pStyle w:val="B1"/>
      </w:pPr>
      <w:r>
        <w:t>-</w:t>
      </w:r>
      <w:r>
        <w:tab/>
        <w:t>EXTENDED SERVICE REQUEST; and</w:t>
      </w:r>
    </w:p>
    <w:p w14:paraId="294A1192" w14:textId="77777777" w:rsidR="00245FD8" w:rsidRDefault="00245FD8" w:rsidP="00245FD8">
      <w:pPr>
        <w:pStyle w:val="B1"/>
      </w:pPr>
      <w:r>
        <w:t>-</w:t>
      </w:r>
      <w:r>
        <w:tab/>
        <w:t>CONTROL PLANE SERVICE REQUEST.</w:t>
      </w:r>
    </w:p>
    <w:p w14:paraId="1990DD3E" w14:textId="77777777" w:rsidR="00245FD8" w:rsidRDefault="00245FD8" w:rsidP="00245FD8">
      <w:pPr>
        <w:rPr>
          <w:lang w:eastAsia="zh-CN"/>
        </w:rPr>
      </w:pPr>
      <w:r>
        <w:rPr>
          <w:lang w:eastAsia="zh-CN"/>
        </w:rPr>
        <w:t xml:space="preserve">When </w:t>
      </w:r>
      <w:r>
        <w:t xml:space="preserve">the UE is in EMM-IDLE mode </w:t>
      </w:r>
      <w:r>
        <w:rPr>
          <w:lang w:eastAsia="zh-CN"/>
        </w:rPr>
        <w:t xml:space="preserve">with suspend indication, the UE shall </w:t>
      </w:r>
      <w:r>
        <w:t>proceed the behaviour as specified in clauses 5.3.1.3</w:t>
      </w:r>
      <w:r>
        <w:rPr>
          <w:lang w:eastAsia="zh-CN"/>
        </w:rPr>
        <w:t>.</w:t>
      </w:r>
    </w:p>
    <w:p w14:paraId="658446C6" w14:textId="77777777" w:rsidR="00245FD8" w:rsidRDefault="00245FD8" w:rsidP="00245FD8">
      <w:pPr>
        <w:rPr>
          <w:noProof/>
          <w:lang w:eastAsia="ko-KR"/>
        </w:rPr>
      </w:pPr>
      <w:r>
        <w:rPr>
          <w:noProof/>
          <w:lang w:eastAsia="ko-KR"/>
        </w:rPr>
        <w:t>For the routing of the initial NAS message to the appropriate MME, the UE NAS provides the lower layers with either the S-TMSI, the registered globally unique MME identifier (GUMMEI) that consists of the PLMN ID, the MME group ID, and the MME code (see 3GPP TS 23.003 [2]), or none of them according to the following rules:</w:t>
      </w:r>
    </w:p>
    <w:p w14:paraId="1E9BFD10" w14:textId="77777777" w:rsidR="00245FD8" w:rsidRDefault="00245FD8" w:rsidP="00245FD8">
      <w:pPr>
        <w:pStyle w:val="B1"/>
        <w:rPr>
          <w:noProof/>
          <w:lang w:eastAsia="en-GB"/>
        </w:rPr>
      </w:pPr>
      <w:r>
        <w:rPr>
          <w:noProof/>
        </w:rPr>
        <w:t>-</w:t>
      </w:r>
      <w:r>
        <w:rPr>
          <w:noProof/>
        </w:rPr>
        <w:tab/>
        <w:t>If the UE has received the interworking without N26 interface indicator set to "interworking without N26 interface not supported" from the network, the UE holds a valid 5G-GUTI and:</w:t>
      </w:r>
    </w:p>
    <w:p w14:paraId="61480E33" w14:textId="77777777" w:rsidR="00245FD8" w:rsidRDefault="00245FD8" w:rsidP="00245FD8">
      <w:pPr>
        <w:pStyle w:val="B2"/>
        <w:rPr>
          <w:noProof/>
          <w:lang w:eastAsia="ko-KR"/>
        </w:rPr>
      </w:pPr>
      <w:r>
        <w:rPr>
          <w:noProof/>
          <w:lang w:eastAsia="ko-KR"/>
        </w:rPr>
        <w:t>a)</w:t>
      </w:r>
      <w:r>
        <w:rPr>
          <w:noProof/>
          <w:lang w:eastAsia="ko-KR"/>
        </w:rPr>
        <w:tab/>
        <w:t xml:space="preserve">the UE performs an initial EPS attach procedure or </w:t>
      </w:r>
      <w:r>
        <w:t>tracking area updating procedure</w:t>
      </w:r>
      <w:r>
        <w:rPr>
          <w:noProof/>
          <w:lang w:eastAsia="ko-KR"/>
        </w:rPr>
        <w:t xml:space="preserve"> following an inter-system change from N1 mode to S1 mode; or</w:t>
      </w:r>
    </w:p>
    <w:p w14:paraId="2455ADFE" w14:textId="77777777" w:rsidR="00245FD8" w:rsidRDefault="00245FD8" w:rsidP="00245FD8">
      <w:pPr>
        <w:pStyle w:val="B2"/>
        <w:rPr>
          <w:noProof/>
          <w:lang w:eastAsia="ko-KR"/>
        </w:rPr>
      </w:pPr>
      <w:r>
        <w:rPr>
          <w:noProof/>
          <w:lang w:eastAsia="ko-KR"/>
        </w:rPr>
        <w:t>b)</w:t>
      </w:r>
      <w:r>
        <w:rPr>
          <w:noProof/>
          <w:lang w:eastAsia="ko-KR"/>
        </w:rPr>
        <w:tab/>
        <w:t>the UE which was previously registered in N1 mode before entering state 5GMM-DEREGISTERED, performs an initial EPS attach procedure,</w:t>
      </w:r>
    </w:p>
    <w:p w14:paraId="0600BF98" w14:textId="77777777" w:rsidR="00245FD8" w:rsidRDefault="00245FD8" w:rsidP="00245FD8">
      <w:pPr>
        <w:pStyle w:val="B1"/>
        <w:rPr>
          <w:noProof/>
          <w:lang w:eastAsia="ko-KR"/>
        </w:rPr>
      </w:pPr>
      <w:r>
        <w:tab/>
      </w:r>
      <w:r>
        <w:rPr>
          <w:noProof/>
          <w:lang w:eastAsia="ko-KR"/>
        </w:rPr>
        <w:t>then the UE NAS shall provide the lower layers with the MME identifier part of the mapped GUTI, which is generated from the 5G-GUTI as specified in 3GPP TS 23.003 [4], an indication that the identifier is a native GUMMEI and an indication that the identifier is mapped from 5GS;</w:t>
      </w:r>
    </w:p>
    <w:p w14:paraId="65C2E749" w14:textId="77777777" w:rsidR="00245FD8" w:rsidRDefault="00245FD8" w:rsidP="00245FD8">
      <w:pPr>
        <w:pStyle w:val="B1"/>
        <w:rPr>
          <w:noProof/>
          <w:lang w:eastAsia="zh-CN"/>
        </w:rPr>
      </w:pPr>
      <w:r>
        <w:rPr>
          <w:noProof/>
        </w:rPr>
        <w:t>-</w:t>
      </w:r>
      <w:r>
        <w:rPr>
          <w:noProof/>
        </w:rPr>
        <w:tab/>
      </w:r>
      <w:r>
        <w:rPr>
          <w:lang w:eastAsia="zh-CN"/>
        </w:rPr>
        <w:t>I</w:t>
      </w:r>
      <w:r>
        <w:t>f the TIN indicates "GUTI" or "RAT-related TMSI"</w:t>
      </w:r>
      <w:r>
        <w:rPr>
          <w:lang w:eastAsia="ko-KR"/>
        </w:rPr>
        <w:t>, or the TIN is not available,</w:t>
      </w:r>
      <w:r>
        <w:t xml:space="preserve"> and the UE holds a valid GUTI</w:t>
      </w:r>
      <w:r>
        <w:rPr>
          <w:noProof/>
          <w:lang w:eastAsia="zh-CN"/>
        </w:rPr>
        <w:t>:</w:t>
      </w:r>
    </w:p>
    <w:p w14:paraId="012FB6C9" w14:textId="77777777" w:rsidR="00245FD8" w:rsidRDefault="00245FD8" w:rsidP="00245FD8">
      <w:pPr>
        <w:pStyle w:val="B2"/>
        <w:rPr>
          <w:noProof/>
          <w:lang w:eastAsia="zh-CN"/>
        </w:rPr>
      </w:pPr>
      <w:r>
        <w:rPr>
          <w:noProof/>
          <w:lang w:eastAsia="ko-KR"/>
        </w:rPr>
        <w:t>a)</w:t>
      </w:r>
      <w:r>
        <w:rPr>
          <w:noProof/>
          <w:lang w:eastAsia="ko-KR"/>
        </w:rPr>
        <w:tab/>
        <w:t>When the UE in EMM-IDLE mode initiates a tracking area updating or combined tracking area updating procedure for load balancing purposes, the UE NAS shall provide the lower layers with neither S-TMSI nor registered MME identifier;</w:t>
      </w:r>
    </w:p>
    <w:p w14:paraId="1E83F9A4" w14:textId="77777777" w:rsidR="00245FD8" w:rsidRDefault="00245FD8" w:rsidP="00245FD8">
      <w:pPr>
        <w:pStyle w:val="B2"/>
        <w:rPr>
          <w:lang w:eastAsia="en-GB"/>
        </w:rPr>
      </w:pPr>
      <w:r>
        <w:rPr>
          <w:noProof/>
          <w:lang w:eastAsia="zh-CN"/>
        </w:rPr>
        <w:t>b</w:t>
      </w:r>
      <w:r>
        <w:rPr>
          <w:noProof/>
          <w:lang w:eastAsia="ko-KR"/>
        </w:rPr>
        <w:t>)</w:t>
      </w:r>
      <w:r>
        <w:rPr>
          <w:noProof/>
          <w:lang w:eastAsia="ko-KR"/>
        </w:rPr>
        <w:tab/>
      </w:r>
      <w:r>
        <w:rPr>
          <w:noProof/>
        </w:rPr>
        <w:t>When the tracking area of the current cell</w:t>
      </w:r>
      <w:r>
        <w:rPr>
          <w:noProof/>
          <w:lang w:eastAsia="ko-KR"/>
        </w:rPr>
        <w:t xml:space="preserve"> </w:t>
      </w:r>
      <w:r>
        <w:t>is in the list of tracking areas that the UE previously registered in the MME</w:t>
      </w:r>
      <w:r>
        <w:rPr>
          <w:lang w:eastAsia="zh-CN"/>
        </w:rPr>
        <w:t xml:space="preserve"> </w:t>
      </w:r>
      <w:r>
        <w:rPr>
          <w:noProof/>
          <w:lang w:eastAsia="ko-KR"/>
        </w:rPr>
        <w:t xml:space="preserve">during the NAS signalling connection establishment, the UE </w:t>
      </w:r>
      <w:r>
        <w:rPr>
          <w:noProof/>
        </w:rPr>
        <w:t xml:space="preserve">NAS </w:t>
      </w:r>
      <w:r>
        <w:rPr>
          <w:noProof/>
          <w:lang w:eastAsia="ko-KR"/>
        </w:rPr>
        <w:t xml:space="preserve">shall </w:t>
      </w:r>
      <w:r>
        <w:rPr>
          <w:noProof/>
        </w:rPr>
        <w:t xml:space="preserve">provide </w:t>
      </w:r>
      <w:r>
        <w:rPr>
          <w:noProof/>
          <w:lang w:eastAsia="ko-KR"/>
        </w:rPr>
        <w:t>the lower</w:t>
      </w:r>
      <w:r>
        <w:rPr>
          <w:noProof/>
        </w:rPr>
        <w:t xml:space="preserve"> </w:t>
      </w:r>
      <w:r>
        <w:rPr>
          <w:noProof/>
          <w:lang w:eastAsia="ko-KR"/>
        </w:rPr>
        <w:t xml:space="preserve">layers </w:t>
      </w:r>
      <w:r>
        <w:rPr>
          <w:noProof/>
        </w:rPr>
        <w:t>with the S-TMSI</w:t>
      </w:r>
      <w:r>
        <w:rPr>
          <w:noProof/>
          <w:lang w:eastAsia="ko-KR"/>
        </w:rPr>
        <w:t>, but shall not provide the registered MME identifier to the lower layers; or</w:t>
      </w:r>
    </w:p>
    <w:p w14:paraId="480CBA08" w14:textId="77777777" w:rsidR="00245FD8" w:rsidRDefault="00245FD8" w:rsidP="00245FD8">
      <w:pPr>
        <w:pStyle w:val="B2"/>
        <w:rPr>
          <w:noProof/>
          <w:lang w:eastAsia="zh-CN"/>
        </w:rPr>
      </w:pPr>
      <w:r>
        <w:rPr>
          <w:noProof/>
          <w:lang w:eastAsia="zh-CN"/>
        </w:rPr>
        <w:lastRenderedPageBreak/>
        <w:t>c</w:t>
      </w:r>
      <w:r>
        <w:rPr>
          <w:noProof/>
          <w:lang w:eastAsia="ko-KR"/>
        </w:rPr>
        <w:t>)</w:t>
      </w:r>
      <w:r>
        <w:rPr>
          <w:noProof/>
          <w:lang w:eastAsia="ko-KR"/>
        </w:rPr>
        <w:tab/>
      </w:r>
      <w:r>
        <w:rPr>
          <w:noProof/>
          <w:lang w:eastAsia="zh-CN"/>
        </w:rPr>
        <w:t>W</w:t>
      </w:r>
      <w:r>
        <w:rPr>
          <w:noProof/>
        </w:rPr>
        <w:t xml:space="preserve">hen </w:t>
      </w:r>
      <w:r>
        <w:rPr>
          <w:noProof/>
          <w:lang w:eastAsia="ko-KR"/>
        </w:rPr>
        <w:t xml:space="preserve">the tracking area of the current cell </w:t>
      </w:r>
      <w:r>
        <w:t>is</w:t>
      </w:r>
      <w:r>
        <w:rPr>
          <w:lang w:eastAsia="zh-CN"/>
        </w:rPr>
        <w:t xml:space="preserve"> not</w:t>
      </w:r>
      <w:r>
        <w:t xml:space="preserve"> in the list of tracking areas that the UE previously registered in the MME</w:t>
      </w:r>
      <w:r>
        <w:rPr>
          <w:noProof/>
          <w:lang w:eastAsia="ko-KR"/>
        </w:rPr>
        <w:t xml:space="preserve"> during the NAS signalling connection establishment</w:t>
      </w:r>
      <w:r>
        <w:rPr>
          <w:noProof/>
          <w:lang w:eastAsia="zh-CN"/>
        </w:rPr>
        <w:t xml:space="preserve">, </w:t>
      </w:r>
      <w:r>
        <w:rPr>
          <w:noProof/>
          <w:lang w:eastAsia="ko-KR"/>
        </w:rPr>
        <w:t>the UE NAS shall provide</w:t>
      </w:r>
      <w:r>
        <w:rPr>
          <w:noProof/>
        </w:rPr>
        <w:t xml:space="preserve"> the lower layers with </w:t>
      </w:r>
      <w:r>
        <w:rPr>
          <w:noProof/>
          <w:lang w:eastAsia="ko-KR"/>
        </w:rPr>
        <w:t xml:space="preserve">the </w:t>
      </w:r>
      <w:r>
        <w:rPr>
          <w:noProof/>
        </w:rPr>
        <w:t xml:space="preserve">MME </w:t>
      </w:r>
      <w:r>
        <w:rPr>
          <w:noProof/>
          <w:lang w:eastAsia="ko-KR"/>
        </w:rPr>
        <w:t>identifier part of the valid GUTI</w:t>
      </w:r>
      <w:r>
        <w:t xml:space="preserve"> with an indication that the identifier is a native GUMMEI.</w:t>
      </w:r>
    </w:p>
    <w:p w14:paraId="2B49A5C1" w14:textId="77777777" w:rsidR="00245FD8" w:rsidRDefault="00245FD8" w:rsidP="00245FD8">
      <w:pPr>
        <w:pStyle w:val="B1"/>
        <w:rPr>
          <w:noProof/>
          <w:lang w:eastAsia="ko-KR"/>
        </w:rPr>
      </w:pPr>
      <w:r>
        <w:rPr>
          <w:noProof/>
          <w:lang w:eastAsia="ko-KR"/>
        </w:rPr>
        <w:t>-</w:t>
      </w:r>
      <w:r>
        <w:rPr>
          <w:noProof/>
          <w:lang w:eastAsia="ko-KR"/>
        </w:rPr>
        <w:tab/>
      </w:r>
      <w:r>
        <w:rPr>
          <w:lang w:eastAsia="ko-KR"/>
        </w:rPr>
        <w:t>I</w:t>
      </w:r>
      <w:r>
        <w:t xml:space="preserve">f the TIN indicates "P-TMSI", </w:t>
      </w:r>
      <w:r>
        <w:rPr>
          <w:lang w:eastAsia="ko-KR"/>
        </w:rPr>
        <w:t>or the TIN is not available,</w:t>
      </w:r>
      <w:r>
        <w:t xml:space="preserve"> and the UE holds a valid P-TMSI and RAI, </w:t>
      </w:r>
      <w:r>
        <w:rPr>
          <w:noProof/>
          <w:lang w:eastAsia="ko-KR"/>
        </w:rPr>
        <w:t>the UE NAS shall provide</w:t>
      </w:r>
      <w:r>
        <w:rPr>
          <w:noProof/>
        </w:rPr>
        <w:t xml:space="preserve"> the lower layers with </w:t>
      </w:r>
      <w:r>
        <w:rPr>
          <w:noProof/>
          <w:lang w:eastAsia="ko-KR"/>
        </w:rPr>
        <w:t xml:space="preserve">the </w:t>
      </w:r>
      <w:r>
        <w:rPr>
          <w:noProof/>
        </w:rPr>
        <w:t xml:space="preserve">MME </w:t>
      </w:r>
      <w:r>
        <w:rPr>
          <w:noProof/>
          <w:lang w:eastAsia="ko-KR"/>
        </w:rPr>
        <w:t xml:space="preserve">identifier part of the mapped GUTI, which is </w:t>
      </w:r>
      <w:r>
        <w:rPr>
          <w:lang w:eastAsia="ko-KR"/>
        </w:rPr>
        <w:t>generated from</w:t>
      </w:r>
      <w:r>
        <w:t xml:space="preserve"> the P-TMSI and RAI with an indication that the identifier is a mapped GUMMEI; or</w:t>
      </w:r>
    </w:p>
    <w:p w14:paraId="43689B01" w14:textId="77777777" w:rsidR="00245FD8" w:rsidRDefault="00245FD8" w:rsidP="00245FD8">
      <w:pPr>
        <w:pStyle w:val="B1"/>
        <w:rPr>
          <w:noProof/>
          <w:lang w:eastAsia="ko-KR"/>
        </w:rPr>
      </w:pPr>
      <w:r>
        <w:rPr>
          <w:noProof/>
          <w:lang w:eastAsia="ko-KR"/>
        </w:rPr>
        <w:t>-</w:t>
      </w:r>
      <w:r>
        <w:rPr>
          <w:noProof/>
          <w:lang w:eastAsia="ko-KR"/>
        </w:rPr>
        <w:tab/>
        <w:t xml:space="preserve">Otherwise, </w:t>
      </w:r>
      <w:r>
        <w:t>the UE NAS does not provide the lower layers with the S-TMSI, the registered GUMMEI and the mapped GUMMEI.</w:t>
      </w:r>
    </w:p>
    <w:p w14:paraId="1F0F508E" w14:textId="77777777" w:rsidR="00245FD8" w:rsidRDefault="00245FD8" w:rsidP="00245FD8">
      <w:pPr>
        <w:rPr>
          <w:lang w:eastAsia="en-GB"/>
        </w:rPr>
      </w:pPr>
      <w:r>
        <w:rPr>
          <w:noProof/>
          <w:lang w:eastAsia="ko-KR"/>
        </w:rPr>
        <w:t xml:space="preserve">The UE NAS also provides the lower layers with the identity of the selected PLMN </w:t>
      </w:r>
      <w:r>
        <w:t>(see 3GPP TS 36.331 [22])</w:t>
      </w:r>
      <w:r>
        <w:rPr>
          <w:noProof/>
          <w:lang w:eastAsia="ko-KR"/>
        </w:rPr>
        <w:t>.</w:t>
      </w:r>
      <w:r>
        <w:t xml:space="preserve"> In a shared network, the UE shall choose one of the PLMN identities as specified in 3GPP TS 23.122 [6].</w:t>
      </w:r>
    </w:p>
    <w:p w14:paraId="29920D3C" w14:textId="77777777" w:rsidR="00245FD8" w:rsidRDefault="00245FD8" w:rsidP="00245FD8">
      <w:pPr>
        <w:rPr>
          <w:noProof/>
          <w:lang w:eastAsia="ko-KR"/>
        </w:rPr>
      </w:pPr>
      <w:r>
        <w:rPr>
          <w:noProof/>
          <w:lang w:eastAsia="ko-KR"/>
        </w:rPr>
        <w:t xml:space="preserve">When an ATTACH REQUEST message, or a TRACKING AREA UPDATE REQUEST message when the current </w:t>
      </w:r>
      <w:r>
        <w:t xml:space="preserve">TAI of the </w:t>
      </w:r>
      <w:r>
        <w:rPr>
          <w:noProof/>
          <w:lang w:eastAsia="ko-KR"/>
        </w:rPr>
        <w:t>current cell is not included in</w:t>
      </w:r>
      <w:r>
        <w:t xml:space="preserve"> </w:t>
      </w:r>
      <w:r>
        <w:rPr>
          <w:noProof/>
          <w:lang w:eastAsia="ko-KR"/>
        </w:rPr>
        <w:t>the TAI list, is sent to establish a signalling connection, the UE NAS also provides the lower layers with the DCN-ID according to the following rules:</w:t>
      </w:r>
    </w:p>
    <w:p w14:paraId="631292BB" w14:textId="77777777" w:rsidR="00245FD8" w:rsidRDefault="00245FD8" w:rsidP="00245FD8">
      <w:pPr>
        <w:pStyle w:val="B1"/>
        <w:rPr>
          <w:noProof/>
          <w:lang w:eastAsia="zh-CN"/>
        </w:rPr>
      </w:pPr>
      <w:r>
        <w:rPr>
          <w:noProof/>
          <w:lang w:eastAsia="ko-KR"/>
        </w:rPr>
        <w:t>a)</w:t>
      </w:r>
      <w:r>
        <w:rPr>
          <w:noProof/>
          <w:lang w:eastAsia="ko-KR"/>
        </w:rPr>
        <w:tab/>
        <w:t xml:space="preserve">if a DCN-ID for the </w:t>
      </w:r>
      <w:r>
        <w:t xml:space="preserve">PLMN code of the </w:t>
      </w:r>
      <w:r>
        <w:rPr>
          <w:noProof/>
          <w:lang w:eastAsia="ko-KR"/>
        </w:rPr>
        <w:t xml:space="preserve">selected PLMN is available in the UE, </w:t>
      </w:r>
      <w:r>
        <w:rPr>
          <w:noProof/>
        </w:rPr>
        <w:t>the UE NAS shall provide this DCN-ID to the lower layers</w:t>
      </w:r>
      <w:r>
        <w:rPr>
          <w:noProof/>
          <w:lang w:eastAsia="ko-KR"/>
        </w:rPr>
        <w:t>; or</w:t>
      </w:r>
    </w:p>
    <w:p w14:paraId="5A940B44" w14:textId="77777777" w:rsidR="00245FD8" w:rsidRDefault="00245FD8" w:rsidP="00245FD8">
      <w:pPr>
        <w:pStyle w:val="B1"/>
        <w:rPr>
          <w:noProof/>
          <w:lang w:eastAsia="zh-CN"/>
        </w:rPr>
      </w:pPr>
      <w:r>
        <w:rPr>
          <w:noProof/>
          <w:lang w:eastAsia="zh-CN"/>
        </w:rPr>
        <w:t>b</w:t>
      </w:r>
      <w:r>
        <w:rPr>
          <w:noProof/>
          <w:lang w:eastAsia="ko-KR"/>
        </w:rPr>
        <w:t>)</w:t>
      </w:r>
      <w:r>
        <w:rPr>
          <w:noProof/>
          <w:lang w:eastAsia="ko-KR"/>
        </w:rPr>
        <w:tab/>
        <w:t xml:space="preserve">if no DCN-ID for the </w:t>
      </w:r>
      <w:r>
        <w:t xml:space="preserve">PLMN code of the </w:t>
      </w:r>
      <w:r>
        <w:rPr>
          <w:noProof/>
          <w:lang w:eastAsia="ko-KR"/>
        </w:rPr>
        <w:t xml:space="preserve">selected PLMN is available but a </w:t>
      </w:r>
      <w:proofErr w:type="spellStart"/>
      <w:r>
        <w:rPr>
          <w:iCs/>
        </w:rPr>
        <w:t>Default_DCN_ID</w:t>
      </w:r>
      <w:proofErr w:type="spellEnd"/>
      <w:r>
        <w:t xml:space="preserve"> value</w:t>
      </w:r>
      <w:r>
        <w:rPr>
          <w:noProof/>
          <w:lang w:eastAsia="ko-KR"/>
        </w:rPr>
        <w:t xml:space="preserve"> is available in the UE,</w:t>
      </w:r>
      <w:r>
        <w:t xml:space="preserve"> as specified in 3GPP TS 24.368 [15A] or in USIM file NAS</w:t>
      </w:r>
      <w:r>
        <w:rPr>
          <w:vertAlign w:val="subscript"/>
        </w:rPr>
        <w:t>CONFIG</w:t>
      </w:r>
      <w:r>
        <w:t xml:space="preserve"> as specified in </w:t>
      </w:r>
      <w:r>
        <w:rPr>
          <w:snapToGrid w:val="0"/>
        </w:rPr>
        <w:t>3GPP TS 31.102 [17]</w:t>
      </w:r>
      <w:r>
        <w:rPr>
          <w:noProof/>
          <w:lang w:eastAsia="ko-KR"/>
        </w:rPr>
        <w:t xml:space="preserve">, </w:t>
      </w:r>
      <w:r>
        <w:rPr>
          <w:noProof/>
        </w:rPr>
        <w:t>the UE NAS shall provide this DCN-ID to the lower layers</w:t>
      </w:r>
      <w:r>
        <w:rPr>
          <w:noProof/>
          <w:lang w:eastAsia="ko-KR"/>
        </w:rPr>
        <w:t>.</w:t>
      </w:r>
    </w:p>
    <w:p w14:paraId="7C8108CA" w14:textId="77777777" w:rsidR="00245FD8" w:rsidRDefault="00245FD8" w:rsidP="00245FD8">
      <w:pPr>
        <w:rPr>
          <w:lang w:eastAsia="ko-KR"/>
        </w:rPr>
      </w:pPr>
      <w:r>
        <w:rPr>
          <w:lang w:eastAsia="ja-JP"/>
        </w:rPr>
        <w:t xml:space="preserve">If a </w:t>
      </w:r>
      <w:r>
        <w:rPr>
          <w:lang w:eastAsia="ko-KR"/>
        </w:rPr>
        <w:t>relay node</w:t>
      </w:r>
      <w:r>
        <w:rPr>
          <w:lang w:eastAsia="ja-JP"/>
        </w:rPr>
        <w:t xml:space="preserve"> is attaching for relay node operation </w:t>
      </w:r>
      <w:r>
        <w:t xml:space="preserve">(see 3GPP TS 23.401 [10]), the NAS in the relay node shall </w:t>
      </w:r>
      <w:r>
        <w:rPr>
          <w:lang w:eastAsia="ko-KR"/>
        </w:rPr>
        <w:t>indicate to the lower layers that the establishment of the NAS signalling connection is for a relay node.</w:t>
      </w:r>
    </w:p>
    <w:p w14:paraId="730B82FF" w14:textId="77777777" w:rsidR="00245FD8" w:rsidRPr="00CC0C94" w:rsidRDefault="00245FD8" w:rsidP="00245FD8">
      <w:pPr>
        <w:rPr>
          <w:ins w:id="73" w:author="Intel/ThomasL" w:date="2023-06-15T12:16:00Z"/>
          <w:lang w:eastAsia="ko-KR"/>
        </w:rPr>
      </w:pPr>
      <w:ins w:id="74" w:author="Intel/ThomasL" w:date="2023-06-15T12:16:00Z">
        <w:r w:rsidRPr="00CC0C94">
          <w:rPr>
            <w:lang w:eastAsia="ja-JP"/>
          </w:rPr>
          <w:t xml:space="preserve">If a </w:t>
        </w:r>
        <w:r>
          <w:rPr>
            <w:lang w:val="en-US" w:eastAsia="ja-JP"/>
          </w:rPr>
          <w:t xml:space="preserve">UE operating as an IAB-node </w:t>
        </w:r>
      </w:ins>
      <w:ins w:id="75" w:author="Intel/ThomasL" w:date="2023-06-15T19:44:00Z">
        <w:r w:rsidRPr="00F428C7">
          <w:rPr>
            <w:lang w:val="en-US" w:eastAsia="ja-JP"/>
          </w:rPr>
          <w:t>performs an attach procedure</w:t>
        </w:r>
      </w:ins>
      <w:ins w:id="76" w:author="Intel/ThomasL" w:date="2023-06-15T19:45:00Z">
        <w:r>
          <w:rPr>
            <w:lang w:val="en-US" w:eastAsia="ja-JP"/>
          </w:rPr>
          <w:t xml:space="preserve">, </w:t>
        </w:r>
      </w:ins>
      <w:ins w:id="77" w:author="Intel/ThomasL" w:date="2023-06-15T19:44:00Z">
        <w:r w:rsidRPr="00F428C7">
          <w:rPr>
            <w:lang w:val="en-US" w:eastAsia="ja-JP"/>
          </w:rPr>
          <w:t>tracking area updating procedure</w:t>
        </w:r>
      </w:ins>
      <w:ins w:id="78" w:author="Intel/ThomasL" w:date="2023-06-15T19:45:00Z">
        <w:r>
          <w:rPr>
            <w:lang w:val="en-US" w:eastAsia="ja-JP"/>
          </w:rPr>
          <w:t>, or service request procedure</w:t>
        </w:r>
      </w:ins>
      <w:ins w:id="79" w:author="Intel/ThomasL" w:date="2023-06-15T19:44:00Z">
        <w:r w:rsidRPr="00F428C7">
          <w:rPr>
            <w:lang w:val="en-US" w:eastAsia="ja-JP"/>
          </w:rPr>
          <w:t xml:space="preserve"> </w:t>
        </w:r>
      </w:ins>
      <w:ins w:id="80" w:author="Intel/ThomasL" w:date="2023-06-15T12:16:00Z">
        <w:r w:rsidRPr="00CC0C94">
          <w:t xml:space="preserve">(see 3GPP TS 23.401 [10]), the </w:t>
        </w:r>
      </w:ins>
      <w:ins w:id="81" w:author="Intel/ThomasL" w:date="2023-06-15T12:19:00Z">
        <w:r>
          <w:rPr>
            <w:lang w:val="en-US"/>
          </w:rPr>
          <w:t xml:space="preserve">UE </w:t>
        </w:r>
      </w:ins>
      <w:ins w:id="82" w:author="Intel/ThomasL" w:date="2023-06-15T12:16:00Z">
        <w:r w:rsidRPr="00CC0C94">
          <w:t xml:space="preserve">NAS shall </w:t>
        </w:r>
        <w:r w:rsidRPr="00CC0C94">
          <w:rPr>
            <w:lang w:eastAsia="ko-KR"/>
          </w:rPr>
          <w:t xml:space="preserve">indicate to the lower layers that the establishment of the NAS signalling connection is for a </w:t>
        </w:r>
      </w:ins>
      <w:ins w:id="83" w:author="Intel/ThomasL" w:date="2023-06-15T12:19:00Z">
        <w:r w:rsidRPr="002324CF">
          <w:t>UE operating as an IAB-node</w:t>
        </w:r>
      </w:ins>
      <w:ins w:id="84" w:author="Intel/ThomasL" w:date="2023-06-15T12:16:00Z">
        <w:r w:rsidRPr="00CC0C94">
          <w:rPr>
            <w:lang w:eastAsia="ko-KR"/>
          </w:rPr>
          <w:t>.</w:t>
        </w:r>
      </w:ins>
    </w:p>
    <w:p w14:paraId="7D3B2C75" w14:textId="77777777" w:rsidR="00245FD8" w:rsidRDefault="00245FD8" w:rsidP="00245FD8">
      <w:pPr>
        <w:rPr>
          <w:lang w:eastAsia="en-GB"/>
        </w:rPr>
      </w:pPr>
      <w:r>
        <w:t>In S1 mode, when the RRC connection has been established successfully, the UE shall enter EMM-CONNECTED mode and consider the NAS signalling connection established.</w:t>
      </w:r>
    </w:p>
    <w:p w14:paraId="6225871A" w14:textId="77777777" w:rsidR="00245FD8" w:rsidRDefault="00245FD8" w:rsidP="00245FD8">
      <w:r>
        <w:t>In S101 mode, when the cdma2000</w:t>
      </w:r>
      <w:r>
        <w:rPr>
          <w:vertAlign w:val="superscript"/>
        </w:rPr>
        <w:t>®</w:t>
      </w:r>
      <w:r>
        <w:t xml:space="preserve"> HRPD access network resources are available for tunnelled NAS signalling, the UE shall enter EMM-CONNECTED mode and consider the S101 mode NAS signalling connection established.</w:t>
      </w:r>
    </w:p>
    <w:bookmarkEnd w:id="58"/>
    <w:bookmarkEnd w:id="59"/>
    <w:bookmarkEnd w:id="60"/>
    <w:bookmarkEnd w:id="61"/>
    <w:bookmarkEnd w:id="62"/>
    <w:bookmarkEnd w:id="63"/>
    <w:bookmarkEnd w:id="64"/>
    <w:p w14:paraId="27751AEB" w14:textId="77777777" w:rsidR="006A322F" w:rsidRPr="004E5ECE" w:rsidRDefault="006A322F" w:rsidP="006A322F">
      <w:pPr>
        <w:jc w:val="center"/>
        <w:rPr>
          <w:noProof/>
          <w:highlight w:val="green"/>
        </w:rPr>
      </w:pPr>
      <w:r w:rsidRPr="008A7642">
        <w:rPr>
          <w:noProof/>
          <w:highlight w:val="green"/>
        </w:rPr>
        <w:t xml:space="preserve">*** </w:t>
      </w:r>
      <w:r>
        <w:rPr>
          <w:noProof/>
          <w:highlight w:val="green"/>
        </w:rPr>
        <w:t>Next</w:t>
      </w:r>
      <w:r w:rsidRPr="008A7642">
        <w:rPr>
          <w:noProof/>
          <w:highlight w:val="green"/>
        </w:rPr>
        <w:t xml:space="preserve"> change ***</w:t>
      </w:r>
    </w:p>
    <w:p w14:paraId="2DF0C066" w14:textId="77777777" w:rsidR="00245FD8" w:rsidRDefault="00245FD8" w:rsidP="00245FD8">
      <w:pPr>
        <w:pStyle w:val="Heading5"/>
        <w:rPr>
          <w:rFonts w:eastAsia="PMingLiU"/>
          <w:lang w:eastAsia="en-GB"/>
        </w:rPr>
      </w:pPr>
      <w:bookmarkStart w:id="85" w:name="_Toc51919940"/>
      <w:bookmarkStart w:id="86" w:name="_Toc68251000"/>
      <w:bookmarkStart w:id="87" w:name="_Toc131387780"/>
      <w:bookmarkStart w:id="88" w:name="_Toc20217941"/>
      <w:bookmarkStart w:id="89" w:name="_Toc27743826"/>
      <w:bookmarkStart w:id="90" w:name="_Toc35959397"/>
      <w:bookmarkStart w:id="91" w:name="_Toc45202828"/>
      <w:bookmarkStart w:id="92" w:name="_Toc45700204"/>
      <w:bookmarkStart w:id="93" w:name="_Toc51917564"/>
      <w:bookmarkStart w:id="94" w:name="_Toc68250013"/>
      <w:r>
        <w:rPr>
          <w:rFonts w:eastAsia="PMingLiU"/>
        </w:rPr>
        <w:t>5.5.1.2.5</w:t>
      </w:r>
      <w:r>
        <w:rPr>
          <w:rFonts w:eastAsia="PMingLiU"/>
        </w:rPr>
        <w:tab/>
        <w:t>Attach not accepted by the network</w:t>
      </w:r>
      <w:bookmarkEnd w:id="85"/>
      <w:bookmarkEnd w:id="86"/>
      <w:bookmarkEnd w:id="87"/>
    </w:p>
    <w:p w14:paraId="0811C347" w14:textId="77777777" w:rsidR="00245FD8" w:rsidRDefault="00245FD8" w:rsidP="00245FD8">
      <w:pPr>
        <w:rPr>
          <w:rFonts w:eastAsia="PMingLiU"/>
        </w:rPr>
      </w:pPr>
      <w:r>
        <w:t>If the attach request cannot be accepted by the network, the MME shall send an ATTACH REJECT message to the UE including an appropriate EMM cause value.</w:t>
      </w:r>
    </w:p>
    <w:p w14:paraId="2C7D3371" w14:textId="77777777" w:rsidR="00245FD8" w:rsidRDefault="00245FD8" w:rsidP="00245FD8">
      <w:r>
        <w:t>If EMM-REGISTERED without PDN connection is not supported by the UE or the MME, the attach request included a PDN CONNECTIVITY REQUEST message, the attach procedure fails due to:</w:t>
      </w:r>
    </w:p>
    <w:p w14:paraId="5A2B35D0" w14:textId="77777777" w:rsidR="00245FD8" w:rsidRDefault="00245FD8" w:rsidP="00245FD8">
      <w:pPr>
        <w:pStyle w:val="B1"/>
      </w:pPr>
      <w:r>
        <w:t>-</w:t>
      </w:r>
      <w:r>
        <w:tab/>
        <w:t>a default EPS bearer setup failure;</w:t>
      </w:r>
    </w:p>
    <w:p w14:paraId="46BC5C81" w14:textId="77777777" w:rsidR="00245FD8" w:rsidRDefault="00245FD8" w:rsidP="00245FD8">
      <w:pPr>
        <w:pStyle w:val="B1"/>
        <w:rPr>
          <w:lang w:eastAsia="ja-JP"/>
        </w:rPr>
      </w:pPr>
      <w:r>
        <w:t>-</w:t>
      </w:r>
      <w:r>
        <w:tab/>
        <w:t>an ESM</w:t>
      </w:r>
      <w:r>
        <w:rPr>
          <w:noProof/>
          <w:lang w:eastAsia="zh-CN"/>
        </w:rPr>
        <w:t xml:space="preserve"> procedure failure</w:t>
      </w:r>
      <w:r>
        <w:t>;</w:t>
      </w:r>
      <w:r>
        <w:rPr>
          <w:lang w:eastAsia="ja-JP"/>
        </w:rPr>
        <w:t xml:space="preserve"> or</w:t>
      </w:r>
    </w:p>
    <w:p w14:paraId="4335A8F0" w14:textId="77777777" w:rsidR="00245FD8" w:rsidRDefault="00245FD8" w:rsidP="00245FD8">
      <w:pPr>
        <w:pStyle w:val="B1"/>
        <w:rPr>
          <w:lang w:eastAsia="en-GB"/>
        </w:rPr>
      </w:pPr>
      <w:r>
        <w:rPr>
          <w:lang w:eastAsia="ja-JP"/>
        </w:rPr>
        <w:t>-</w:t>
      </w:r>
      <w:r>
        <w:rPr>
          <w:lang w:eastAsia="ja-JP"/>
        </w:rPr>
        <w:tab/>
        <w:t>operator determined barring is applied on default EPS bearer context activation during attach procedure,</w:t>
      </w:r>
    </w:p>
    <w:p w14:paraId="7C9EE47D" w14:textId="77777777" w:rsidR="00245FD8" w:rsidRDefault="00245FD8" w:rsidP="00245FD8">
      <w:r>
        <w:lastRenderedPageBreak/>
        <w:t>the MME shall:</w:t>
      </w:r>
    </w:p>
    <w:p w14:paraId="76B07F6D" w14:textId="77777777" w:rsidR="00245FD8" w:rsidRDefault="00245FD8" w:rsidP="00245FD8">
      <w:pPr>
        <w:pStyle w:val="B1"/>
      </w:pPr>
      <w:r>
        <w:t>-</w:t>
      </w:r>
      <w:r>
        <w:tab/>
        <w:t>combine the ATTACH REJECT message with a PDN CONNECTIVITY REJECT message</w:t>
      </w:r>
      <w:r>
        <w:rPr>
          <w:lang w:eastAsia="ko-KR"/>
        </w:rPr>
        <w:t xml:space="preserve"> contained in the ESM message container information element</w:t>
      </w:r>
      <w:r>
        <w:t>. In this case the EMM cause value in the ATTACH REJECT message shall be set to #19 "ESM failure"; or</w:t>
      </w:r>
    </w:p>
    <w:p w14:paraId="6C1567B7" w14:textId="77777777" w:rsidR="00245FD8" w:rsidRDefault="00245FD8" w:rsidP="00245FD8">
      <w:pPr>
        <w:pStyle w:val="B1"/>
      </w:pPr>
      <w:r>
        <w:t>-</w:t>
      </w:r>
      <w:r>
        <w:tab/>
        <w:t>send the ATTACH REJECT message with the EMM cause set to #15 "No suitable cells in tracking area", if the PDN connectivity reject is due to ESM cause #29 subject to operator policies (see 3GPP TS 29.274 [16D] for further details).</w:t>
      </w:r>
      <w:r>
        <w:rPr>
          <w:color w:val="FF0000"/>
        </w:rPr>
        <w:t xml:space="preserve"> </w:t>
      </w:r>
      <w:r>
        <w:t>In this case, the network may additionally include the Extended EMM cause IE with value "E-UTRAN not allowed".</w:t>
      </w:r>
    </w:p>
    <w:p w14:paraId="0C38BFB6" w14:textId="77777777" w:rsidR="00245FD8" w:rsidRDefault="00245FD8" w:rsidP="00245FD8">
      <w:r>
        <w:t>If the attach request is rejected due to NAS level mobility management congestion control, the network shall set the EMM cause value to #22 "congestion" and assign a value for back-off timer T3346.</w:t>
      </w:r>
    </w:p>
    <w:p w14:paraId="781F4FB4" w14:textId="77777777" w:rsidR="00245FD8" w:rsidRDefault="00245FD8" w:rsidP="00245FD8">
      <w:r>
        <w:rPr>
          <w:lang w:eastAsia="zh-CN"/>
        </w:rPr>
        <w:t>In NB-S1 mode</w:t>
      </w:r>
      <w:r>
        <w:rPr>
          <w:lang w:eastAsia="ko-KR"/>
        </w:rPr>
        <w:t>, i</w:t>
      </w:r>
      <w:r>
        <w:t xml:space="preserve">f the attach request is rejected due to </w:t>
      </w:r>
      <w:r>
        <w:rPr>
          <w:lang w:eastAsia="ja-JP"/>
        </w:rPr>
        <w:t xml:space="preserve">operator determined barring </w:t>
      </w:r>
      <w:r>
        <w:t>(</w:t>
      </w:r>
      <w:r>
        <w:rPr>
          <w:lang w:eastAsia="zh-CN"/>
        </w:rPr>
        <w:t>see 3GPP TS 29.272 [16C]</w:t>
      </w:r>
      <w:r>
        <w:t>), the network shall set the EMM cause value to #22 "congestion" and assign a value for back-off timer T3346.</w:t>
      </w:r>
    </w:p>
    <w:p w14:paraId="64419B22" w14:textId="77777777" w:rsidR="00245FD8" w:rsidRDefault="00245FD8" w:rsidP="00245FD8">
      <w:r>
        <w:t>If the attach request is rejected due to service gap control as specified in clause 5.3.17 i.e. the T3447 timer is running, the network shall set the EMM cause value to #22 "congestion" and may assign a back-off timer T3346 with the remaining time of the running T3447 timer.</w:t>
      </w:r>
    </w:p>
    <w:p w14:paraId="43E9532C" w14:textId="77777777" w:rsidR="00245FD8" w:rsidRDefault="00245FD8" w:rsidP="00245FD8">
      <w:r>
        <w:t xml:space="preserve">If the attach request is rejected due to incompatibility between the </w:t>
      </w:r>
      <w:proofErr w:type="spellStart"/>
      <w:r>
        <w:t>CIoT</w:t>
      </w:r>
      <w:proofErr w:type="spellEnd"/>
      <w:r>
        <w:t xml:space="preserve"> EPS optimizations supported by the UE and what the network supports and the network sets the EMM cause value to #15 "no suitable cells in tracking area", the network may additionally include </w:t>
      </w:r>
      <w:r>
        <w:rPr>
          <w:lang w:eastAsia="ja-JP"/>
        </w:rPr>
        <w:t>the Extended EMM cause IE with value "requested EPS optimization not supported".</w:t>
      </w:r>
    </w:p>
    <w:p w14:paraId="6928A76F" w14:textId="77777777" w:rsidR="00245FD8" w:rsidRDefault="00245FD8" w:rsidP="00245FD8">
      <w:pPr>
        <w:pStyle w:val="NO"/>
      </w:pPr>
      <w:r>
        <w:t>NOTE 1:</w:t>
      </w:r>
      <w:r>
        <w:tab/>
        <w:t xml:space="preserve">How the UE uses the Extended EMM cause IE with value </w:t>
      </w:r>
      <w:r>
        <w:rPr>
          <w:lang w:eastAsia="ja-JP"/>
        </w:rPr>
        <w:t>"requested EPS optimization not supported" is implementation specific. The UE still behaves according to the EMM cause value #15.</w:t>
      </w:r>
    </w:p>
    <w:p w14:paraId="57AC2F1B" w14:textId="77777777" w:rsidR="00245FD8" w:rsidRDefault="00245FD8" w:rsidP="00245FD8">
      <w:r>
        <w:t xml:space="preserve">Based on operator policy, if the attach request is rejected due to core network redirection for </w:t>
      </w:r>
      <w:proofErr w:type="spellStart"/>
      <w:r>
        <w:t>CIoT</w:t>
      </w:r>
      <w:proofErr w:type="spellEnd"/>
      <w:r>
        <w:t xml:space="preserve"> optimizations, the network shall set the EMM cause value to #31 "Redirection to 5GCN required"</w:t>
      </w:r>
      <w:r>
        <w:rPr>
          <w:lang w:eastAsia="ja-JP"/>
        </w:rPr>
        <w:t>.</w:t>
      </w:r>
    </w:p>
    <w:p w14:paraId="0397FA3A" w14:textId="77777777" w:rsidR="00245FD8" w:rsidRDefault="00245FD8" w:rsidP="00245FD8">
      <w:pPr>
        <w:pStyle w:val="NO"/>
      </w:pPr>
      <w:r>
        <w:t>NOTE 2:</w:t>
      </w:r>
      <w:r>
        <w:tab/>
        <w:t xml:space="preserve">The network can take into account the UE's N1 mode capability, the 5GS </w:t>
      </w:r>
      <w:proofErr w:type="spellStart"/>
      <w:r>
        <w:t>CIoT</w:t>
      </w:r>
      <w:proofErr w:type="spellEnd"/>
      <w:r>
        <w:t xml:space="preserve"> network behaviour supported by the UE or the 5GS </w:t>
      </w:r>
      <w:proofErr w:type="spellStart"/>
      <w:r>
        <w:t>CIoT</w:t>
      </w:r>
      <w:proofErr w:type="spellEnd"/>
      <w:r>
        <w:t xml:space="preserve"> network behaviour supported by the 5GCN to determine the rejection with the EMM cause value #31 "Redirection to 5GCN required"</w:t>
      </w:r>
      <w:r>
        <w:rPr>
          <w:lang w:eastAsia="ja-JP"/>
        </w:rPr>
        <w:t>.</w:t>
      </w:r>
    </w:p>
    <w:p w14:paraId="78672742" w14:textId="77777777" w:rsidR="00245FD8" w:rsidRDefault="00245FD8" w:rsidP="00245FD8">
      <w:pPr>
        <w:rPr>
          <w:lang w:eastAsia="zh-CN"/>
        </w:rPr>
      </w:pPr>
      <w:r>
        <w:rPr>
          <w:lang w:eastAsia="zh-CN"/>
        </w:rPr>
        <w:t xml:space="preserve">In NB-S1 mode or WB-S1 mode via satellite E-UTRAN access, if the attach request is from a UE via a satellite E-UTRA cell and the network using the User Location Information provided by the </w:t>
      </w:r>
      <w:proofErr w:type="spellStart"/>
      <w:r>
        <w:rPr>
          <w:lang w:eastAsia="ja-JP"/>
        </w:rPr>
        <w:t>eNodeB</w:t>
      </w:r>
      <w:proofErr w:type="spellEnd"/>
      <w:r>
        <w:rPr>
          <w:lang w:eastAsia="zh-CN"/>
        </w:rPr>
        <w:t xml:space="preserve"> (see 3GPP TS 36.413 [23]), is able to determine that the UE is in a location where the network is not allowed to operate, the network shall set the EMM cause value in the ATTACH REJECT message to #78 "PLMN not allowed to operate at the present UE location".</w:t>
      </w:r>
    </w:p>
    <w:p w14:paraId="285A04EA" w14:textId="77777777" w:rsidR="00245FD8" w:rsidRDefault="00245FD8" w:rsidP="00245FD8">
      <w:pPr>
        <w:rPr>
          <w:lang w:eastAsia="en-GB"/>
        </w:rPr>
      </w:pPr>
      <w:r>
        <w:t>Upon receiving the ATTACH REJECT message, if the message is integrity protected or contains a reject cause other than EMM cause value #25, the UE shall stop timer T3410.</w:t>
      </w:r>
    </w:p>
    <w:p w14:paraId="207B5B41" w14:textId="77777777" w:rsidR="00245FD8" w:rsidRDefault="00245FD8" w:rsidP="00245FD8">
      <w:r>
        <w:t>If the ATTACH REJECT message with EMM cause #25 was received without integrity protection, then the UE shall discard the message.</w:t>
      </w:r>
    </w:p>
    <w:p w14:paraId="376882B6" w14:textId="77777777" w:rsidR="00245FD8" w:rsidRDefault="00245FD8" w:rsidP="00245FD8">
      <w:r>
        <w:t xml:space="preserve">If the MME received multiple </w:t>
      </w:r>
      <w:proofErr w:type="spellStart"/>
      <w:r>
        <w:t>TAIs</w:t>
      </w:r>
      <w:proofErr w:type="spellEnd"/>
      <w:r>
        <w:t xml:space="preserve"> from the satellite E-UTRAN as described in 3GPP TS 23.401 [10], and determines that, by UE subscription and operator's preferences, all of the received </w:t>
      </w:r>
      <w:proofErr w:type="spellStart"/>
      <w:r>
        <w:t>TAIs</w:t>
      </w:r>
      <w:proofErr w:type="spellEnd"/>
      <w:r>
        <w:t xml:space="preserve"> are forbidden for roaming or for regional provision of service, the MME shall include the TAI(s) in:</w:t>
      </w:r>
    </w:p>
    <w:p w14:paraId="3F6B5F80" w14:textId="77777777" w:rsidR="00245FD8" w:rsidRDefault="00245FD8" w:rsidP="00245FD8">
      <w:pPr>
        <w:pStyle w:val="B1"/>
      </w:pPr>
      <w:r>
        <w:t>a)</w:t>
      </w:r>
      <w:r>
        <w:tab/>
        <w:t>the Forbidden TAI(s) for the list of "forbidden tracking areas for roaming" IE;</w:t>
      </w:r>
    </w:p>
    <w:p w14:paraId="153B941C" w14:textId="77777777" w:rsidR="00245FD8" w:rsidRDefault="00245FD8" w:rsidP="00245FD8">
      <w:pPr>
        <w:pStyle w:val="B1"/>
      </w:pPr>
      <w:r>
        <w:lastRenderedPageBreak/>
        <w:t>b)</w:t>
      </w:r>
      <w:r>
        <w:tab/>
        <w:t>the Forbidden TAI(s) for the list of "forbidden tracking areas for regional provision of service" IE; or</w:t>
      </w:r>
    </w:p>
    <w:p w14:paraId="29ADAB26" w14:textId="77777777" w:rsidR="00245FD8" w:rsidRDefault="00245FD8" w:rsidP="00245FD8">
      <w:pPr>
        <w:pStyle w:val="B1"/>
      </w:pPr>
      <w:r>
        <w:t>c)</w:t>
      </w:r>
      <w:r>
        <w:tab/>
        <w:t>both,</w:t>
      </w:r>
    </w:p>
    <w:p w14:paraId="068B9465" w14:textId="77777777" w:rsidR="00245FD8" w:rsidRDefault="00245FD8" w:rsidP="00245FD8">
      <w:r>
        <w:t>in the ATTACH REJECT message.</w:t>
      </w:r>
    </w:p>
    <w:p w14:paraId="33C89406" w14:textId="77777777" w:rsidR="00245FD8" w:rsidRDefault="00245FD8" w:rsidP="00245FD8">
      <w:r>
        <w:t>Regardless of the EMM cause value received in the ATTACH REJECT message via satellite E-UTRAN,</w:t>
      </w:r>
    </w:p>
    <w:p w14:paraId="30E37FE6" w14:textId="77777777" w:rsidR="00245FD8" w:rsidRDefault="00245FD8" w:rsidP="00245FD8">
      <w:pPr>
        <w:pStyle w:val="B1"/>
      </w:pPr>
      <w:r>
        <w:t>-</w:t>
      </w:r>
      <w:r>
        <w:tab/>
        <w:t>if the UE receives the Forbidden TAI(s) for the list of "forbidden tracking areas for roaming" IE in the ATTACH REJECT message, the UE shall store the TAI(s) included in the IE, if not already stored, into the list of "forbidden tracking areas for roaming"; and</w:t>
      </w:r>
    </w:p>
    <w:p w14:paraId="22AE6C9A" w14:textId="77777777" w:rsidR="00245FD8" w:rsidRDefault="00245FD8" w:rsidP="00245FD8">
      <w:pPr>
        <w:pStyle w:val="B1"/>
      </w:pPr>
      <w:r>
        <w:t>-</w:t>
      </w:r>
      <w:r>
        <w:tab/>
        <w:t xml:space="preserve">if the UE receives the Forbidden TAI(s) for the list of "forbidden tracking areas for regional provision of service" IE in the ATTACH REJECT message, the UE shall store the TAI(s) included in the IE, if not already stored, into the list of "forbidden tracking areas for regional provision of service" </w:t>
      </w:r>
    </w:p>
    <w:p w14:paraId="188925D1" w14:textId="77777777" w:rsidR="00245FD8" w:rsidRDefault="00245FD8" w:rsidP="00245FD8">
      <w:r>
        <w:t>Furthermore, the UE shall take the following actions depending on the EMM cause value received in the ATTACH REJECT message.</w:t>
      </w:r>
    </w:p>
    <w:p w14:paraId="607C7C8B" w14:textId="77777777" w:rsidR="00245FD8" w:rsidRDefault="00245FD8" w:rsidP="00245FD8">
      <w:pPr>
        <w:pStyle w:val="B1"/>
      </w:pPr>
      <w:r>
        <w:t>#3</w:t>
      </w:r>
      <w:r>
        <w:tab/>
        <w:t>(Illegal UE);</w:t>
      </w:r>
    </w:p>
    <w:p w14:paraId="22C2D47D" w14:textId="77777777" w:rsidR="00245FD8" w:rsidRDefault="00245FD8" w:rsidP="00245FD8">
      <w:pPr>
        <w:pStyle w:val="B1"/>
        <w:rPr>
          <w:lang w:eastAsia="zh-CN"/>
        </w:rPr>
      </w:pPr>
      <w:r>
        <w:t>#6</w:t>
      </w:r>
      <w:r>
        <w:tab/>
        <w:t>(Illegal ME);</w:t>
      </w:r>
      <w:r>
        <w:rPr>
          <w:lang w:eastAsia="zh-CN"/>
        </w:rPr>
        <w:t xml:space="preserve"> or</w:t>
      </w:r>
    </w:p>
    <w:p w14:paraId="275E79C8" w14:textId="77777777" w:rsidR="00245FD8" w:rsidRDefault="00245FD8" w:rsidP="00245FD8">
      <w:pPr>
        <w:pStyle w:val="B1"/>
        <w:rPr>
          <w:lang w:eastAsia="en-GB"/>
        </w:rPr>
      </w:pPr>
      <w:r>
        <w:t>#8</w:t>
      </w:r>
      <w:r>
        <w:rPr>
          <w:lang w:eastAsia="ko-KR"/>
        </w:rPr>
        <w:tab/>
      </w:r>
      <w:r>
        <w:t>(EPS services and non-EPS services not allowed);</w:t>
      </w:r>
    </w:p>
    <w:p w14:paraId="6E72B43C" w14:textId="77777777" w:rsidR="00245FD8" w:rsidRDefault="00245FD8" w:rsidP="00245FD8">
      <w:pPr>
        <w:pStyle w:val="B1"/>
      </w:pPr>
      <w:r>
        <w:tab/>
        <w:t xml:space="preserve">The UE shall set the EPS update status to EU3 ROAMING NOT ALLOWED (and shall store it according to clause 5.1.3.3) and shall delete any GUTI, last visited registered TAI, TAI list and </w:t>
      </w:r>
      <w:proofErr w:type="spellStart"/>
      <w:r>
        <w:t>eKSI</w:t>
      </w:r>
      <w:proofErr w:type="spellEnd"/>
      <w:r>
        <w:t xml:space="preserve">. The UE shall consider the USIM as invalid for EPS services and non-EPS services until switching off or the UICC containing the USIM is removed or the timer T3245 expires as described in clause 5.3.7a. Additionally, the UE shall delete the list of equivalent </w:t>
      </w:r>
      <w:proofErr w:type="spellStart"/>
      <w:r>
        <w:t>PLMNs</w:t>
      </w:r>
      <w:proofErr w:type="spellEnd"/>
      <w:r>
        <w:t xml:space="preserve"> and enter state EMM-DEREGISTERED.NO-IMSI. If the message has been successfully integrity checked by the NAS and the UE maintains a counter for "SIM/USIM considered invalid for GPRS services", then the </w:t>
      </w:r>
      <w:r>
        <w:rPr>
          <w:lang w:eastAsia="zh-CN"/>
        </w:rPr>
        <w:t>UE</w:t>
      </w:r>
      <w:r>
        <w:t xml:space="preserve"> shall set this counter</w:t>
      </w:r>
      <w:r>
        <w:rPr>
          <w:lang w:eastAsia="zh-CN"/>
        </w:rPr>
        <w:t xml:space="preserve"> to UE</w:t>
      </w:r>
      <w:r>
        <w:t xml:space="preserve"> implementation-specific maximum value. If the message has been successfully integrity checked by the NAS and the UE maintains a counter for "SIM/USIM considered invalid for non-GPRS services", then the </w:t>
      </w:r>
      <w:r>
        <w:rPr>
          <w:lang w:eastAsia="zh-CN"/>
        </w:rPr>
        <w:t>UE</w:t>
      </w:r>
      <w:r>
        <w:t xml:space="preserve"> shall set this counter</w:t>
      </w:r>
      <w:r>
        <w:rPr>
          <w:lang w:eastAsia="zh-CN"/>
        </w:rPr>
        <w:t xml:space="preserve"> to UE</w:t>
      </w:r>
      <w:r>
        <w:t xml:space="preserve"> implementation-specific maximum value.</w:t>
      </w:r>
    </w:p>
    <w:p w14:paraId="4179660C" w14:textId="77777777" w:rsidR="00245FD8" w:rsidRDefault="00245FD8" w:rsidP="00245FD8">
      <w:pPr>
        <w:pStyle w:val="B1"/>
      </w:pPr>
      <w:r>
        <w:tab/>
        <w:t xml:space="preserve">If A/Gb mode or </w:t>
      </w:r>
      <w:proofErr w:type="spellStart"/>
      <w:r>
        <w:t>Iu</w:t>
      </w:r>
      <w:proofErr w:type="spellEnd"/>
      <w:r>
        <w:t xml:space="preserve">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normal attach procedure is rejected with the GMM cause with the same value.</w:t>
      </w:r>
    </w:p>
    <w:p w14:paraId="694CA4C3" w14:textId="77777777" w:rsidR="00245FD8" w:rsidRDefault="00245FD8" w:rsidP="00245FD8">
      <w:pPr>
        <w:pStyle w:val="B1"/>
      </w:pPr>
      <w:r>
        <w:tab/>
        <w:t xml:space="preserve">For the EMM cause value #3 or #6, if the UE is operating in single-registration mode, the UE shall in addition handle the 5GMM parameters 5GMM state, 5GS update status, 5G-GUTI, last visited registered TAI, TAI list and </w:t>
      </w:r>
      <w:proofErr w:type="spellStart"/>
      <w:r>
        <w:t>ngKSI</w:t>
      </w:r>
      <w:proofErr w:type="spellEnd"/>
      <w:r>
        <w:t xml:space="preserve"> as specified in 3GPP TS 24.501 [54] for the case when the initial registration procedure performed over 3GPP access is rejected with the 5GMM cause with the same value.</w:t>
      </w:r>
    </w:p>
    <w:p w14:paraId="3C59B4D7" w14:textId="77777777" w:rsidR="00245FD8" w:rsidRDefault="00245FD8" w:rsidP="00245FD8">
      <w:pPr>
        <w:pStyle w:val="B1"/>
      </w:pPr>
      <w:r>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t>ngKSI</w:t>
      </w:r>
      <w:proofErr w:type="spellEnd"/>
      <w:r>
        <w:t>.</w:t>
      </w:r>
    </w:p>
    <w:p w14:paraId="587B7A70" w14:textId="77777777" w:rsidR="00245FD8" w:rsidRDefault="00245FD8" w:rsidP="00245FD8">
      <w:pPr>
        <w:pStyle w:val="NO"/>
      </w:pPr>
      <w:r>
        <w:t>NOTE 3:</w:t>
      </w:r>
      <w:r>
        <w:tab/>
        <w:t>The possibility to configure a UE so that the radio transceiver for a specific RAT is not active, although it is implemented in the UE, is out of scope of the present specification.</w:t>
      </w:r>
    </w:p>
    <w:p w14:paraId="14150ED4" w14:textId="77777777" w:rsidR="00245FD8" w:rsidRDefault="00245FD8" w:rsidP="00245FD8">
      <w:pPr>
        <w:pStyle w:val="B1"/>
      </w:pPr>
      <w:r>
        <w:lastRenderedPageBreak/>
        <w:t>#7</w:t>
      </w:r>
      <w:r>
        <w:tab/>
        <w:t>(EPS services not allowed);</w:t>
      </w:r>
    </w:p>
    <w:p w14:paraId="06E6A353" w14:textId="77777777" w:rsidR="00245FD8" w:rsidRDefault="00245FD8" w:rsidP="00245FD8">
      <w:pPr>
        <w:pStyle w:val="B1"/>
      </w:pPr>
      <w:r>
        <w:tab/>
        <w:t xml:space="preserve">The UE shall set the EPS update status to EU3 ROAMING NOT ALLOWED (and shall store it according to clause 5.1.3.3) and shall delete any GUTI, last visited registered TAI, TAI list and </w:t>
      </w:r>
      <w:proofErr w:type="spellStart"/>
      <w:r>
        <w:t>eKSI</w:t>
      </w:r>
      <w:proofErr w:type="spellEnd"/>
      <w:r>
        <w:t xml:space="preserve">. The UE shall consider the USIM as invalid for EPS services until switching off or the UICC containing the USIM is removed or the timer T3245 expires as described in clause 5.3.7a. Additionally, the UE shall enter state EMM-DEREGISTERED. If the message has been successfully integrity checked by the NAS and the UE maintains a counter for "SIM/USIM considered invalid for GPRS services", then the </w:t>
      </w:r>
      <w:r>
        <w:rPr>
          <w:lang w:eastAsia="zh-CN"/>
        </w:rPr>
        <w:t>UE</w:t>
      </w:r>
      <w:r>
        <w:t xml:space="preserve"> shall set this counter</w:t>
      </w:r>
      <w:r>
        <w:rPr>
          <w:lang w:eastAsia="zh-CN"/>
        </w:rPr>
        <w:t xml:space="preserve"> to UE</w:t>
      </w:r>
      <w:r>
        <w:t xml:space="preserve"> implementation-specific maximum value.</w:t>
      </w:r>
    </w:p>
    <w:p w14:paraId="5914657E" w14:textId="77777777" w:rsidR="00245FD8" w:rsidRDefault="00245FD8" w:rsidP="00245FD8">
      <w:pPr>
        <w:pStyle w:val="B1"/>
      </w:pPr>
      <w:r>
        <w:tab/>
        <w:t xml:space="preserve">If A/Gb mode or </w:t>
      </w:r>
      <w:proofErr w:type="spellStart"/>
      <w:r>
        <w:t>Iu</w:t>
      </w:r>
      <w:proofErr w:type="spellEnd"/>
      <w:r>
        <w:t xml:space="preserve"> mode is supported by the UE, the UE shall in addition handle the GMM parameters GMM state, GPRS update status, P-TMSI, P-TMSI signature, RAI and GPRS ciphering key sequence number as specified in 3GPP TS 24.008 [13] for the case when the normal attach procedure is rejected with the GMM cause with the same value.</w:t>
      </w:r>
    </w:p>
    <w:p w14:paraId="7E867168" w14:textId="77777777" w:rsidR="00245FD8" w:rsidRDefault="00245FD8" w:rsidP="00245FD8">
      <w:pPr>
        <w:pStyle w:val="B1"/>
      </w:pPr>
      <w:r>
        <w:tab/>
        <w:t xml:space="preserve">If the UE is operating in single-registration mode, the UE shall in addition handle the 5GMM parameters 5GMM state, 5GS update status, 5G-GUTI, last visited registered TAI, TAI list and </w:t>
      </w:r>
      <w:proofErr w:type="spellStart"/>
      <w:r>
        <w:t>ngKSI</w:t>
      </w:r>
      <w:proofErr w:type="spellEnd"/>
      <w:r>
        <w:t xml:space="preserve"> as specified in 3GPP TS 24.501 [54] for the case when the initial registration procedure performed over 3GPP access is rejected with the 5GMM cause with the same value.</w:t>
      </w:r>
    </w:p>
    <w:p w14:paraId="06B98C6F" w14:textId="77777777" w:rsidR="00245FD8" w:rsidRDefault="00245FD8" w:rsidP="00245FD8">
      <w:pPr>
        <w:pStyle w:val="B1"/>
      </w:pPr>
      <w:r>
        <w:t>#11</w:t>
      </w:r>
      <w:r>
        <w:tab/>
        <w:t>(PLMN not allowed); or</w:t>
      </w:r>
    </w:p>
    <w:p w14:paraId="174D364C" w14:textId="77777777" w:rsidR="00245FD8" w:rsidRDefault="00245FD8" w:rsidP="00245FD8">
      <w:pPr>
        <w:pStyle w:val="B1"/>
      </w:pPr>
      <w:r>
        <w:t>#35</w:t>
      </w:r>
      <w:r>
        <w:tab/>
        <w:t>(Requested service option not authorized</w:t>
      </w:r>
      <w:r>
        <w:rPr>
          <w:lang w:eastAsia="zh-CN"/>
        </w:rPr>
        <w:t xml:space="preserve"> in this PLMN</w:t>
      </w:r>
      <w:r>
        <w:t>);</w:t>
      </w:r>
    </w:p>
    <w:p w14:paraId="0828CF64" w14:textId="77777777" w:rsidR="00245FD8" w:rsidRDefault="00245FD8" w:rsidP="00245FD8">
      <w:pPr>
        <w:pStyle w:val="B1"/>
      </w:pPr>
      <w:r>
        <w:tab/>
        <w:t xml:space="preserve">The UE shall set the EPS update status to EU3 ROAMING NOT ALLOWED (and shall store it according to clause 5.1.3.3) and shall delete any GUTI, last visited registered TAI, TAI list and </w:t>
      </w:r>
      <w:proofErr w:type="spellStart"/>
      <w:r>
        <w:t>eKSI</w:t>
      </w:r>
      <w:proofErr w:type="spellEnd"/>
      <w:r>
        <w:t xml:space="preserve">. Additionally, the UE shall delete the list of equivalent </w:t>
      </w:r>
      <w:proofErr w:type="spellStart"/>
      <w:r>
        <w:t>PLMNs</w:t>
      </w:r>
      <w:proofErr w:type="spellEnd"/>
      <w:r>
        <w:t xml:space="preserve"> and reset the attach attempt counter.</w:t>
      </w:r>
    </w:p>
    <w:p w14:paraId="20A8D146" w14:textId="77777777" w:rsidR="00245FD8" w:rsidRDefault="00245FD8" w:rsidP="00245FD8">
      <w:pPr>
        <w:pStyle w:val="B1"/>
      </w:pPr>
      <w:r>
        <w:tab/>
        <w:t xml:space="preserve">In S1 mode, the UE shall store the PLMN identity in the "forbidden PLMN list" and enter state EMM-DEREGISTERED.PLMN-SEARCH and if the UE is configured to use timer T3245 (see 3GPP TS 24.368 [15] or </w:t>
      </w:r>
      <w:r>
        <w:rPr>
          <w:lang w:eastAsia="ja-JP"/>
        </w:rPr>
        <w:t>3GPP TS 31.102 [17]</w:t>
      </w:r>
      <w:r>
        <w:t>) then the UE shall start timer T3245 and proceed as described in 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077128C6" w14:textId="77777777" w:rsidR="00245FD8" w:rsidRDefault="00245FD8" w:rsidP="00245FD8">
      <w:pPr>
        <w:pStyle w:val="B1"/>
      </w:pPr>
      <w:r>
        <w:tab/>
        <w:t xml:space="preserve">In S101 mode, the UE shall store the PLMN identity provided with the indication from the lower layers to prepare for an S101 mode to S1 mode handover in the list of "forbidden </w:t>
      </w:r>
      <w:proofErr w:type="spellStart"/>
      <w:r>
        <w:t>PLMNs</w:t>
      </w:r>
      <w:proofErr w:type="spellEnd"/>
      <w:r>
        <w:t xml:space="preserve"> for </w:t>
      </w:r>
      <w:r>
        <w:rPr>
          <w:noProof/>
        </w:rPr>
        <w:t>attach in S101 mode</w:t>
      </w:r>
      <w:r>
        <w:t xml:space="preserve">" and enter the state EMM-DEREGISTERED.NO-CELL-AVAILABLE and if the UE is configured to use timer T3245 (see 3GPP TS 24.368 [15A] or </w:t>
      </w:r>
      <w:r>
        <w:rPr>
          <w:lang w:eastAsia="ja-JP"/>
        </w:rPr>
        <w:t>3GPP TS 31.102 [17]</w:t>
      </w:r>
      <w:r>
        <w:t>) then the UE shall start timer T3245 and proceed as described in clause 5.3.7a.</w:t>
      </w:r>
    </w:p>
    <w:p w14:paraId="1B35EC34" w14:textId="77777777" w:rsidR="00245FD8" w:rsidRDefault="00245FD8" w:rsidP="00245FD8">
      <w:pPr>
        <w:pStyle w:val="B1"/>
      </w:pPr>
      <w:r>
        <w:tab/>
        <w:t xml:space="preserve">If A/Gb mode or </w:t>
      </w:r>
      <w:proofErr w:type="spellStart"/>
      <w:r>
        <w:t>Iu</w:t>
      </w:r>
      <w:proofErr w:type="spellEnd"/>
      <w:r>
        <w:t xml:space="preserve">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normal attach procedure is rejected with the GMM cause value #11and no RR connection exists.</w:t>
      </w:r>
    </w:p>
    <w:p w14:paraId="7EB34A2C" w14:textId="77777777" w:rsidR="00245FD8" w:rsidRDefault="00245FD8" w:rsidP="00245FD8">
      <w:pPr>
        <w:pStyle w:val="B1"/>
      </w:pPr>
      <w:r>
        <w:tab/>
        <w:t xml:space="preserve">For the EMM cause value #11, if the UE is operating in single-registration mode, the UE shall in addition handle the 5GMM parameters 5GMM state, 5GS update status, 5G-GUTI, last visited registered TAI, TAI list, </w:t>
      </w:r>
      <w:proofErr w:type="spellStart"/>
      <w:r>
        <w:t>ngKSI</w:t>
      </w:r>
      <w:proofErr w:type="spellEnd"/>
      <w:r>
        <w:t xml:space="preserve"> and registration attempt counter as specified in 3GPP TS 24.501 [54] for the case when the initial registration procedure performed over 3GPP access is rejected with the 5GMM cause with the same value.</w:t>
      </w:r>
    </w:p>
    <w:p w14:paraId="3F317E88" w14:textId="77777777" w:rsidR="00245FD8" w:rsidRDefault="00245FD8" w:rsidP="00245FD8">
      <w:pPr>
        <w:pStyle w:val="B1"/>
      </w:pPr>
      <w:r>
        <w:lastRenderedPageBreak/>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t>ngKSI</w:t>
      </w:r>
      <w:proofErr w:type="spellEnd"/>
      <w:r>
        <w:t>. Additionally, the UE shall reset the registration attempt counter.</w:t>
      </w:r>
    </w:p>
    <w:p w14:paraId="68D00DAE" w14:textId="77777777" w:rsidR="00245FD8" w:rsidRDefault="00245FD8" w:rsidP="00245FD8">
      <w:pPr>
        <w:pStyle w:val="B1"/>
      </w:pPr>
      <w:r>
        <w:t>#12</w:t>
      </w:r>
      <w:r>
        <w:tab/>
        <w:t>(Tracking area not allowed);</w:t>
      </w:r>
    </w:p>
    <w:p w14:paraId="10A9CA18" w14:textId="77777777" w:rsidR="00245FD8" w:rsidRDefault="00245FD8" w:rsidP="00245FD8">
      <w:pPr>
        <w:pStyle w:val="B1"/>
      </w:pPr>
      <w:r>
        <w:tab/>
        <w:t xml:space="preserve">The UE shall set the EPS update status to EU3 ROAMING NOT ALLOWED (and shall store it according to clause 5.1.3.3) and shall delete any GUTI, last visited registered TAI, TAI list and </w:t>
      </w:r>
      <w:proofErr w:type="spellStart"/>
      <w:r>
        <w:t>eKSI</w:t>
      </w:r>
      <w:proofErr w:type="spellEnd"/>
      <w:r>
        <w:t>. Additionally, the UE shall reset the attach attempt counter.</w:t>
      </w:r>
    </w:p>
    <w:p w14:paraId="5CBAB430" w14:textId="77777777" w:rsidR="00245FD8" w:rsidRDefault="00245FD8" w:rsidP="00245FD8">
      <w:pPr>
        <w:pStyle w:val="B1"/>
      </w:pPr>
      <w:r>
        <w:tab/>
        <w:t>In S1 mode, the UE shall store the current TAI in the list of "forbidden tracking areas for regional provision of service" and enter the state EMM-DEREGISTERED.LIMITED-SERVICE. If the ATTACH REJECT message is not integrity protected, the UE shall memorize the current TAI was stored in the list of "forbidden tracking areas for regional provision of service" for non-integrity protected NAS reject message.</w:t>
      </w:r>
    </w:p>
    <w:p w14:paraId="019F7B7E" w14:textId="77777777" w:rsidR="00245FD8" w:rsidRDefault="00245FD8" w:rsidP="00245FD8">
      <w:pPr>
        <w:pStyle w:val="B1"/>
      </w:pPr>
      <w:r>
        <w:tab/>
        <w:t xml:space="preserve">In S101 mode, the UE shall store the PLMN identity provided with the indication from the lower layers to prepare for an S101 mode to S1 mode handover in the list of "forbidden </w:t>
      </w:r>
      <w:proofErr w:type="spellStart"/>
      <w:r>
        <w:t>PLMNs</w:t>
      </w:r>
      <w:proofErr w:type="spellEnd"/>
      <w:r>
        <w:t xml:space="preserve"> for </w:t>
      </w:r>
      <w:r>
        <w:rPr>
          <w:noProof/>
        </w:rPr>
        <w:t>attach in S101 mode</w:t>
      </w:r>
      <w:r>
        <w:t xml:space="preserve">" and enter the state EMM-DEREGISTERED.NO-CELL-AVAILABLE and if the UE is configured to use timer T3245 (see 3GPP TS 24.368 [15A] or </w:t>
      </w:r>
      <w:r>
        <w:rPr>
          <w:lang w:eastAsia="ja-JP"/>
        </w:rPr>
        <w:t>3GPP TS 31.102 [17]</w:t>
      </w:r>
      <w:r>
        <w:t>) then the UE shall start timer T3245 and proceed as described in clause 5.3.7a.</w:t>
      </w:r>
    </w:p>
    <w:p w14:paraId="5E515362" w14:textId="77777777" w:rsidR="00245FD8" w:rsidRDefault="00245FD8" w:rsidP="00245FD8">
      <w:pPr>
        <w:pStyle w:val="B1"/>
      </w:pPr>
      <w:r>
        <w:tab/>
        <w:t xml:space="preserve">If A/Gb mode or </w:t>
      </w:r>
      <w:proofErr w:type="spellStart"/>
      <w:r>
        <w:t>Iu</w:t>
      </w:r>
      <w:proofErr w:type="spellEnd"/>
      <w:r>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70F8C2CC" w14:textId="77777777" w:rsidR="00245FD8" w:rsidRDefault="00245FD8" w:rsidP="00245FD8">
      <w:pPr>
        <w:pStyle w:val="B1"/>
      </w:pPr>
      <w:r>
        <w:tab/>
        <w:t xml:space="preserve">If the UE is operating in single-registration mode, the UE shall in addition handle the 5GMM parameters 5GMM state, 5GS update status, 5G-GUTI, last visited registered TAI, TAI list, </w:t>
      </w:r>
      <w:proofErr w:type="spellStart"/>
      <w:r>
        <w:t>ngKSI</w:t>
      </w:r>
      <w:proofErr w:type="spellEnd"/>
      <w:r>
        <w:t xml:space="preserve"> and registration attempt counter as specified in 3GPP TS 24.501 [54] for the case when the initial registration procedure performed over 3GPP access is rejected with the 5GMM cause with the same value.</w:t>
      </w:r>
    </w:p>
    <w:p w14:paraId="1255FC81" w14:textId="77777777" w:rsidR="00245FD8" w:rsidRDefault="00245FD8" w:rsidP="00245FD8">
      <w:pPr>
        <w:pStyle w:val="B1"/>
      </w:pPr>
      <w:r>
        <w:t>#13</w:t>
      </w:r>
      <w:r>
        <w:tab/>
        <w:t>(Roaming not allowed in this tracking area);</w:t>
      </w:r>
    </w:p>
    <w:p w14:paraId="07C4A607" w14:textId="77777777" w:rsidR="00245FD8" w:rsidRDefault="00245FD8" w:rsidP="00245FD8">
      <w:pPr>
        <w:pStyle w:val="B1"/>
      </w:pPr>
      <w:r>
        <w:tab/>
        <w:t xml:space="preserve">The UE shall set the EPS update status to EU3 ROAMING NOT ALLOWED (and shall store it according to clause 5.1.3.3) and shall delete any GUTI, last visited registered TAI, TAI list and </w:t>
      </w:r>
      <w:proofErr w:type="spellStart"/>
      <w:r>
        <w:t>eKSI</w:t>
      </w:r>
      <w:proofErr w:type="spellEnd"/>
      <w:r>
        <w:t xml:space="preserve">. The UE shall delete the list of equivalent </w:t>
      </w:r>
      <w:proofErr w:type="spellStart"/>
      <w:r>
        <w:t>PLMNs</w:t>
      </w:r>
      <w:proofErr w:type="spellEnd"/>
      <w:r>
        <w:t xml:space="preserve"> and reset the attach attempt counter.</w:t>
      </w:r>
    </w:p>
    <w:p w14:paraId="1E2200C2" w14:textId="77777777" w:rsidR="00245FD8" w:rsidRDefault="00245FD8" w:rsidP="00245FD8">
      <w:pPr>
        <w:pStyle w:val="B1"/>
      </w:pPr>
      <w:r>
        <w:tab/>
        <w:t xml:space="preserve">In S1 mode, the UE shall store the current TAI in the list of "forbidden tracking areas for roaming". If the ATTACH REJECT message is not integrity protected, the UE shall memorize the current TAI was stored in the list of "forbidden tracking areas for roaming" for non-integrity protected NAS reject message. Additionally, the UE shall enter the state EMM-DEREGISTERED.LIMITED-SERVICE or optionally EMM-DEREGISTERED.PLMN-SEARCH. If the UE </w:t>
      </w:r>
      <w:r>
        <w:rPr>
          <w:noProof/>
        </w:rPr>
        <w:t xml:space="preserve">is registered in N1 mode and </w:t>
      </w:r>
      <w:r>
        <w:t>operating in dual-registration mode, the PLMN that the UE chooses to register in is specified in 3GPP TS 24.501 [54] clause 4.8.3. Otherwise the UE shall perform a PLMN selection according to 3GPP TS 23.122 [6].</w:t>
      </w:r>
    </w:p>
    <w:p w14:paraId="1983DE62" w14:textId="77777777" w:rsidR="00245FD8" w:rsidRDefault="00245FD8" w:rsidP="00245FD8">
      <w:pPr>
        <w:pStyle w:val="B1"/>
      </w:pPr>
      <w:r>
        <w:tab/>
        <w:t xml:space="preserve">In S101 mode, the UE shall store the PLMN identity provided with the indication from the lower layers to prepare for an S101 mode to S1 mode handover in the list of "forbidden </w:t>
      </w:r>
      <w:proofErr w:type="spellStart"/>
      <w:r>
        <w:t>PLMNs</w:t>
      </w:r>
      <w:proofErr w:type="spellEnd"/>
      <w:r>
        <w:t xml:space="preserve"> for </w:t>
      </w:r>
      <w:r>
        <w:rPr>
          <w:noProof/>
        </w:rPr>
        <w:t>attach in S101 mode</w:t>
      </w:r>
      <w:r>
        <w:t xml:space="preserve">" and enter the state EMM-DEREGISTERED.NO-CELL-AVAILABLE and if the UE is configured to use timer T3245 (see 3GPP TS 24.368 [15A] or </w:t>
      </w:r>
      <w:r>
        <w:rPr>
          <w:lang w:eastAsia="ja-JP"/>
        </w:rPr>
        <w:t>3GPP TS 31.102 [17]</w:t>
      </w:r>
      <w:r>
        <w:t>) then the UE shall start timer T3245 and proceed as described in clause 5.3.7a.</w:t>
      </w:r>
    </w:p>
    <w:p w14:paraId="72F70926" w14:textId="77777777" w:rsidR="00245FD8" w:rsidRDefault="00245FD8" w:rsidP="00245FD8">
      <w:pPr>
        <w:pStyle w:val="B1"/>
      </w:pPr>
      <w:r>
        <w:lastRenderedPageBreak/>
        <w:tab/>
        <w:t xml:space="preserve">If A/Gb mode or </w:t>
      </w:r>
      <w:proofErr w:type="spellStart"/>
      <w:r>
        <w:t>Iu</w:t>
      </w:r>
      <w:proofErr w:type="spellEnd"/>
      <w:r>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0A26F5D0" w14:textId="77777777" w:rsidR="00245FD8" w:rsidRDefault="00245FD8" w:rsidP="00245FD8">
      <w:pPr>
        <w:pStyle w:val="B1"/>
      </w:pPr>
      <w:r>
        <w:tab/>
        <w:t xml:space="preserve">If the UE is operating in single-registration mode, the UE shall in addition handle the 5GMM parameters 5GMM state, 5GS update status, 5G-GUTI, last visited registered TAI, TAI list, </w:t>
      </w:r>
      <w:proofErr w:type="spellStart"/>
      <w:r>
        <w:t>ngKSI</w:t>
      </w:r>
      <w:proofErr w:type="spellEnd"/>
      <w:r>
        <w:t xml:space="preserve"> and registration attempt counter as specified in 3GPP TS 24.501 [54] for the case when the initial registration procedure performed over 3GPP access is rejected with the 5GMM cause with the same value.</w:t>
      </w:r>
    </w:p>
    <w:p w14:paraId="13B0DB8C" w14:textId="77777777" w:rsidR="00245FD8" w:rsidRDefault="00245FD8" w:rsidP="00245FD8">
      <w:pPr>
        <w:pStyle w:val="B1"/>
      </w:pPr>
      <w:r>
        <w:t>#14</w:t>
      </w:r>
      <w:r>
        <w:tab/>
        <w:t>(EPS services not allowed in this PLMN);</w:t>
      </w:r>
    </w:p>
    <w:p w14:paraId="02E33911" w14:textId="77777777" w:rsidR="00245FD8" w:rsidRDefault="00245FD8" w:rsidP="00245FD8">
      <w:pPr>
        <w:pStyle w:val="B1"/>
      </w:pPr>
      <w:r>
        <w:tab/>
        <w:t xml:space="preserve">The UE shall set the EPS update status to EU3 ROAMING NOT ALLOWED (and shall store it according to clause 5.1.3.3) and shall delete any GUTI, last visited registered TAI, TAI list and </w:t>
      </w:r>
      <w:proofErr w:type="spellStart"/>
      <w:r>
        <w:t>eKSI</w:t>
      </w:r>
      <w:proofErr w:type="spellEnd"/>
      <w:r>
        <w:t xml:space="preserve">. Additionally, the UE shall delete the list of equivalent </w:t>
      </w:r>
      <w:proofErr w:type="spellStart"/>
      <w:r>
        <w:t>PLMNs</w:t>
      </w:r>
      <w:proofErr w:type="spellEnd"/>
      <w:r>
        <w:t xml:space="preserve"> and reset the attach attempt counter.</w:t>
      </w:r>
    </w:p>
    <w:p w14:paraId="62110549" w14:textId="77777777" w:rsidR="00245FD8" w:rsidRDefault="00245FD8" w:rsidP="00245FD8">
      <w:pPr>
        <w:pStyle w:val="B1"/>
      </w:pPr>
      <w:r>
        <w:tab/>
        <w:t xml:space="preserve">In S1 mode, the UE shall store the PLMN identity in the "forbidden </w:t>
      </w:r>
      <w:proofErr w:type="spellStart"/>
      <w:r>
        <w:t>PLMNs</w:t>
      </w:r>
      <w:proofErr w:type="spellEnd"/>
      <w:r>
        <w:t xml:space="preserve"> for GPRS service" list. Additionally, the UE shall enter state EMM-DEREGISTERED.PLMN-SEARCH and if the UE is configured to use timer T3245 (see 3GPP TS 24.368 [15A] or </w:t>
      </w:r>
      <w:r>
        <w:rPr>
          <w:lang w:eastAsia="ja-JP"/>
        </w:rPr>
        <w:t>3GPP TS 31.102 [17]</w:t>
      </w:r>
      <w:r>
        <w:t xml:space="preserve">) then the UE shall start timer T3245 and proceed as described in clause 5.3.7a. The UE shall perform a PLMN selection according to 3GPP TS 23.122 [6]. </w:t>
      </w:r>
      <w:r>
        <w:rPr>
          <w:noProof/>
        </w:rPr>
        <w:t>If the message has been successfully integrity checked by the NAS and the UE maintains a PLMN-specific PS-attempt counter for that PLMN, then the UE shall set this counter to the UE implementation-specific maximum value.</w:t>
      </w:r>
    </w:p>
    <w:p w14:paraId="42049FA2" w14:textId="77777777" w:rsidR="00245FD8" w:rsidRDefault="00245FD8" w:rsidP="00245FD8">
      <w:pPr>
        <w:pStyle w:val="B1"/>
      </w:pPr>
      <w:r>
        <w:tab/>
        <w:t xml:space="preserve">In S101 mode, the UE shall store the PLMN identity provided with the indication from the lower layers to prepare for an S101 mode to S1 mode handover in the list of "forbidden </w:t>
      </w:r>
      <w:proofErr w:type="spellStart"/>
      <w:r>
        <w:t>PLMNs</w:t>
      </w:r>
      <w:proofErr w:type="spellEnd"/>
      <w:r>
        <w:t xml:space="preserve"> for </w:t>
      </w:r>
      <w:r>
        <w:rPr>
          <w:noProof/>
        </w:rPr>
        <w:t>attach in S101 mode</w:t>
      </w:r>
      <w:r>
        <w:t xml:space="preserve">" and enter the state EMM-DEREGISTERED.NO-CELL-AVAILABLE and if the UE is configured to use timer T3245 (see 3GPP TS 24.368 [15A] or </w:t>
      </w:r>
      <w:r>
        <w:rPr>
          <w:lang w:eastAsia="ja-JP"/>
        </w:rPr>
        <w:t>3GPP TS 31.102 [17]</w:t>
      </w:r>
      <w:r>
        <w:t>) then the UE shall start timer T3245 and proceed as described in clause 5.3.7a.</w:t>
      </w:r>
    </w:p>
    <w:p w14:paraId="466CD9BA" w14:textId="77777777" w:rsidR="00245FD8" w:rsidRDefault="00245FD8" w:rsidP="00245FD8">
      <w:pPr>
        <w:pStyle w:val="B1"/>
      </w:pPr>
      <w:r>
        <w:tab/>
        <w:t xml:space="preserve">If A/Gb mode or </w:t>
      </w:r>
      <w:proofErr w:type="spellStart"/>
      <w:r>
        <w:t>Iu</w:t>
      </w:r>
      <w:proofErr w:type="spellEnd"/>
      <w:r>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58E9802C" w14:textId="77777777" w:rsidR="00245FD8" w:rsidRDefault="00245FD8" w:rsidP="00245FD8">
      <w:pPr>
        <w:pStyle w:val="B1"/>
      </w:pPr>
      <w:r>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t>ngKSI</w:t>
      </w:r>
      <w:proofErr w:type="spellEnd"/>
      <w:r>
        <w:t>. Additionally, the UE shall reset the registration attempt counter.</w:t>
      </w:r>
    </w:p>
    <w:p w14:paraId="10E6FC64" w14:textId="77777777" w:rsidR="00245FD8" w:rsidRDefault="00245FD8" w:rsidP="00245FD8">
      <w:pPr>
        <w:pStyle w:val="B1"/>
      </w:pPr>
      <w:r>
        <w:t>#15</w:t>
      </w:r>
      <w:r>
        <w:tab/>
        <w:t>(No suitable cells in tracking area);</w:t>
      </w:r>
    </w:p>
    <w:p w14:paraId="086D4B18" w14:textId="77777777" w:rsidR="00245FD8" w:rsidRDefault="00245FD8" w:rsidP="00245FD8">
      <w:pPr>
        <w:pStyle w:val="B1"/>
      </w:pPr>
      <w:r>
        <w:tab/>
        <w:t xml:space="preserve">The UE shall set the EPS update status to EU3 ROAMING NOT ALLOWED (and shall store it according to clause 5.1.3.3) and shall delete any GUTI, last visited registered TAI, TAI list and </w:t>
      </w:r>
      <w:proofErr w:type="spellStart"/>
      <w:r>
        <w:t>eKSI</w:t>
      </w:r>
      <w:proofErr w:type="spellEnd"/>
      <w:r>
        <w:t>. Additionally, the UE shall reset the attach attempt counter.</w:t>
      </w:r>
    </w:p>
    <w:p w14:paraId="63E68520" w14:textId="77777777" w:rsidR="00245FD8" w:rsidRDefault="00245FD8" w:rsidP="00245FD8">
      <w:pPr>
        <w:pStyle w:val="B1"/>
      </w:pPr>
      <w:r>
        <w:tab/>
        <w:t>The UE shall store the current TAI in the list of "forbidden tracking areas for roaming". If the ATTACH REJECT message is not integrity protected, the UE shall memorize the current TAI was stored in the list of "forbidden tracking areas for roaming" for non-integrity protected NAS reject message. Additionally, the UE shall enter the state EMM-DEREGISTERED.LIMITED-SERVICE and:</w:t>
      </w:r>
    </w:p>
    <w:p w14:paraId="1D8DF950" w14:textId="77777777" w:rsidR="00245FD8" w:rsidRDefault="00245FD8" w:rsidP="00245FD8">
      <w:pPr>
        <w:pStyle w:val="B2"/>
      </w:pPr>
      <w:r>
        <w:rPr>
          <w:lang w:eastAsia="ja-JP"/>
        </w:rPr>
        <w:t>-</w:t>
      </w:r>
      <w:r>
        <w:rPr>
          <w:lang w:eastAsia="ja-JP"/>
        </w:rPr>
        <w:tab/>
        <w:t xml:space="preserve">if the UE is in WB-S1 mode and the Extended EMM cause IE with value "E-UTRAN not allowed" is included in the ATTACH REJECT message, the UE supports "E-UTRA Disabling for EMM cause #15", </w:t>
      </w:r>
      <w:r>
        <w:rPr>
          <w:lang w:eastAsia="ja-JP"/>
        </w:rPr>
        <w:lastRenderedPageBreak/>
        <w:t>and the "E-UTRA Disabling Allowed for EMM cause #15" parameter as specified in 3GPP TS 24.368 [15A] or 3GPP TS 31.102 [17] is present and set to enabled; then t</w:t>
      </w:r>
      <w:r>
        <w:t xml:space="preserve">he UE shall disable the E-UTRA capability as specified in clause 4.5 and search for a suitable cell in </w:t>
      </w:r>
      <w:r>
        <w:rPr>
          <w:lang w:eastAsia="ko-KR"/>
        </w:rPr>
        <w:t>GERAN, UTRAN or NG-RAN radio access technology</w:t>
      </w:r>
      <w:r>
        <w:t>;</w:t>
      </w:r>
    </w:p>
    <w:p w14:paraId="6AA23FFC" w14:textId="77777777" w:rsidR="00245FD8" w:rsidRDefault="00245FD8" w:rsidP="00245FD8">
      <w:pPr>
        <w:pStyle w:val="B2"/>
        <w:rPr>
          <w:lang w:eastAsia="zh-CN"/>
        </w:rPr>
      </w:pPr>
      <w:r>
        <w:rPr>
          <w:lang w:eastAsia="ja-JP"/>
        </w:rPr>
        <w:t>-</w:t>
      </w:r>
      <w:r>
        <w:rPr>
          <w:lang w:eastAsia="ja-JP"/>
        </w:rPr>
        <w:tab/>
        <w:t xml:space="preserve">if the </w:t>
      </w:r>
      <w:r>
        <w:t xml:space="preserve">UE is in </w:t>
      </w:r>
      <w:r>
        <w:rPr>
          <w:lang w:eastAsia="ko-KR"/>
        </w:rPr>
        <w:t>NB-S1 mode and</w:t>
      </w:r>
      <w:r>
        <w:rPr>
          <w:lang w:eastAsia="ja-JP"/>
        </w:rPr>
        <w:t xml:space="preserve"> the Extended EMM cause IE with value "</w:t>
      </w:r>
      <w:r>
        <w:rPr>
          <w:lang w:eastAsia="zh-CN"/>
        </w:rPr>
        <w:t>NB-IoT</w:t>
      </w:r>
      <w:r>
        <w:rPr>
          <w:lang w:eastAsia="ja-JP"/>
        </w:rPr>
        <w:t xml:space="preserve"> not allowed" is included in the ATTACH REJECT message, then t</w:t>
      </w:r>
      <w:r>
        <w:t xml:space="preserve">he UE may disable the </w:t>
      </w:r>
      <w:r>
        <w:rPr>
          <w:lang w:eastAsia="zh-CN"/>
        </w:rPr>
        <w:t>NB-IoT</w:t>
      </w:r>
      <w:r>
        <w:t xml:space="preserve"> capability as specified in clause 4.9 and search for a suitable cell in </w:t>
      </w:r>
      <w:r>
        <w:rPr>
          <w:lang w:eastAsia="zh-CN"/>
        </w:rPr>
        <w:t>E-</w:t>
      </w:r>
      <w:r>
        <w:rPr>
          <w:lang w:eastAsia="ko-KR"/>
        </w:rPr>
        <w:t>UTRAN</w:t>
      </w:r>
      <w:r>
        <w:rPr>
          <w:lang w:eastAsia="zh-CN"/>
        </w:rPr>
        <w:t xml:space="preserve"> </w:t>
      </w:r>
      <w:r>
        <w:rPr>
          <w:lang w:eastAsia="ko-KR"/>
        </w:rPr>
        <w:t>radio access technology</w:t>
      </w:r>
      <w:r>
        <w:t>;</w:t>
      </w:r>
    </w:p>
    <w:p w14:paraId="6D7DA326" w14:textId="77777777" w:rsidR="00245FD8" w:rsidRDefault="00245FD8" w:rsidP="00245FD8">
      <w:pPr>
        <w:pStyle w:val="B2"/>
        <w:rPr>
          <w:lang w:eastAsia="zh-CN"/>
        </w:rPr>
      </w:pPr>
      <w:r>
        <w:rPr>
          <w:lang w:eastAsia="ja-JP"/>
        </w:rPr>
        <w:t>-</w:t>
      </w:r>
      <w:r>
        <w:rPr>
          <w:lang w:eastAsia="ja-JP"/>
        </w:rPr>
        <w:tab/>
        <w:t xml:space="preserve">otherwise, </w:t>
      </w:r>
      <w:r>
        <w:t>the UE shall search for a suitable cell in another tracking area or in another location area according to 3GPP TS 36.304 [21].</w:t>
      </w:r>
    </w:p>
    <w:p w14:paraId="07E8EBA2" w14:textId="77777777" w:rsidR="00245FD8" w:rsidRDefault="00245FD8" w:rsidP="00245FD8">
      <w:pPr>
        <w:pStyle w:val="B1"/>
        <w:rPr>
          <w:lang w:eastAsia="en-GB"/>
        </w:rPr>
      </w:pPr>
      <w:r>
        <w:tab/>
        <w:t xml:space="preserve">In S101 mode, the UE shall store the PLMN identity provided with the indication from the lower layers to prepare for an S101 mode to S1 mode handover in the list of "forbidden </w:t>
      </w:r>
      <w:proofErr w:type="spellStart"/>
      <w:r>
        <w:t>PLMNs</w:t>
      </w:r>
      <w:proofErr w:type="spellEnd"/>
      <w:r>
        <w:t xml:space="preserve"> for </w:t>
      </w:r>
      <w:r>
        <w:rPr>
          <w:noProof/>
        </w:rPr>
        <w:t>attach in S101 mode</w:t>
      </w:r>
      <w:r>
        <w:t xml:space="preserve">" and enter the state EMM-DEREGISTERED.NO-CELL-AVAILABLE and if the UE is configured to use timer T3245 (see 3GPP TS 24.368 [15A] or </w:t>
      </w:r>
      <w:r>
        <w:rPr>
          <w:lang w:eastAsia="ja-JP"/>
        </w:rPr>
        <w:t>3GPP TS 31.102 [17]</w:t>
      </w:r>
      <w:r>
        <w:t>) then the UE shall start timer T3245 and proceed as described in clause 5.3.7a.</w:t>
      </w:r>
    </w:p>
    <w:p w14:paraId="0DA45F06" w14:textId="77777777" w:rsidR="00245FD8" w:rsidRDefault="00245FD8" w:rsidP="00245FD8">
      <w:pPr>
        <w:pStyle w:val="B1"/>
      </w:pPr>
      <w:r>
        <w:tab/>
        <w:t xml:space="preserve">If A/Gb mode or </w:t>
      </w:r>
      <w:proofErr w:type="spellStart"/>
      <w:r>
        <w:t>Iu</w:t>
      </w:r>
      <w:proofErr w:type="spellEnd"/>
      <w:r>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75DE335B" w14:textId="77777777" w:rsidR="00245FD8" w:rsidRDefault="00245FD8" w:rsidP="00245FD8">
      <w:pPr>
        <w:pStyle w:val="B1"/>
      </w:pPr>
      <w:r>
        <w:tab/>
        <w:t xml:space="preserve">If the UE is operating in single-registration mode, the UE shall in addition handle the 5GMM parameters 5GMM state, 5GS update status, 5G-GUTI, last visited registered TAI, TAI list, </w:t>
      </w:r>
      <w:proofErr w:type="spellStart"/>
      <w:r>
        <w:t>ngKSI</w:t>
      </w:r>
      <w:proofErr w:type="spellEnd"/>
      <w:r>
        <w:t xml:space="preserve"> and registration attempt counter as specified in 3GPP TS 24.501 [54] for the case when the initial registration procedure performed over 3GPP access is rejected with the 5GMM cause with the same value.</w:t>
      </w:r>
    </w:p>
    <w:p w14:paraId="68652384" w14:textId="77777777" w:rsidR="00245FD8" w:rsidRDefault="00245FD8" w:rsidP="00245FD8">
      <w:pPr>
        <w:pStyle w:val="B1"/>
      </w:pPr>
      <w:r>
        <w:t>#22</w:t>
      </w:r>
      <w:r>
        <w:tab/>
        <w:t>(Congestion);</w:t>
      </w:r>
    </w:p>
    <w:p w14:paraId="0B1069BB" w14:textId="77777777" w:rsidR="00245FD8" w:rsidRDefault="00245FD8" w:rsidP="00245FD8">
      <w:pPr>
        <w:pStyle w:val="B1"/>
      </w:pPr>
      <w:r>
        <w:tab/>
        <w:t>If the T3346 value IE is present in the ATTACH REJECT message and the value indicates that this timer is neither zero</w:t>
      </w:r>
      <w:r>
        <w:rPr>
          <w:lang w:eastAsia="zh-CN"/>
        </w:rPr>
        <w:t xml:space="preserve"> nor </w:t>
      </w:r>
      <w:r>
        <w:t>deactivated, the UE shall proceed as described below; otherwise it shall be considered as an abnormal case and the behaviour of the UE for this case is specified in clause 5.5.1.2.6.</w:t>
      </w:r>
    </w:p>
    <w:p w14:paraId="0FB4D832" w14:textId="77777777" w:rsidR="00245FD8" w:rsidRDefault="00245FD8" w:rsidP="00245FD8">
      <w:pPr>
        <w:pStyle w:val="B1"/>
      </w:pPr>
      <w:r>
        <w:tab/>
        <w:t>The UE shall abort the attach procedure, reset the attach attempt counter, set the EPS update status to EU2 NOT UPDATED and enter state EMM-DEREGISTERED.ATTEMPTING-TO-ATTACH.</w:t>
      </w:r>
    </w:p>
    <w:p w14:paraId="27D69E8D" w14:textId="77777777" w:rsidR="00245FD8" w:rsidRDefault="00245FD8" w:rsidP="00245FD8">
      <w:pPr>
        <w:pStyle w:val="B1"/>
      </w:pPr>
      <w:r>
        <w:tab/>
        <w:t>The UE shall stop timer T3346 if it is running.</w:t>
      </w:r>
    </w:p>
    <w:p w14:paraId="6F8D5D63" w14:textId="77777777" w:rsidR="00245FD8" w:rsidRDefault="00245FD8" w:rsidP="00245FD8">
      <w:pPr>
        <w:pStyle w:val="B1"/>
        <w:rPr>
          <w:lang w:eastAsia="zh-CN"/>
        </w:rPr>
      </w:pPr>
      <w:r>
        <w:tab/>
        <w:t xml:space="preserve">If the ATTACH REJECT message </w:t>
      </w:r>
      <w:r>
        <w:rPr>
          <w:lang w:eastAsia="zh-CN"/>
        </w:rPr>
        <w:t>is</w:t>
      </w:r>
      <w:r>
        <w:t xml:space="preserve"> integrity protected, the UE shall start timer T3346 with the value provided in the T3346 value IE.</w:t>
      </w:r>
    </w:p>
    <w:p w14:paraId="1D449AD3" w14:textId="77777777" w:rsidR="00245FD8" w:rsidRDefault="00245FD8" w:rsidP="00245FD8">
      <w:pPr>
        <w:pStyle w:val="B1"/>
        <w:rPr>
          <w:lang w:eastAsia="zh-CN"/>
        </w:rPr>
      </w:pPr>
      <w:r>
        <w:rPr>
          <w:lang w:eastAsia="zh-CN"/>
        </w:rPr>
        <w:tab/>
      </w:r>
      <w:r>
        <w:t xml:space="preserve">If the ATTACH REJECT message </w:t>
      </w:r>
      <w:r>
        <w:rPr>
          <w:lang w:eastAsia="zh-CN"/>
        </w:rPr>
        <w:t>is</w:t>
      </w:r>
      <w:r>
        <w:t xml:space="preserve"> not integrity protected, the UE shall start timer T3346</w:t>
      </w:r>
      <w:r>
        <w:rPr>
          <w:lang w:eastAsia="zh-CN"/>
        </w:rPr>
        <w:t xml:space="preserve"> with a random value from the default range specified in </w:t>
      </w:r>
      <w:r>
        <w:t>3GPP TS 24.008 [13]</w:t>
      </w:r>
      <w:r>
        <w:rPr>
          <w:lang w:eastAsia="zh-CN"/>
        </w:rPr>
        <w:t>.</w:t>
      </w:r>
    </w:p>
    <w:p w14:paraId="6BF44DDE" w14:textId="77777777" w:rsidR="00245FD8" w:rsidRDefault="00245FD8" w:rsidP="00245FD8">
      <w:pPr>
        <w:pStyle w:val="B1"/>
        <w:rPr>
          <w:lang w:eastAsia="en-GB"/>
        </w:rPr>
      </w:pPr>
      <w:r>
        <w:tab/>
        <w:t>The UE stays in the current serving cell and applies the normal cell reselection process. The attach procedure is started if still needed when timer T3346 expires or is stopped.</w:t>
      </w:r>
    </w:p>
    <w:p w14:paraId="165C26DA" w14:textId="77777777" w:rsidR="00245FD8" w:rsidRDefault="00245FD8" w:rsidP="00245FD8">
      <w:pPr>
        <w:pStyle w:val="B1"/>
      </w:pPr>
      <w:r>
        <w:tab/>
        <w:t xml:space="preserve">If A/Gb mode or </w:t>
      </w:r>
      <w:proofErr w:type="spellStart"/>
      <w:r>
        <w:t>Iu</w:t>
      </w:r>
      <w:proofErr w:type="spellEnd"/>
      <w:r>
        <w:t xml:space="preserve">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684B2D91" w14:textId="77777777" w:rsidR="00245FD8" w:rsidRDefault="00245FD8" w:rsidP="00245FD8">
      <w:pPr>
        <w:pStyle w:val="B1"/>
      </w:pPr>
      <w:r>
        <w:lastRenderedPageBreak/>
        <w:tab/>
        <w:t>If the UE is operating in single-registration mode, the UE shall in addition handle the 5GMM parameters 5GMM state</w:t>
      </w:r>
      <w:r>
        <w:rPr>
          <w:lang w:eastAsia="zh-CN"/>
        </w:rPr>
        <w:t>,</w:t>
      </w:r>
      <w:r>
        <w:t xml:space="preserve"> 5GS update status and registration attempt counter as specified in 3GPP TS 24.501 [54] for the case when the initial registration procedure performed over 3GPP access is rejected with the 5GMM cause with the same value.</w:t>
      </w:r>
    </w:p>
    <w:p w14:paraId="2720129B" w14:textId="77777777" w:rsidR="00245FD8" w:rsidRDefault="00245FD8" w:rsidP="00245FD8">
      <w:pPr>
        <w:pStyle w:val="B1"/>
      </w:pPr>
      <w:r>
        <w:t>#25</w:t>
      </w:r>
      <w:r>
        <w:tab/>
        <w:t>(Not authorized for this CSG);</w:t>
      </w:r>
    </w:p>
    <w:p w14:paraId="1476929D" w14:textId="77777777" w:rsidR="00245FD8" w:rsidRDefault="00245FD8" w:rsidP="00245FD8">
      <w:pPr>
        <w:pStyle w:val="B1"/>
      </w:pPr>
      <w:r>
        <w:tab/>
        <w:t>EMM cause #25 is only applicable when received from a CSG cell. EMM cause #25 received from a non-CSG cell is considered as an abnormal case and the behaviour of the UE is specified in clause 5.5.1.2.6.</w:t>
      </w:r>
    </w:p>
    <w:p w14:paraId="23E33D65" w14:textId="77777777" w:rsidR="00245FD8" w:rsidRDefault="00245FD8" w:rsidP="00245FD8">
      <w:pPr>
        <w:pStyle w:val="B1"/>
      </w:pPr>
      <w:r>
        <w:tab/>
        <w:t>The UE shall set the EPS update status to EU3 ROAMING NOT ALLOWED (and store it according to clause 5.1.3.3). Additionally, the UE shall reset the attach attempt counter and shall enter the state EMM-DEREGISTERED.LIMITED-SERVICE.</w:t>
      </w:r>
    </w:p>
    <w:p w14:paraId="5FB7138C" w14:textId="77777777" w:rsidR="00245FD8" w:rsidRDefault="00245FD8" w:rsidP="00245FD8">
      <w:pPr>
        <w:pStyle w:val="B1"/>
      </w:pPr>
      <w:r>
        <w:tab/>
        <w:t>If the CSG ID and associated PLMN identity of the cell where the UE has sent the ATTACH REQUEST message are contained in the Allowed CSG list, the UE shall remove the entry corresponding to this CSG ID and associated PLMN identity from the Allowed CSG list.</w:t>
      </w:r>
    </w:p>
    <w:p w14:paraId="0D75C31F" w14:textId="77777777" w:rsidR="00245FD8" w:rsidRDefault="00245FD8" w:rsidP="00245FD8">
      <w:pPr>
        <w:pStyle w:val="B1"/>
      </w:pPr>
      <w:r>
        <w:tab/>
        <w:t>If the CSG ID and associated PLMN identity of the cell where the UE has sent the ATTACH REQUEST message are contained in the Operator CSG list, the UE shall apply the procedures defined in 3GPP TS 23.122 [6] clause 3.1A.</w:t>
      </w:r>
    </w:p>
    <w:p w14:paraId="79CB26E5" w14:textId="77777777" w:rsidR="00245FD8" w:rsidRDefault="00245FD8" w:rsidP="00245FD8">
      <w:pPr>
        <w:pStyle w:val="B1"/>
      </w:pPr>
      <w:r>
        <w:tab/>
        <w:t>The UE shall search for a suitable cell according to 3GPP TS 36.304 [21].</w:t>
      </w:r>
    </w:p>
    <w:p w14:paraId="01A00699" w14:textId="77777777" w:rsidR="00245FD8" w:rsidRDefault="00245FD8" w:rsidP="00245FD8">
      <w:pPr>
        <w:pStyle w:val="B1"/>
      </w:pPr>
      <w:r>
        <w:tab/>
        <w:t xml:space="preserve">If A/Gb mode or </w:t>
      </w:r>
      <w:proofErr w:type="spellStart"/>
      <w:r>
        <w:t>Iu</w:t>
      </w:r>
      <w:proofErr w:type="spellEnd"/>
      <w:r>
        <w:t xml:space="preserve">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7329C22B" w14:textId="77777777" w:rsidR="00245FD8" w:rsidRDefault="00245FD8" w:rsidP="00245FD8">
      <w:pPr>
        <w:pStyle w:val="B1"/>
      </w:pPr>
      <w:r>
        <w:tab/>
        <w:t>If the UE is operating in single-registration mode, the UE shall in addition set the 5GMM state to 5GMM-DEREGISTERED and set the 5GS update status to 5U3 ROAMING NOT ALLOWED and reset the registration attempt counter.</w:t>
      </w:r>
    </w:p>
    <w:p w14:paraId="240ADA5E" w14:textId="77777777" w:rsidR="00245FD8" w:rsidRDefault="00245FD8" w:rsidP="00245FD8">
      <w:pPr>
        <w:pStyle w:val="B1"/>
      </w:pPr>
      <w:r>
        <w:t>#31</w:t>
      </w:r>
      <w:r>
        <w:tab/>
        <w:t>(Redirection to 5GCN required);</w:t>
      </w:r>
    </w:p>
    <w:p w14:paraId="4F6818FF" w14:textId="77777777" w:rsidR="00245FD8" w:rsidRDefault="00245FD8" w:rsidP="00245FD8">
      <w:pPr>
        <w:pStyle w:val="B1"/>
      </w:pPr>
      <w:r>
        <w:tab/>
        <w:t xml:space="preserve">EMM cause #31 received by a UE that has not indicated support for </w:t>
      </w:r>
      <w:proofErr w:type="spellStart"/>
      <w:r>
        <w:t>CIoT</w:t>
      </w:r>
      <w:proofErr w:type="spellEnd"/>
      <w:r>
        <w:t xml:space="preserve"> optimizations or not indicated support for N1 mode is considered as an abnormal case and the behaviour of the UE is specified in clause 5.5.1.2.6.</w:t>
      </w:r>
    </w:p>
    <w:p w14:paraId="6793C819" w14:textId="77777777" w:rsidR="00245FD8" w:rsidRDefault="00245FD8" w:rsidP="00245FD8">
      <w:pPr>
        <w:pStyle w:val="B1"/>
      </w:pPr>
      <w:r>
        <w:tab/>
        <w:t xml:space="preserve">The UE shall set the EPS update status to EU3 ROAMING NOT ALLOWED (and shall store it according to clause 5.1.3.3) and shall delete any GUTI, last visited registered TAI, TAI list and </w:t>
      </w:r>
      <w:proofErr w:type="spellStart"/>
      <w:r>
        <w:t>eKSI</w:t>
      </w:r>
      <w:proofErr w:type="spellEnd"/>
      <w:r>
        <w:t>. Additionally, the UE shall reset the attach attempt counter.</w:t>
      </w:r>
    </w:p>
    <w:p w14:paraId="2B7062A4" w14:textId="77777777" w:rsidR="00245FD8" w:rsidRDefault="00245FD8" w:rsidP="00245FD8">
      <w:pPr>
        <w:pStyle w:val="B1"/>
        <w:rPr>
          <w:lang w:eastAsia="ko-KR"/>
        </w:rPr>
      </w:pPr>
      <w:r>
        <w:tab/>
      </w:r>
      <w:r>
        <w:rPr>
          <w:rFonts w:eastAsia="Malgun Gothic"/>
          <w:lang w:eastAsia="ko-KR"/>
        </w:rPr>
        <w:t xml:space="preserve">The UE shall </w:t>
      </w:r>
      <w:r>
        <w:rPr>
          <w:lang w:eastAsia="ko-KR"/>
        </w:rPr>
        <w:t>enable N1 mode capability for 3GPP access</w:t>
      </w:r>
      <w:r>
        <w:t xml:space="preserve"> if it was disabled</w:t>
      </w:r>
      <w:r>
        <w:rPr>
          <w:rFonts w:eastAsia="Malgun Gothic"/>
          <w:lang w:eastAsia="ko-KR"/>
        </w:rPr>
        <w:t xml:space="preserve"> and disable the </w:t>
      </w:r>
      <w:r>
        <w:rPr>
          <w:lang w:eastAsia="ko-KR"/>
        </w:rPr>
        <w:t xml:space="preserve">E-UTRA capability </w:t>
      </w:r>
      <w:r>
        <w:t>(see clause 4.5) and enter state EMM-DEREGISTERED.NO-CELL-AVAILABLE</w:t>
      </w:r>
      <w:r>
        <w:rPr>
          <w:lang w:eastAsia="ko-KR"/>
        </w:rPr>
        <w:t>.</w:t>
      </w:r>
    </w:p>
    <w:p w14:paraId="1184F536" w14:textId="77777777" w:rsidR="00245FD8" w:rsidRDefault="00245FD8" w:rsidP="00245FD8">
      <w:pPr>
        <w:pStyle w:val="B1"/>
        <w:rPr>
          <w:lang w:eastAsia="en-GB"/>
        </w:rPr>
      </w:pPr>
      <w:r>
        <w:tab/>
        <w:t xml:space="preserve">If the UE is operating in single-registration mode, the UE shall in addition handle the 5GMM parameters 5GMM state, 5GS update status, 5G-GUTI, last visited registered TAI, TAI list, </w:t>
      </w:r>
      <w:proofErr w:type="spellStart"/>
      <w:r>
        <w:t>ngKSI</w:t>
      </w:r>
      <w:proofErr w:type="spellEnd"/>
      <w:r>
        <w:t xml:space="preserve"> and registration attempt counter as specified in 3GPP TS 24.501 [54] for the case when the initial registration procedure performed over 3GPP access is rejected with the 5GMM cause with the same value.</w:t>
      </w:r>
    </w:p>
    <w:p w14:paraId="6055A9DB" w14:textId="77777777" w:rsidR="00245FD8" w:rsidRPr="00A202C9" w:rsidRDefault="00245FD8" w:rsidP="00245FD8">
      <w:pPr>
        <w:pStyle w:val="B1"/>
        <w:rPr>
          <w:ins w:id="95" w:author="Intel/ThomasL" w:date="2023-06-15T13:51:00Z"/>
          <w:lang w:val="en-US"/>
        </w:rPr>
      </w:pPr>
      <w:ins w:id="96" w:author="Intel/ThomasL" w:date="2023-06-15T13:51:00Z">
        <w:r w:rsidRPr="00351C02">
          <w:t>#</w:t>
        </w:r>
      </w:ins>
      <w:ins w:id="97" w:author="Intel/ThomasL" w:date="2023-06-15T17:43:00Z">
        <w:r>
          <w:rPr>
            <w:lang w:val="en-US"/>
          </w:rPr>
          <w:t>36</w:t>
        </w:r>
      </w:ins>
      <w:ins w:id="98" w:author="Intel/ThomasL" w:date="2023-06-15T13:51:00Z">
        <w:r w:rsidRPr="00351C02">
          <w:tab/>
          <w:t>(</w:t>
        </w:r>
        <w:r w:rsidRPr="00F368EE">
          <w:t>IAB-node operation not authorized</w:t>
        </w:r>
        <w:r w:rsidRPr="00351C02">
          <w:t>)</w:t>
        </w:r>
        <w:r>
          <w:rPr>
            <w:lang w:val="en-US"/>
          </w:rPr>
          <w:t>;</w:t>
        </w:r>
      </w:ins>
    </w:p>
    <w:p w14:paraId="51622D78" w14:textId="77777777" w:rsidR="00245FD8" w:rsidRPr="00CC0C94" w:rsidRDefault="00245FD8" w:rsidP="00245FD8">
      <w:pPr>
        <w:pStyle w:val="B1"/>
        <w:rPr>
          <w:ins w:id="99" w:author="Intel/ThomasL" w:date="2023-06-15T13:51:00Z"/>
        </w:rPr>
      </w:pPr>
      <w:ins w:id="100" w:author="Intel/ThomasL" w:date="2023-06-15T13:51:00Z">
        <w:r w:rsidRPr="00CC0C94">
          <w:lastRenderedPageBreak/>
          <w:tab/>
          <w:t xml:space="preserve">The UE shall set the EPS update status to EU3 ROAMING NOT ALLOWED (and shall store it according to subclause 5.1.3.3) and shall delete any GUTI, last visited registered TAI, TAI list and </w:t>
        </w:r>
        <w:proofErr w:type="spellStart"/>
        <w:r w:rsidRPr="00CC0C94">
          <w:t>eKSI</w:t>
        </w:r>
        <w:proofErr w:type="spellEnd"/>
        <w:r w:rsidRPr="00CC0C94">
          <w:t xml:space="preserve">. Additionally, the UE shall delete the list of equivalent </w:t>
        </w:r>
        <w:proofErr w:type="spellStart"/>
        <w:r w:rsidRPr="00CC0C94">
          <w:t>PLMNs</w:t>
        </w:r>
        <w:proofErr w:type="spellEnd"/>
        <w:r w:rsidRPr="00CC0C94">
          <w:t xml:space="preserve"> and reset the attach attempt counter.</w:t>
        </w:r>
      </w:ins>
    </w:p>
    <w:p w14:paraId="3E77388C" w14:textId="77777777" w:rsidR="00245FD8" w:rsidRPr="00CC0C94" w:rsidRDefault="00245FD8" w:rsidP="00245FD8">
      <w:pPr>
        <w:pStyle w:val="B1"/>
        <w:rPr>
          <w:ins w:id="101" w:author="Intel/ThomasL" w:date="2023-06-15T13:51:00Z"/>
        </w:rPr>
      </w:pPr>
      <w:ins w:id="102" w:author="Intel/ThomasL" w:date="2023-06-15T13:51:00Z">
        <w:r w:rsidRPr="00CC0C94">
          <w:tab/>
          <w:t xml:space="preserve">In S1 mode, the UE shall store the PLMN identity in the "forbidden PLMN list" and enter state EMM-DEREGISTERED.PLMN-SEARCH and if the UE is configured to use timer T3245 (see 3GPP TS 24.368 [15]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ins>
    </w:p>
    <w:p w14:paraId="7EC13889" w14:textId="77777777" w:rsidR="00245FD8" w:rsidRPr="00CC0C94" w:rsidRDefault="00245FD8" w:rsidP="00245FD8">
      <w:pPr>
        <w:pStyle w:val="B1"/>
        <w:rPr>
          <w:ins w:id="103" w:author="Intel/ThomasL" w:date="2023-06-15T13:51:00Z"/>
        </w:rPr>
      </w:pPr>
      <w:ins w:id="104" w:author="Intel/ThomasL" w:date="2023-06-15T13:51:00Z">
        <w:r w:rsidRPr="00CC0C94">
          <w:tab/>
        </w:r>
        <w:r w:rsidRPr="003B4FB4">
          <w:t xml:space="preserve">In S101 mode, the UE shall store the PLMN identity provided with the indication from the lower layers to prepare for an S101 mode to S1 mode handover in the list of "forbidden </w:t>
        </w:r>
        <w:proofErr w:type="spellStart"/>
        <w:r w:rsidRPr="003B4FB4">
          <w:t>PLMNs</w:t>
        </w:r>
        <w:proofErr w:type="spellEnd"/>
        <w:r w:rsidRPr="003B4FB4">
          <w:t xml:space="preserve"> for </w:t>
        </w:r>
        <w:r w:rsidRPr="003B4FB4">
          <w:rPr>
            <w:noProof/>
            <w:lang w:val="en-US"/>
          </w:rPr>
          <w:t>attach in S101 mode</w:t>
        </w:r>
        <w:r w:rsidRPr="003B4FB4">
          <w:t xml:space="preserve">" and enter the state EMM-DEREGISTERED.NO-CELL-AVAILABLE and if the UE is configured to use timer T3245 (see 3GPP TS 24.368 [15A] or </w:t>
        </w:r>
        <w:r w:rsidRPr="003B4FB4">
          <w:rPr>
            <w:rFonts w:hint="eastAsia"/>
            <w:lang w:eastAsia="ja-JP"/>
          </w:rPr>
          <w:t>3GPP</w:t>
        </w:r>
        <w:r w:rsidRPr="003B4FB4">
          <w:rPr>
            <w:lang w:eastAsia="ja-JP"/>
          </w:rPr>
          <w:t> </w:t>
        </w:r>
        <w:r w:rsidRPr="003B4FB4">
          <w:rPr>
            <w:rFonts w:hint="eastAsia"/>
            <w:lang w:eastAsia="ja-JP"/>
          </w:rPr>
          <w:t>TS</w:t>
        </w:r>
        <w:r w:rsidRPr="003B4FB4">
          <w:rPr>
            <w:lang w:eastAsia="ja-JP"/>
          </w:rPr>
          <w:t> </w:t>
        </w:r>
        <w:r w:rsidRPr="003B4FB4">
          <w:rPr>
            <w:rFonts w:hint="eastAsia"/>
            <w:lang w:eastAsia="ja-JP"/>
          </w:rPr>
          <w:t>31.102</w:t>
        </w:r>
        <w:r w:rsidRPr="003B4FB4">
          <w:rPr>
            <w:lang w:eastAsia="ja-JP"/>
          </w:rPr>
          <w:t> </w:t>
        </w:r>
        <w:r w:rsidRPr="003B4FB4">
          <w:rPr>
            <w:rFonts w:hint="eastAsia"/>
            <w:lang w:eastAsia="ja-JP"/>
          </w:rPr>
          <w:t>[</w:t>
        </w:r>
        <w:r w:rsidRPr="003B4FB4">
          <w:rPr>
            <w:lang w:eastAsia="ja-JP"/>
          </w:rPr>
          <w:t>17</w:t>
        </w:r>
        <w:r w:rsidRPr="003B4FB4">
          <w:rPr>
            <w:rFonts w:hint="eastAsia"/>
            <w:lang w:eastAsia="ja-JP"/>
          </w:rPr>
          <w:t>]</w:t>
        </w:r>
        <w:r w:rsidRPr="003B4FB4">
          <w:t>) then the UE shall start timer T3245 and proceed as described in subclause 5.3.7a.</w:t>
        </w:r>
      </w:ins>
    </w:p>
    <w:p w14:paraId="55A2CC44" w14:textId="77777777" w:rsidR="00245FD8" w:rsidRDefault="00245FD8" w:rsidP="00245FD8">
      <w:pPr>
        <w:pStyle w:val="B1"/>
        <w:rPr>
          <w:ins w:id="105" w:author="Intel/ThomasL" w:date="2023-06-15T13:51:00Z"/>
        </w:rPr>
      </w:pPr>
      <w:ins w:id="106" w:author="Intel/ThomasL" w:date="2023-06-15T13:51:00Z">
        <w:r w:rsidRPr="00CC0C94">
          <w:tab/>
        </w:r>
      </w:ins>
      <w:ins w:id="107" w:author="Intel/ThomasL" w:date="2023-06-15T14:09:00Z">
        <w:r>
          <w:rPr>
            <w:lang w:val="en-US"/>
          </w:rPr>
          <w:t>I</w:t>
        </w:r>
      </w:ins>
      <w:ins w:id="108" w:author="Intel/ThomasL" w:date="2023-06-15T13:51:00Z">
        <w:r w:rsidRPr="003168A2">
          <w:t xml:space="preserve">f </w:t>
        </w:r>
        <w:r>
          <w:t>the UE is operating in single-registration mode, the UE shall in addition handle the 5GMM parameters 5GMM state, 5GS update status, 5G-</w:t>
        </w:r>
        <w:r w:rsidRPr="003168A2">
          <w:t xml:space="preserve">GUTI, last visited registered TAI, TAI list and </w:t>
        </w:r>
        <w:proofErr w:type="spellStart"/>
        <w:r>
          <w:t>ng</w:t>
        </w:r>
        <w:r w:rsidRPr="003168A2">
          <w:t>KSI</w:t>
        </w:r>
        <w:proofErr w:type="spellEnd"/>
        <w:r>
          <w:t xml:space="preserve"> 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rsidRPr="00CC0C94">
          <w:t>.</w:t>
        </w:r>
      </w:ins>
    </w:p>
    <w:p w14:paraId="34BFE4F8" w14:textId="77777777" w:rsidR="00245FD8" w:rsidRDefault="00245FD8" w:rsidP="00245FD8">
      <w:pPr>
        <w:pStyle w:val="B1"/>
      </w:pPr>
      <w:r>
        <w:t>#42</w:t>
      </w:r>
      <w:r>
        <w:tab/>
        <w:t>(Severe network failure);</w:t>
      </w:r>
    </w:p>
    <w:p w14:paraId="40BFDB74" w14:textId="77777777" w:rsidR="00245FD8" w:rsidRDefault="00245FD8" w:rsidP="00245FD8">
      <w:pPr>
        <w:pStyle w:val="B1"/>
      </w:pPr>
      <w:r>
        <w:tab/>
        <w:t xml:space="preserve">The UE shall set the EPS update status to EU2 NOT UPDATED, and shall delete any GUTI, last visited registered TAI, TAI list, </w:t>
      </w:r>
      <w:proofErr w:type="spellStart"/>
      <w:r>
        <w:t>eKSI</w:t>
      </w:r>
      <w:proofErr w:type="spellEnd"/>
      <w:r>
        <w:t xml:space="preserve">, and list of equivalent </w:t>
      </w:r>
      <w:proofErr w:type="spellStart"/>
      <w:r>
        <w:t>PLMNs</w:t>
      </w:r>
      <w:proofErr w:type="spellEnd"/>
      <w:r>
        <w:t>, and set the attach attempt counter to 5. The UE shall start an implementation specific timer setting its value to 2 times the value of T as defined in 3GPP TS 23.122 [6]. While this timer is running, the UE shall not consider the PLMN + RAT combination that provided this reject cause a candidate for PLMN selection. The UE then enters state EMM-DEREGISTERED.PLMN-SEARCH in order to perform a PLMN selection according to 3GPP TS 23.122 [6].</w:t>
      </w:r>
    </w:p>
    <w:p w14:paraId="1B52D76C" w14:textId="77777777" w:rsidR="00245FD8" w:rsidRDefault="00245FD8" w:rsidP="00245FD8">
      <w:pPr>
        <w:pStyle w:val="B1"/>
      </w:pPr>
      <w:r>
        <w:tab/>
        <w:t xml:space="preserve">If A/Gb mode or </w:t>
      </w:r>
      <w:proofErr w:type="spellStart"/>
      <w:r>
        <w:t>Iu</w:t>
      </w:r>
      <w:proofErr w:type="spellEnd"/>
      <w:r>
        <w:t xml:space="preserve"> mode is supported by the UE, the UE shall in addition set the GMM state to GMM-DEREGISTERED, GPRS update status to GU2 NOT UPDATED, and shall delete the P-TMSI, P-TMSI signature, RAI and GPRS ciphering key sequence number.</w:t>
      </w:r>
    </w:p>
    <w:p w14:paraId="541EFB63" w14:textId="77777777" w:rsidR="00245FD8" w:rsidRDefault="00245FD8" w:rsidP="00245FD8">
      <w:pPr>
        <w:pStyle w:val="B1"/>
      </w:pPr>
      <w:r>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t>ngKSI</w:t>
      </w:r>
      <w:proofErr w:type="spellEnd"/>
      <w:r>
        <w:t>.</w:t>
      </w:r>
    </w:p>
    <w:p w14:paraId="439EE4CC" w14:textId="77777777" w:rsidR="00245FD8" w:rsidRDefault="00245FD8" w:rsidP="00245FD8">
      <w:pPr>
        <w:pStyle w:val="B1"/>
      </w:pPr>
      <w:r>
        <w:t>#7</w:t>
      </w:r>
      <w:r>
        <w:rPr>
          <w:lang w:eastAsia="zh-CN"/>
        </w:rPr>
        <w:t>8</w:t>
      </w:r>
      <w:r>
        <w:rPr>
          <w:lang w:eastAsia="ko-KR"/>
        </w:rPr>
        <w:tab/>
      </w:r>
      <w:r>
        <w:t>(PLMN not allowed to operate at the present UE location).</w:t>
      </w:r>
    </w:p>
    <w:p w14:paraId="41BC4C29" w14:textId="77777777" w:rsidR="00245FD8" w:rsidRDefault="00245FD8" w:rsidP="00245FD8">
      <w:pPr>
        <w:pStyle w:val="B1"/>
        <w:rPr>
          <w:lang w:eastAsia="zh-CN"/>
        </w:rPr>
      </w:pPr>
      <w:r>
        <w:tab/>
        <w:t xml:space="preserve">This cause value received from </w:t>
      </w:r>
      <w:r>
        <w:rPr>
          <w:lang w:eastAsia="zh-CN"/>
        </w:rPr>
        <w:t>a non-</w:t>
      </w:r>
      <w:r>
        <w:t>satellite E-UTRA cell is considered as an abnormal case and the behaviour of the UE is specified in clause 5.5.1.2.6.</w:t>
      </w:r>
    </w:p>
    <w:p w14:paraId="6FC2A9DE" w14:textId="77777777" w:rsidR="00245FD8" w:rsidRDefault="00245FD8" w:rsidP="00245FD8">
      <w:pPr>
        <w:pStyle w:val="B1"/>
        <w:rPr>
          <w:lang w:eastAsia="en-GB"/>
        </w:rPr>
      </w:pPr>
      <w:r>
        <w:tab/>
        <w:t xml:space="preserve">The UE shall set the EPS update status to EU3 ROAMING NOT ALLOWED (and shall store it according to clause 5.1.3.3) and shall delete any GUTI, last visited registered TAI, TAI list and </w:t>
      </w:r>
      <w:proofErr w:type="spellStart"/>
      <w:r>
        <w:t>eKSI</w:t>
      </w:r>
      <w:proofErr w:type="spellEnd"/>
      <w:r>
        <w:t>. Additionally, the UE shall reset the registration attempt counter. The UE shall store the PLMN identity and, if it is known, the current geographical location in the list of "</w:t>
      </w:r>
      <w:proofErr w:type="spellStart"/>
      <w:r>
        <w:t>PLMNs</w:t>
      </w:r>
      <w:proofErr w:type="spellEnd"/>
      <w:r>
        <w:t xml:space="preserve"> not allowed to operate at the present UE location", start a corresponding timer instance (see clause 4.11.2), enter state EMM-DEREGISTERED.PLMN-SEARCH and perform a PLMN selection according to 3GPP TS 23.122 [6].</w:t>
      </w:r>
    </w:p>
    <w:p w14:paraId="19FB95D9" w14:textId="77777777" w:rsidR="00245FD8" w:rsidRDefault="00245FD8" w:rsidP="00245FD8">
      <w:pPr>
        <w:pStyle w:val="B1"/>
      </w:pPr>
      <w:r>
        <w:lastRenderedPageBreak/>
        <w:tab/>
        <w:t>If the UE is operating in single-registration mode, the UE shall in addition handle the 5GMM parameters 5GMM state</w:t>
      </w:r>
      <w:r>
        <w:rPr>
          <w:lang w:eastAsia="zh-CN"/>
        </w:rPr>
        <w:t>,</w:t>
      </w:r>
      <w:r>
        <w:t xml:space="preserve"> 5GS update status and registration attempt counter as specified in 3GPP TS 24.501 [54] for the case when the initial registration procedure performed over 3GPP access is rejected with the 5GMM cause with the same value.</w:t>
      </w:r>
    </w:p>
    <w:p w14:paraId="63B06465" w14:textId="77777777" w:rsidR="00245FD8" w:rsidRDefault="00245FD8" w:rsidP="00245FD8">
      <w:r>
        <w:t>Other values are considered as abnormal cases. The behaviour of the UE in those cases is specified in clause 5.5.1.2.6.</w:t>
      </w:r>
    </w:p>
    <w:bookmarkEnd w:id="65"/>
    <w:bookmarkEnd w:id="66"/>
    <w:bookmarkEnd w:id="67"/>
    <w:bookmarkEnd w:id="68"/>
    <w:bookmarkEnd w:id="69"/>
    <w:bookmarkEnd w:id="70"/>
    <w:bookmarkEnd w:id="71"/>
    <w:bookmarkEnd w:id="72"/>
    <w:bookmarkEnd w:id="88"/>
    <w:bookmarkEnd w:id="89"/>
    <w:bookmarkEnd w:id="90"/>
    <w:bookmarkEnd w:id="91"/>
    <w:bookmarkEnd w:id="92"/>
    <w:bookmarkEnd w:id="93"/>
    <w:bookmarkEnd w:id="94"/>
    <w:p w14:paraId="71509A25" w14:textId="6B761B9F" w:rsidR="00B6271C" w:rsidRDefault="00B6271C" w:rsidP="00B6271C">
      <w:pPr>
        <w:jc w:val="center"/>
        <w:rPr>
          <w:noProof/>
        </w:rPr>
      </w:pPr>
      <w:r w:rsidRPr="008A7642">
        <w:rPr>
          <w:noProof/>
          <w:highlight w:val="green"/>
        </w:rPr>
        <w:t xml:space="preserve">*** </w:t>
      </w:r>
      <w:r>
        <w:rPr>
          <w:noProof/>
          <w:highlight w:val="green"/>
          <w:lang w:val="en-US"/>
        </w:rPr>
        <w:t>Next</w:t>
      </w:r>
      <w:r w:rsidRPr="008A7642">
        <w:rPr>
          <w:noProof/>
          <w:highlight w:val="green"/>
        </w:rPr>
        <w:t xml:space="preserve"> change ***</w:t>
      </w:r>
    </w:p>
    <w:p w14:paraId="3302BCB4" w14:textId="77777777" w:rsidR="00CB43BC" w:rsidRDefault="00CB43BC" w:rsidP="00CB43BC">
      <w:pPr>
        <w:pStyle w:val="Heading5"/>
        <w:rPr>
          <w:rFonts w:eastAsia="PMingLiU"/>
          <w:lang w:eastAsia="en-GB"/>
        </w:rPr>
      </w:pPr>
      <w:bookmarkStart w:id="109" w:name="_Toc51919956"/>
      <w:bookmarkStart w:id="110" w:name="_Toc68251016"/>
      <w:bookmarkStart w:id="111" w:name="_Toc131387796"/>
      <w:bookmarkStart w:id="112" w:name="_Toc20217956"/>
      <w:bookmarkStart w:id="113" w:name="_Toc27743841"/>
      <w:bookmarkStart w:id="114" w:name="_Toc35959412"/>
      <w:bookmarkStart w:id="115" w:name="_Toc45202844"/>
      <w:bookmarkStart w:id="116" w:name="_Toc45700220"/>
      <w:bookmarkStart w:id="117" w:name="_Toc51917580"/>
      <w:bookmarkStart w:id="118" w:name="_Toc68250029"/>
      <w:bookmarkStart w:id="119" w:name="_Toc20217981"/>
      <w:bookmarkStart w:id="120" w:name="_Toc27743866"/>
      <w:bookmarkStart w:id="121" w:name="_Toc35959437"/>
      <w:bookmarkStart w:id="122" w:name="_Toc45202869"/>
      <w:bookmarkStart w:id="123" w:name="_Toc45700245"/>
      <w:bookmarkStart w:id="124" w:name="_Toc51917605"/>
      <w:bookmarkStart w:id="125" w:name="_Toc68250054"/>
      <w:r>
        <w:rPr>
          <w:rFonts w:eastAsia="PMingLiU"/>
        </w:rPr>
        <w:t>5.5.1.3.5</w:t>
      </w:r>
      <w:r>
        <w:rPr>
          <w:rFonts w:eastAsia="PMingLiU"/>
        </w:rPr>
        <w:tab/>
        <w:t>Combined attach not accepted by the network</w:t>
      </w:r>
      <w:bookmarkEnd w:id="109"/>
      <w:bookmarkEnd w:id="110"/>
      <w:bookmarkEnd w:id="111"/>
    </w:p>
    <w:p w14:paraId="0B0E095B" w14:textId="77777777" w:rsidR="00CB43BC" w:rsidRDefault="00CB43BC" w:rsidP="00CB43BC">
      <w:pPr>
        <w:rPr>
          <w:rFonts w:eastAsia="PMingLiU"/>
        </w:rPr>
      </w:pPr>
      <w:r>
        <w:t>If the attach request can neither be accepted by the network for EPS nor for non-EPS services, the MME shall send an ATTACH REJECT message to the UE including an appropriate EMM cause value. If EMM-REGISTERED without PDN connection is not supported by the UE or the MME, the attach request included a PDN CONNECTIVITY REQUEST message, and the attach procedure fails due to a default EPS bearer setup failure, an ESM</w:t>
      </w:r>
      <w:r>
        <w:rPr>
          <w:noProof/>
          <w:lang w:eastAsia="zh-CN"/>
        </w:rPr>
        <w:t xml:space="preserve"> procedure failure </w:t>
      </w:r>
      <w:r>
        <w:rPr>
          <w:lang w:eastAsia="ja-JP"/>
        </w:rPr>
        <w:t>or operator determined barring</w:t>
      </w:r>
      <w:r>
        <w:t>, the MME shall:</w:t>
      </w:r>
    </w:p>
    <w:p w14:paraId="348991DF" w14:textId="77777777" w:rsidR="00CB43BC" w:rsidRDefault="00CB43BC" w:rsidP="00CB43BC">
      <w:pPr>
        <w:pStyle w:val="B1"/>
      </w:pPr>
      <w:r>
        <w:t>-</w:t>
      </w:r>
      <w:r>
        <w:tab/>
        <w:t>combine the ATTACH REJECT message with a PDN CONNECTIVITY REJECT message</w:t>
      </w:r>
      <w:r>
        <w:rPr>
          <w:lang w:eastAsia="ko-KR"/>
        </w:rPr>
        <w:t xml:space="preserve"> contained in the ESM message container information element</w:t>
      </w:r>
      <w:r>
        <w:t>. In this case the EMM cause value in the ATTACH REJECT message shall be set to #19, "ESM failure"; or</w:t>
      </w:r>
    </w:p>
    <w:p w14:paraId="1CADD920" w14:textId="77777777" w:rsidR="00CB43BC" w:rsidRDefault="00CB43BC" w:rsidP="00CB43BC">
      <w:pPr>
        <w:pStyle w:val="B1"/>
      </w:pPr>
      <w:r>
        <w:t>-</w:t>
      </w:r>
      <w:r>
        <w:tab/>
        <w:t>send the ATTACH REJECT message with the EMM cause set to #15 "No suitable cells in tracking area", if the PDN connectivity reject is due to ESM cause #29 subject to operator policies (see 3GPP TS 29.274 [16D] for further details). In this case, the network may additionally include the Extended EMM cause IE with value "E-UTRAN not allowed".</w:t>
      </w:r>
    </w:p>
    <w:p w14:paraId="546F748B" w14:textId="77777777" w:rsidR="00CB43BC" w:rsidRDefault="00CB43BC" w:rsidP="00CB43BC">
      <w:r>
        <w:t>If the attach request is rejected due to NAS level mobility management congestion control, the network shall set the EMM cause value to #22 "congestion" and assign a back-off timer T3346.</w:t>
      </w:r>
    </w:p>
    <w:p w14:paraId="52D6E31E" w14:textId="77777777" w:rsidR="00CB43BC" w:rsidRDefault="00CB43BC" w:rsidP="00CB43BC">
      <w:r>
        <w:t>If the attach request is rejected due to service gap control as specified in clause 5.3.17 i.e. the T3447 timer is running, the network shall set the EMM cause value to #22 "congestion" and may assign a back-off timer T3346 with the remaining time of the running T3447 timer.</w:t>
      </w:r>
    </w:p>
    <w:p w14:paraId="18D3E1F3" w14:textId="77777777" w:rsidR="00CB43BC" w:rsidRDefault="00CB43BC" w:rsidP="00CB43BC">
      <w:r>
        <w:t xml:space="preserve">Based on operator policy, if the attach request is rejected due to core network redirection for </w:t>
      </w:r>
      <w:proofErr w:type="spellStart"/>
      <w:r>
        <w:t>CIoT</w:t>
      </w:r>
      <w:proofErr w:type="spellEnd"/>
      <w:r>
        <w:t xml:space="preserve"> optimizations, the network shall set the EMM cause value to #31 "Redirection to 5GCN required"</w:t>
      </w:r>
      <w:r>
        <w:rPr>
          <w:lang w:eastAsia="ja-JP"/>
        </w:rPr>
        <w:t>.</w:t>
      </w:r>
    </w:p>
    <w:p w14:paraId="138FD7E9" w14:textId="77777777" w:rsidR="00CB43BC" w:rsidRDefault="00CB43BC" w:rsidP="00CB43BC">
      <w:pPr>
        <w:pStyle w:val="NO"/>
      </w:pPr>
      <w:r>
        <w:t>NOTE 1:</w:t>
      </w:r>
      <w:r>
        <w:tab/>
        <w:t xml:space="preserve">The network can take into account the UE's N1 mode capability, the 5GS </w:t>
      </w:r>
      <w:proofErr w:type="spellStart"/>
      <w:r>
        <w:t>CIoT</w:t>
      </w:r>
      <w:proofErr w:type="spellEnd"/>
      <w:r>
        <w:t xml:space="preserve"> network behaviour supported by the UE or the 5GS </w:t>
      </w:r>
      <w:proofErr w:type="spellStart"/>
      <w:r>
        <w:t>CIoT</w:t>
      </w:r>
      <w:proofErr w:type="spellEnd"/>
      <w:r>
        <w:t xml:space="preserve"> network behaviour supported by the 5GCN to determine the rejection with the EMM cause value #31 "Redirection to 5GCN required"</w:t>
      </w:r>
      <w:r>
        <w:rPr>
          <w:lang w:eastAsia="ja-JP"/>
        </w:rPr>
        <w:t>.</w:t>
      </w:r>
    </w:p>
    <w:p w14:paraId="105AB4B4" w14:textId="77777777" w:rsidR="00CB43BC" w:rsidRDefault="00CB43BC" w:rsidP="00CB43BC">
      <w:r>
        <w:t>Upon receiving the ATTACH REJECT message, if the message is integrity protected or contains a reject cause other than EMM cause value #25, the UE shall stop timer T3410 and enter MM state MM IDLE.</w:t>
      </w:r>
    </w:p>
    <w:p w14:paraId="02D31391" w14:textId="77777777" w:rsidR="00CB43BC" w:rsidRDefault="00CB43BC" w:rsidP="00CB43BC">
      <w:r>
        <w:t>If the ATTACH REJECT message with EMM cause #25 was received without integrity protection, then the UE shall discard the message.</w:t>
      </w:r>
    </w:p>
    <w:p w14:paraId="76A261A9" w14:textId="77777777" w:rsidR="00CB43BC" w:rsidRDefault="00CB43BC" w:rsidP="00CB43BC">
      <w:r>
        <w:t>The UE shall take the following actions depending on the EMM cause value received in the ATTACH REJECT message.</w:t>
      </w:r>
    </w:p>
    <w:p w14:paraId="4E89953F" w14:textId="77777777" w:rsidR="00CB43BC" w:rsidRDefault="00CB43BC" w:rsidP="00CB43BC">
      <w:pPr>
        <w:pStyle w:val="B1"/>
        <w:rPr>
          <w:lang w:eastAsia="ko-KR"/>
        </w:rPr>
      </w:pPr>
      <w:r>
        <w:t>#3</w:t>
      </w:r>
      <w:r>
        <w:tab/>
        <w:t>(Illegal UE);</w:t>
      </w:r>
    </w:p>
    <w:p w14:paraId="0F2F5E3E" w14:textId="77777777" w:rsidR="00CB43BC" w:rsidRDefault="00CB43BC" w:rsidP="00CB43BC">
      <w:pPr>
        <w:pStyle w:val="B1"/>
        <w:rPr>
          <w:lang w:eastAsia="en-GB"/>
        </w:rPr>
      </w:pPr>
      <w:r>
        <w:t>#6</w:t>
      </w:r>
      <w:r>
        <w:rPr>
          <w:lang w:eastAsia="ko-KR"/>
        </w:rPr>
        <w:tab/>
      </w:r>
      <w:r>
        <w:t>(Illegal ME);</w:t>
      </w:r>
      <w:r>
        <w:rPr>
          <w:lang w:eastAsia="zh-CN"/>
        </w:rPr>
        <w:t xml:space="preserve"> or</w:t>
      </w:r>
    </w:p>
    <w:p w14:paraId="273F2786" w14:textId="77777777" w:rsidR="00CB43BC" w:rsidRDefault="00CB43BC" w:rsidP="00CB43BC">
      <w:pPr>
        <w:pStyle w:val="B1"/>
      </w:pPr>
      <w:r>
        <w:t>#8</w:t>
      </w:r>
      <w:r>
        <w:rPr>
          <w:lang w:eastAsia="ko-KR"/>
        </w:rPr>
        <w:tab/>
      </w:r>
      <w:r>
        <w:t>(EPS services and non-EPS services not allowed);</w:t>
      </w:r>
    </w:p>
    <w:p w14:paraId="3CDBFF98" w14:textId="77777777" w:rsidR="00CB43BC" w:rsidRDefault="00CB43BC" w:rsidP="00CB43BC">
      <w:pPr>
        <w:pStyle w:val="B1"/>
      </w:pPr>
      <w:r>
        <w:lastRenderedPageBreak/>
        <w:tab/>
        <w:t>The UE shall set the EPS update status to EU3 ROAMING NOT ALLOWED (and shall store it according to clause5.1.3.3) and shall delete any GUTI, last visited registered TAI, TAI list</w:t>
      </w:r>
      <w:r>
        <w:rPr>
          <w:lang w:eastAsia="ko-KR"/>
        </w:rPr>
        <w:t xml:space="preserve"> and</w:t>
      </w:r>
      <w:r>
        <w:t xml:space="preserve"> </w:t>
      </w:r>
      <w:proofErr w:type="spellStart"/>
      <w:r>
        <w:t>eKSI</w:t>
      </w:r>
      <w:proofErr w:type="spellEnd"/>
      <w:r>
        <w:t>.</w:t>
      </w:r>
    </w:p>
    <w:p w14:paraId="5EE941BC" w14:textId="77777777" w:rsidR="00CB43BC" w:rsidRDefault="00CB43BC" w:rsidP="00CB43BC">
      <w:pPr>
        <w:pStyle w:val="B1"/>
        <w:rPr>
          <w:lang w:eastAsia="ko-KR"/>
        </w:rPr>
      </w:pPr>
      <w:r>
        <w:tab/>
      </w:r>
      <w:r>
        <w:rPr>
          <w:lang w:eastAsia="ko-KR"/>
        </w:rPr>
        <w:t xml:space="preserve">The UE shall consider the USIM </w:t>
      </w:r>
      <w:r>
        <w:t xml:space="preserve">as invalid for </w:t>
      </w:r>
      <w:r>
        <w:rPr>
          <w:lang w:eastAsia="ko-KR"/>
        </w:rPr>
        <w:t>EPS</w:t>
      </w:r>
      <w:r>
        <w:t xml:space="preserve"> and non</w:t>
      </w:r>
      <w:r>
        <w:rPr>
          <w:lang w:eastAsia="ko-KR"/>
        </w:rPr>
        <w:t>-EPS</w:t>
      </w:r>
      <w:r>
        <w:t xml:space="preserve"> services until switching off or the </w:t>
      </w:r>
      <w:r>
        <w:rPr>
          <w:lang w:eastAsia="ko-KR"/>
        </w:rPr>
        <w:t xml:space="preserve">UICC containing the </w:t>
      </w:r>
      <w:r>
        <w:t>USIM is removed or the timer T3245 expires as described in clause 5.3.7a.</w:t>
      </w:r>
      <w:r>
        <w:rPr>
          <w:lang w:eastAsia="ko-KR"/>
        </w:rPr>
        <w:t xml:space="preserve"> Additionally, t</w:t>
      </w:r>
      <w:r>
        <w:t xml:space="preserve">he UE shall delete the list of equivalent </w:t>
      </w:r>
      <w:proofErr w:type="spellStart"/>
      <w:r>
        <w:t>PLMNs</w:t>
      </w:r>
      <w:proofErr w:type="spellEnd"/>
      <w:r>
        <w:rPr>
          <w:lang w:eastAsia="ko-KR"/>
        </w:rPr>
        <w:t xml:space="preserve"> and shall </w:t>
      </w:r>
      <w:r>
        <w:t xml:space="preserve">enter the state </w:t>
      </w:r>
      <w:r>
        <w:rPr>
          <w:lang w:eastAsia="ko-KR"/>
        </w:rPr>
        <w:t>E</w:t>
      </w:r>
      <w:r>
        <w:t xml:space="preserve">MM-DEREGISTERED.NO-IMSI. If the message has been successfully integrity checked by the NAS and the UE maintains a counter for "SIM/USIM considered invalid for GPRS services", then the </w:t>
      </w:r>
      <w:r>
        <w:rPr>
          <w:lang w:eastAsia="zh-CN"/>
        </w:rPr>
        <w:t>UE</w:t>
      </w:r>
      <w:r>
        <w:t xml:space="preserve"> shall set this counter</w:t>
      </w:r>
      <w:r>
        <w:rPr>
          <w:lang w:eastAsia="zh-CN"/>
        </w:rPr>
        <w:t xml:space="preserve"> to UE</w:t>
      </w:r>
      <w:r>
        <w:t xml:space="preserve"> implementation-specific maximum value. If the message has been successfully integrity checked by the NAS and the UE maintains a counter for "SIM/USIM considered invalid for non-GPRS services", then the </w:t>
      </w:r>
      <w:r>
        <w:rPr>
          <w:lang w:eastAsia="zh-CN"/>
        </w:rPr>
        <w:t>UE</w:t>
      </w:r>
      <w:r>
        <w:t xml:space="preserve"> shall set this counter</w:t>
      </w:r>
      <w:r>
        <w:rPr>
          <w:lang w:eastAsia="zh-CN"/>
        </w:rPr>
        <w:t xml:space="preserve"> to UE</w:t>
      </w:r>
      <w:r>
        <w:t xml:space="preserve"> implementation-specific maximum value.</w:t>
      </w:r>
    </w:p>
    <w:p w14:paraId="358BA922" w14:textId="77777777" w:rsidR="00CB43BC" w:rsidRDefault="00CB43BC" w:rsidP="00CB43BC">
      <w:pPr>
        <w:pStyle w:val="B1"/>
        <w:rPr>
          <w:lang w:eastAsia="ko-KR"/>
        </w:rPr>
      </w:pPr>
      <w:r>
        <w:tab/>
        <w:t xml:space="preserve">If A/Gb mode or </w:t>
      </w:r>
      <w:proofErr w:type="spellStart"/>
      <w:r>
        <w:t>Iu</w:t>
      </w:r>
      <w:proofErr w:type="spellEnd"/>
      <w:r>
        <w:t xml:space="preserve">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w:t>
      </w:r>
      <w:r>
        <w:rPr>
          <w:lang w:eastAsia="ko-KR"/>
        </w:rPr>
        <w:t>combined</w:t>
      </w:r>
      <w:r>
        <w:t xml:space="preserve"> attach procedure is rejected with the GMM cause with the same value.</w:t>
      </w:r>
    </w:p>
    <w:p w14:paraId="49E43D0A" w14:textId="77777777" w:rsidR="00CB43BC" w:rsidRDefault="00CB43BC" w:rsidP="00CB43BC">
      <w:pPr>
        <w:pStyle w:val="B1"/>
        <w:rPr>
          <w:lang w:eastAsia="en-GB"/>
        </w:rPr>
      </w:pPr>
      <w:r>
        <w:tab/>
        <w:t xml:space="preserve">For the EMM cause value #3 or #6, if the UE is operating in single-registration mode, the UE shall in addition handle the 5GMM parameters 5GMM state, 5GS update status, 5G-GUTI, last visited registered TAI, TAI list and </w:t>
      </w:r>
      <w:proofErr w:type="spellStart"/>
      <w:r>
        <w:t>ngKSI</w:t>
      </w:r>
      <w:proofErr w:type="spellEnd"/>
      <w:r>
        <w:t xml:space="preserve"> as specified in 3GPP TS 24.501 [54] for the case when the initial registration procedure performed over 3GPP access is rejected with the 5GMM cause with the same value.</w:t>
      </w:r>
    </w:p>
    <w:p w14:paraId="5406919B" w14:textId="77777777" w:rsidR="00CB43BC" w:rsidRDefault="00CB43BC" w:rsidP="00CB43BC">
      <w:pPr>
        <w:pStyle w:val="B1"/>
      </w:pPr>
      <w:r>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t>ngKSI</w:t>
      </w:r>
      <w:proofErr w:type="spellEnd"/>
      <w:r>
        <w:t>.</w:t>
      </w:r>
    </w:p>
    <w:p w14:paraId="1B0CD382" w14:textId="77777777" w:rsidR="00CB43BC" w:rsidRDefault="00CB43BC" w:rsidP="00CB43BC">
      <w:pPr>
        <w:pStyle w:val="B1"/>
      </w:pPr>
      <w:r>
        <w:t>#7</w:t>
      </w:r>
      <w:r>
        <w:rPr>
          <w:lang w:eastAsia="ko-KR"/>
        </w:rPr>
        <w:tab/>
      </w:r>
      <w:r>
        <w:t>(EPS services not allowed);</w:t>
      </w:r>
    </w:p>
    <w:p w14:paraId="561AE0CA" w14:textId="77777777" w:rsidR="00CB43BC" w:rsidRDefault="00CB43BC" w:rsidP="00CB43BC">
      <w:pPr>
        <w:pStyle w:val="B1"/>
      </w:pPr>
      <w:r>
        <w:tab/>
        <w:t xml:space="preserve">The UE shall set the EPS update status to </w:t>
      </w:r>
      <w:r>
        <w:rPr>
          <w:lang w:eastAsia="ko-KR"/>
        </w:rPr>
        <w:t xml:space="preserve">EU3 </w:t>
      </w:r>
      <w:r>
        <w:t>ROAMING NOT ALLOWED (and shall store it according to clause </w:t>
      </w:r>
      <w:r>
        <w:rPr>
          <w:lang w:eastAsia="ko-KR"/>
        </w:rPr>
        <w:t>5.1.3.3</w:t>
      </w:r>
      <w:r>
        <w:t>) and shall delete any</w:t>
      </w:r>
      <w:r>
        <w:rPr>
          <w:lang w:eastAsia="ko-KR"/>
        </w:rPr>
        <w:t xml:space="preserve"> GUTI</w:t>
      </w:r>
      <w:r>
        <w:t xml:space="preserve">, </w:t>
      </w:r>
      <w:r>
        <w:rPr>
          <w:lang w:eastAsia="ko-KR"/>
        </w:rPr>
        <w:t>last visited registered TAI</w:t>
      </w:r>
      <w:r>
        <w:t>, TAI list</w:t>
      </w:r>
      <w:r>
        <w:rPr>
          <w:lang w:eastAsia="ko-KR"/>
        </w:rPr>
        <w:t xml:space="preserve"> </w:t>
      </w:r>
      <w:r>
        <w:t>and</w:t>
      </w:r>
      <w:r>
        <w:rPr>
          <w:lang w:eastAsia="ko-KR"/>
        </w:rPr>
        <w:t xml:space="preserve"> </w:t>
      </w:r>
      <w:proofErr w:type="spellStart"/>
      <w:r>
        <w:rPr>
          <w:lang w:eastAsia="ko-KR"/>
        </w:rPr>
        <w:t>eKSI</w:t>
      </w:r>
      <w:proofErr w:type="spellEnd"/>
      <w:r>
        <w:t xml:space="preserve">. The </w:t>
      </w:r>
      <w:r>
        <w:rPr>
          <w:lang w:eastAsia="ko-KR"/>
        </w:rPr>
        <w:t xml:space="preserve">UE shall consider the </w:t>
      </w:r>
      <w:r>
        <w:t xml:space="preserve">USIM as invalid for EPS services until switching off or the </w:t>
      </w:r>
      <w:r>
        <w:rPr>
          <w:lang w:eastAsia="ko-KR"/>
        </w:rPr>
        <w:t xml:space="preserve">UICC containing the </w:t>
      </w:r>
      <w:r>
        <w:t xml:space="preserve">USIM is removed or the timer T3245 expires as described in clause 5.3.7a. </w:t>
      </w:r>
      <w:r>
        <w:rPr>
          <w:lang w:eastAsia="ko-KR"/>
        </w:rPr>
        <w:t>Additionally, t</w:t>
      </w:r>
      <w:r>
        <w:t>he UE shall</w:t>
      </w:r>
      <w:r>
        <w:rPr>
          <w:lang w:eastAsia="ko-KR"/>
        </w:rPr>
        <w:t xml:space="preserve"> </w:t>
      </w:r>
      <w:r>
        <w:t xml:space="preserve">enter the state </w:t>
      </w:r>
      <w:r>
        <w:rPr>
          <w:lang w:eastAsia="ko-KR"/>
        </w:rPr>
        <w:t>E</w:t>
      </w:r>
      <w:r>
        <w:t>MM-DEREGISTERED</w:t>
      </w:r>
      <w:r>
        <w:rPr>
          <w:lang w:eastAsia="ko-KR"/>
        </w:rPr>
        <w:t xml:space="preserve">. </w:t>
      </w:r>
      <w:r>
        <w:t xml:space="preserve">If the message has been successfully integrity checked by the NAS and the UE maintains a counter for "SIM/USIM considered invalid for GPRS services", then the </w:t>
      </w:r>
      <w:r>
        <w:rPr>
          <w:lang w:eastAsia="zh-CN"/>
        </w:rPr>
        <w:t>UE</w:t>
      </w:r>
      <w:r>
        <w:t xml:space="preserve"> shall set this counter</w:t>
      </w:r>
      <w:r>
        <w:rPr>
          <w:lang w:eastAsia="zh-CN"/>
        </w:rPr>
        <w:t xml:space="preserve"> to UE</w:t>
      </w:r>
      <w:r>
        <w:t xml:space="preserve"> implementation-specific maximum value.</w:t>
      </w:r>
    </w:p>
    <w:p w14:paraId="602E98EC" w14:textId="77777777" w:rsidR="00CB43BC" w:rsidRDefault="00CB43BC" w:rsidP="00CB43BC">
      <w:pPr>
        <w:pStyle w:val="B1"/>
        <w:rPr>
          <w:lang w:eastAsia="zh-CN"/>
        </w:rPr>
      </w:pPr>
      <w:r>
        <w:tab/>
        <w:t>A UE which is already IMSI attached for non-EPS services is still IMSI attached for non-EPS services and</w:t>
      </w:r>
      <w:r>
        <w:rPr>
          <w:lang w:eastAsia="ko-KR"/>
        </w:rPr>
        <w:t xml:space="preserve"> shall </w:t>
      </w:r>
      <w:r>
        <w:t>set the update status to U2 NOT UPDATED.</w:t>
      </w:r>
    </w:p>
    <w:p w14:paraId="76AD7304" w14:textId="77777777" w:rsidR="00CB43BC" w:rsidRDefault="00CB43BC" w:rsidP="00CB43BC">
      <w:pPr>
        <w:pStyle w:val="B1"/>
        <w:rPr>
          <w:lang w:eastAsia="en-GB"/>
        </w:rPr>
      </w:pPr>
      <w:r>
        <w:tab/>
        <w:t xml:space="preserve">The UE shall attempt to select GERAN or UTRAN radio access technology and shall proceed with the appropriate MM specific procedure according to the MM service state. The UE shall not reselect E-UTRAN radio access technology until switching off or the </w:t>
      </w:r>
      <w:r>
        <w:rPr>
          <w:lang w:eastAsia="ko-KR"/>
        </w:rPr>
        <w:t xml:space="preserve">UICC containing the </w:t>
      </w:r>
      <w:r>
        <w:t>USIM is removed.</w:t>
      </w:r>
    </w:p>
    <w:p w14:paraId="7722661F" w14:textId="77777777" w:rsidR="00CB43BC" w:rsidRDefault="00CB43BC" w:rsidP="00CB43BC">
      <w:pPr>
        <w:pStyle w:val="B1"/>
        <w:rPr>
          <w:lang w:eastAsia="ko-KR"/>
        </w:rPr>
      </w:pPr>
      <w:r>
        <w:tab/>
        <w:t xml:space="preserve">If A/Gb mode or </w:t>
      </w:r>
      <w:proofErr w:type="spellStart"/>
      <w:r>
        <w:t>Iu</w:t>
      </w:r>
      <w:proofErr w:type="spellEnd"/>
      <w:r>
        <w:t xml:space="preserve"> mode is supported by the UE, the UE shall in addition handle the GMM parameters GMM state, GPRS update status, P-TMSI, P-TMSI signature, RAI and GPRS ciphering key sequence number as specified in 3GPP TS 24.008 [13] for the case when the </w:t>
      </w:r>
      <w:r>
        <w:rPr>
          <w:lang w:eastAsia="ko-KR"/>
        </w:rPr>
        <w:t>combined</w:t>
      </w:r>
      <w:r>
        <w:t xml:space="preserve"> attach procedure is rejected with the GMM cause with the same value.</w:t>
      </w:r>
    </w:p>
    <w:p w14:paraId="7DB4B542" w14:textId="77777777" w:rsidR="00CB43BC" w:rsidRDefault="00CB43BC" w:rsidP="00CB43BC">
      <w:pPr>
        <w:pStyle w:val="B1"/>
        <w:rPr>
          <w:lang w:eastAsia="en-GB"/>
        </w:rPr>
      </w:pPr>
      <w:r>
        <w:tab/>
        <w:t xml:space="preserve">If the UE is operating in single-registration mode, the UE shall in addition handle the 5GMM parameters 5GMM state, 5GS update status, 5G-GUTI, last visited registered TAI, TAI list and </w:t>
      </w:r>
      <w:proofErr w:type="spellStart"/>
      <w:r>
        <w:t>ngKSI</w:t>
      </w:r>
      <w:proofErr w:type="spellEnd"/>
      <w:r>
        <w:t xml:space="preserve"> as </w:t>
      </w:r>
      <w:r>
        <w:lastRenderedPageBreak/>
        <w:t>specified in 3GPP TS 24.501 [54] for the case when the initial registration procedure performed over 3GPP access is rejected with the 5GMM cause with the same value.</w:t>
      </w:r>
    </w:p>
    <w:p w14:paraId="189AAAE0" w14:textId="77777777" w:rsidR="00CB43BC" w:rsidRDefault="00CB43BC" w:rsidP="00CB43BC">
      <w:pPr>
        <w:pStyle w:val="B1"/>
        <w:rPr>
          <w:lang w:eastAsia="zh-CN"/>
        </w:rPr>
      </w:pPr>
      <w:r>
        <w:t>#11</w:t>
      </w:r>
      <w:r>
        <w:tab/>
        <w:t>(PLMN not allowed);</w:t>
      </w:r>
      <w:r>
        <w:rPr>
          <w:lang w:eastAsia="zh-CN"/>
        </w:rPr>
        <w:t xml:space="preserve"> or</w:t>
      </w:r>
    </w:p>
    <w:p w14:paraId="009A1DA2" w14:textId="77777777" w:rsidR="00CB43BC" w:rsidRDefault="00CB43BC" w:rsidP="00CB43BC">
      <w:pPr>
        <w:pStyle w:val="B1"/>
        <w:rPr>
          <w:lang w:eastAsia="en-GB"/>
        </w:rPr>
      </w:pPr>
      <w:r>
        <w:t>#35</w:t>
      </w:r>
      <w:r>
        <w:tab/>
        <w:t>(Requested service option not authorized</w:t>
      </w:r>
      <w:r>
        <w:rPr>
          <w:lang w:eastAsia="zh-CN"/>
        </w:rPr>
        <w:t xml:space="preserve"> in this PLMN</w:t>
      </w:r>
      <w:r>
        <w:t>);</w:t>
      </w:r>
    </w:p>
    <w:p w14:paraId="336F838E" w14:textId="77777777" w:rsidR="00CB43BC" w:rsidRDefault="00CB43BC" w:rsidP="00CB43BC">
      <w:pPr>
        <w:pStyle w:val="B1"/>
        <w:rPr>
          <w:lang w:eastAsia="ko-KR"/>
        </w:rPr>
      </w:pPr>
      <w:r>
        <w:tab/>
        <w:t xml:space="preserve">The UE shall set the </w:t>
      </w:r>
      <w:r>
        <w:rPr>
          <w:lang w:eastAsia="ko-KR"/>
        </w:rPr>
        <w:t>EPS</w:t>
      </w:r>
      <w:r>
        <w:t xml:space="preserve"> update status to </w:t>
      </w:r>
      <w:r>
        <w:rPr>
          <w:lang w:eastAsia="ko-KR"/>
        </w:rPr>
        <w:t>E</w:t>
      </w:r>
      <w:r>
        <w:t>U3 ROAMING NOT ALLOWED (and shall store it according to clause </w:t>
      </w:r>
      <w:r>
        <w:rPr>
          <w:lang w:eastAsia="ko-KR"/>
        </w:rPr>
        <w:t>5.1.3.3</w:t>
      </w:r>
      <w:r>
        <w:t>)</w:t>
      </w:r>
      <w:r>
        <w:rPr>
          <w:lang w:eastAsia="ko-KR"/>
        </w:rPr>
        <w:t xml:space="preserve"> and </w:t>
      </w:r>
      <w:r>
        <w:t xml:space="preserve">shall delete any </w:t>
      </w:r>
      <w:r>
        <w:rPr>
          <w:lang w:eastAsia="ko-KR"/>
        </w:rPr>
        <w:t>GUTI, last visited registered TAI,</w:t>
      </w:r>
      <w:r>
        <w:t xml:space="preserve"> TAI list</w:t>
      </w:r>
      <w:r>
        <w:rPr>
          <w:lang w:eastAsia="ko-KR"/>
        </w:rPr>
        <w:t xml:space="preserve"> and </w:t>
      </w:r>
      <w:proofErr w:type="spellStart"/>
      <w:r>
        <w:rPr>
          <w:lang w:eastAsia="ko-KR"/>
        </w:rPr>
        <w:t>eKSI</w:t>
      </w:r>
      <w:proofErr w:type="spellEnd"/>
      <w:r>
        <w:t xml:space="preserve">, and reset the </w:t>
      </w:r>
      <w:r>
        <w:rPr>
          <w:lang w:eastAsia="ko-KR"/>
        </w:rPr>
        <w:t>attach</w:t>
      </w:r>
      <w:r>
        <w:t xml:space="preserve"> attempt counter.</w:t>
      </w:r>
      <w:r>
        <w:rPr>
          <w:lang w:eastAsia="ko-KR"/>
        </w:rPr>
        <w:t xml:space="preserve"> The UE shall delete the list of equivalent </w:t>
      </w:r>
      <w:proofErr w:type="spellStart"/>
      <w:r>
        <w:rPr>
          <w:lang w:eastAsia="ko-KR"/>
        </w:rPr>
        <w:t>PLMNs</w:t>
      </w:r>
      <w:proofErr w:type="spellEnd"/>
      <w:r>
        <w:rPr>
          <w:lang w:eastAsia="ko-KR"/>
        </w:rPr>
        <w:t xml:space="preserve"> and enter the state EMM-DEREGISTERED.PLMN-SEARCH.</w:t>
      </w:r>
    </w:p>
    <w:p w14:paraId="58169ECD" w14:textId="77777777" w:rsidR="00CB43BC" w:rsidRDefault="00CB43BC" w:rsidP="00CB43BC">
      <w:pPr>
        <w:pStyle w:val="B1"/>
        <w:rPr>
          <w:lang w:eastAsia="ko-KR"/>
        </w:rPr>
      </w:pPr>
      <w:r>
        <w:tab/>
        <w:t xml:space="preserve">The UE shall store the PLMN identity in the "forbidden PLMN list" and if the UE is configured to use timer T3245 (see 3GPP TS 24.368 [15A] or </w:t>
      </w:r>
      <w:r>
        <w:rPr>
          <w:lang w:eastAsia="ja-JP"/>
        </w:rPr>
        <w:t>3GPP TS 31.102 [17]</w:t>
      </w:r>
      <w:r>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76D6F6FF" w14:textId="77777777" w:rsidR="00CB43BC" w:rsidRDefault="00CB43BC" w:rsidP="00CB43BC">
      <w:pPr>
        <w:pStyle w:val="B1"/>
        <w:rPr>
          <w:lang w:eastAsia="ko-KR"/>
        </w:rPr>
      </w:pPr>
      <w:r>
        <w:tab/>
        <w:t>The UE shall perform a PLMN selection according to 3GPP TS 23.122 [6].</w:t>
      </w:r>
    </w:p>
    <w:p w14:paraId="2FCE98F6" w14:textId="77777777" w:rsidR="00CB43BC" w:rsidRDefault="00CB43BC" w:rsidP="00CB43BC">
      <w:pPr>
        <w:pStyle w:val="B1"/>
        <w:rPr>
          <w:lang w:eastAsia="ko-KR"/>
        </w:rPr>
      </w:pPr>
      <w:r>
        <w:tab/>
        <w:t xml:space="preserve">If A/Gb mode or </w:t>
      </w:r>
      <w:proofErr w:type="spellStart"/>
      <w:r>
        <w:t>Iu</w:t>
      </w:r>
      <w:proofErr w:type="spellEnd"/>
      <w:r>
        <w:t xml:space="preserve">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w:t>
      </w:r>
      <w:r>
        <w:rPr>
          <w:lang w:eastAsia="ko-KR"/>
        </w:rPr>
        <w:t>combined</w:t>
      </w:r>
      <w:r>
        <w:t xml:space="preserve"> attach procedure is rejected with the GMM cause value #11 and no RR connection exists.</w:t>
      </w:r>
    </w:p>
    <w:p w14:paraId="23CEE6D1" w14:textId="77777777" w:rsidR="00CB43BC" w:rsidRDefault="00CB43BC" w:rsidP="00CB43BC">
      <w:pPr>
        <w:pStyle w:val="B1"/>
        <w:rPr>
          <w:lang w:eastAsia="en-GB"/>
        </w:rPr>
      </w:pPr>
      <w:r>
        <w:tab/>
        <w:t xml:space="preserve">For the EMM cause value #11, if the UE is operating in single-registration mode, the UE shall in addition handle the 5GMM parameters 5GMM state, 5GS update status, 5G-GUTI, last visited registered TAI, TAI list, </w:t>
      </w:r>
      <w:proofErr w:type="spellStart"/>
      <w:r>
        <w:t>ngKSI</w:t>
      </w:r>
      <w:proofErr w:type="spellEnd"/>
      <w:r>
        <w:t xml:space="preserve"> and registration attempt counter as specified in 3GPP TS 24.501 [54] for the case when the initial registration procedure performed over 3GPP access is rejected with the 5GMM cause with the same value.</w:t>
      </w:r>
    </w:p>
    <w:p w14:paraId="5379A469" w14:textId="77777777" w:rsidR="00CB43BC" w:rsidRDefault="00CB43BC" w:rsidP="00CB43BC">
      <w:pPr>
        <w:pStyle w:val="B1"/>
      </w:pPr>
      <w:r>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t>ngKSI</w:t>
      </w:r>
      <w:proofErr w:type="spellEnd"/>
      <w:r>
        <w:t>. Additionally, the UE shall reset the registration attempt counter.</w:t>
      </w:r>
    </w:p>
    <w:p w14:paraId="7CA52ABB" w14:textId="77777777" w:rsidR="00CB43BC" w:rsidRDefault="00CB43BC" w:rsidP="00CB43BC">
      <w:pPr>
        <w:pStyle w:val="B1"/>
      </w:pPr>
      <w:r>
        <w:t>#12</w:t>
      </w:r>
      <w:r>
        <w:tab/>
        <w:t>(</w:t>
      </w:r>
      <w:r>
        <w:rPr>
          <w:lang w:eastAsia="ko-KR"/>
        </w:rPr>
        <w:t xml:space="preserve">Tracking </w:t>
      </w:r>
      <w:r>
        <w:t>area not allowed);</w:t>
      </w:r>
    </w:p>
    <w:p w14:paraId="676538EC" w14:textId="77777777" w:rsidR="00CB43BC" w:rsidRDefault="00CB43BC" w:rsidP="00CB43BC">
      <w:pPr>
        <w:pStyle w:val="B1"/>
        <w:rPr>
          <w:lang w:eastAsia="ko-KR"/>
        </w:rPr>
      </w:pPr>
      <w:r>
        <w:tab/>
      </w:r>
      <w:r>
        <w:rPr>
          <w:lang w:eastAsia="ko-KR"/>
        </w:rPr>
        <w:t>The UE shall set the EPS update status to EU3 ROAMING NOT ALLOWED (and shall store it according to clause 5.1.3.3) and shall delete any GUTI, last visited registered TAI</w:t>
      </w:r>
      <w:r>
        <w:t>, TAI list</w:t>
      </w:r>
      <w:r>
        <w:rPr>
          <w:lang w:eastAsia="ko-KR"/>
        </w:rPr>
        <w:t xml:space="preserve"> and </w:t>
      </w:r>
      <w:proofErr w:type="spellStart"/>
      <w:r>
        <w:rPr>
          <w:lang w:eastAsia="ko-KR"/>
        </w:rPr>
        <w:t>eKSI</w:t>
      </w:r>
      <w:proofErr w:type="spellEnd"/>
      <w:r>
        <w:rPr>
          <w:lang w:eastAsia="ko-KR"/>
        </w:rPr>
        <w:t>. The UE shall reset the attach attempt counter and enter the state EMM-DEREGISTERED.LIMITED-SERVICE.</w:t>
      </w:r>
    </w:p>
    <w:p w14:paraId="3145B2A4" w14:textId="77777777" w:rsidR="00CB43BC" w:rsidRDefault="00CB43BC" w:rsidP="00CB43BC">
      <w:pPr>
        <w:pStyle w:val="B1"/>
        <w:rPr>
          <w:lang w:eastAsia="en-GB"/>
        </w:rPr>
      </w:pPr>
      <w:r>
        <w:tab/>
        <w:t xml:space="preserve">The UE shall store the </w:t>
      </w:r>
      <w:r>
        <w:rPr>
          <w:lang w:eastAsia="ko-KR"/>
        </w:rPr>
        <w:t xml:space="preserve">current TAI </w:t>
      </w:r>
      <w:r>
        <w:t xml:space="preserve">in the list of "forbidden </w:t>
      </w:r>
      <w:r>
        <w:rPr>
          <w:lang w:eastAsia="ko-KR"/>
        </w:rPr>
        <w:t xml:space="preserve">tracking </w:t>
      </w:r>
      <w:r>
        <w:t>areas for regional provision of service". If the ATTACH REJECT message is not integrity protected, the UE shall memorize the current TAI was stored in the list of "forbidden tracking areas for regional provision of service" for non-integrity protected NAS reject message.</w:t>
      </w:r>
    </w:p>
    <w:p w14:paraId="59E30F8C" w14:textId="77777777" w:rsidR="00CB43BC" w:rsidRDefault="00CB43BC" w:rsidP="00CB43BC">
      <w:pPr>
        <w:pStyle w:val="B1"/>
      </w:pPr>
      <w:r>
        <w:tab/>
        <w:t xml:space="preserve">If A/Gb mode or </w:t>
      </w:r>
      <w:proofErr w:type="spellStart"/>
      <w:r>
        <w:t>Iu</w:t>
      </w:r>
      <w:proofErr w:type="spellEnd"/>
      <w:r>
        <w:t xml:space="preserve"> mode is supported by the UE, the UE shall in addition handle </w:t>
      </w:r>
      <w:r>
        <w:rPr>
          <w:lang w:eastAsia="ko-KR"/>
        </w:rPr>
        <w:t xml:space="preserve">the MM parameters </w:t>
      </w:r>
      <w:r>
        <w:t>update status</w:t>
      </w:r>
      <w:r>
        <w:rPr>
          <w:lang w:eastAsia="ko-KR"/>
        </w:rPr>
        <w:t xml:space="preserve">, </w:t>
      </w:r>
      <w:r>
        <w:t>TMSI, LAI</w:t>
      </w:r>
      <w:r>
        <w:rPr>
          <w:lang w:eastAsia="ko-KR"/>
        </w:rPr>
        <w:t>,</w:t>
      </w:r>
      <w:r>
        <w:t xml:space="preserve"> ciphering key sequence number</w:t>
      </w:r>
      <w:r>
        <w:rPr>
          <w:lang w:eastAsia="ko-KR"/>
        </w:rPr>
        <w:t xml:space="preserve"> and </w:t>
      </w:r>
      <w:r>
        <w:t>location update attempt counter</w:t>
      </w:r>
      <w:r>
        <w:rPr>
          <w:lang w:eastAsia="ko-KR"/>
        </w:rPr>
        <w:t>,</w:t>
      </w:r>
      <w:r>
        <w:t xml:space="preserve"> </w:t>
      </w:r>
      <w:r>
        <w:rPr>
          <w:lang w:eastAsia="ko-KR"/>
        </w:rPr>
        <w:t xml:space="preserve">and </w:t>
      </w:r>
      <w:r>
        <w:t xml:space="preserve">the GMM parameters GMM state, GPRS update status, P-TMSI, P-TMSI signature, RAI, GPRS ciphering key sequence number and GPRS attach attempt counter as specified in 3GPP TS 24.008 [13] for the case when the </w:t>
      </w:r>
      <w:r>
        <w:rPr>
          <w:lang w:eastAsia="ko-KR"/>
        </w:rPr>
        <w:t>combined</w:t>
      </w:r>
      <w:r>
        <w:t xml:space="preserve"> attach procedure is rejected with the GMM cause with the same value.</w:t>
      </w:r>
    </w:p>
    <w:p w14:paraId="76D8631E" w14:textId="77777777" w:rsidR="00CB43BC" w:rsidRDefault="00CB43BC" w:rsidP="00CB43BC">
      <w:pPr>
        <w:pStyle w:val="B1"/>
      </w:pPr>
      <w:r>
        <w:lastRenderedPageBreak/>
        <w:tab/>
        <w:t xml:space="preserve">If the UE is operating in single-registration mode, the UE shall in addition handle the 5GMM parameters 5GMM state, 5GS update status, 5G-GUTI, last visited registered TAI, TAI list, </w:t>
      </w:r>
      <w:proofErr w:type="spellStart"/>
      <w:r>
        <w:t>ngKSI</w:t>
      </w:r>
      <w:proofErr w:type="spellEnd"/>
      <w:r>
        <w:t xml:space="preserve"> and registration attempt counter as specified in 3GPP TS 24.501 [54] for the case when the initial registration procedure performed over 3GPP access is rejected with the 5GMM cause with the same value.</w:t>
      </w:r>
    </w:p>
    <w:p w14:paraId="665F805D" w14:textId="77777777" w:rsidR="00CB43BC" w:rsidRDefault="00CB43BC" w:rsidP="00CB43BC">
      <w:pPr>
        <w:pStyle w:val="B1"/>
      </w:pPr>
      <w:r>
        <w:t>#13</w:t>
      </w:r>
      <w:r>
        <w:tab/>
        <w:t xml:space="preserve">(Roaming not allowed in this </w:t>
      </w:r>
      <w:r>
        <w:rPr>
          <w:lang w:eastAsia="ko-KR"/>
        </w:rPr>
        <w:t>tracking</w:t>
      </w:r>
      <w:r>
        <w:t xml:space="preserve"> area);</w:t>
      </w:r>
    </w:p>
    <w:p w14:paraId="78CC6365" w14:textId="77777777" w:rsidR="00CB43BC" w:rsidRDefault="00CB43BC" w:rsidP="00CB43BC">
      <w:pPr>
        <w:pStyle w:val="B1"/>
        <w:rPr>
          <w:lang w:eastAsia="ko-KR"/>
        </w:rPr>
      </w:pPr>
      <w:r>
        <w:tab/>
      </w:r>
      <w:r>
        <w:rPr>
          <w:lang w:eastAsia="ko-KR"/>
        </w:rPr>
        <w:t>The UE shall set the EPS update status to EU3 ROAMING NOT ALLOWED (and shall store it according to clause 5.1.3.3) and shall delete any GUTI, last visited registered TAI</w:t>
      </w:r>
      <w:r>
        <w:t>, TAI list</w:t>
      </w:r>
      <w:r>
        <w:rPr>
          <w:lang w:eastAsia="ko-KR"/>
        </w:rPr>
        <w:t xml:space="preserve"> and </w:t>
      </w:r>
      <w:proofErr w:type="spellStart"/>
      <w:r>
        <w:rPr>
          <w:lang w:eastAsia="ko-KR"/>
        </w:rPr>
        <w:t>eKSI</w:t>
      </w:r>
      <w:proofErr w:type="spellEnd"/>
      <w:r>
        <w:rPr>
          <w:lang w:eastAsia="ko-KR"/>
        </w:rPr>
        <w:t xml:space="preserve">. The UE shall delete the list of equivalent </w:t>
      </w:r>
      <w:proofErr w:type="spellStart"/>
      <w:r>
        <w:rPr>
          <w:lang w:eastAsia="ko-KR"/>
        </w:rPr>
        <w:t>PLMNs</w:t>
      </w:r>
      <w:proofErr w:type="spellEnd"/>
      <w:r>
        <w:rPr>
          <w:lang w:eastAsia="ko-KR"/>
        </w:rPr>
        <w:t xml:space="preserve"> and reset the attach attempt counter. Additionally the UE enter the state EMM-DEREGISTERED.LIMITED-SERVICE or optionally EMM-DEREGISTERED.PLMN-SEARCH.</w:t>
      </w:r>
    </w:p>
    <w:p w14:paraId="540E244F" w14:textId="77777777" w:rsidR="00CB43BC" w:rsidRDefault="00CB43BC" w:rsidP="00CB43BC">
      <w:pPr>
        <w:pStyle w:val="B1"/>
        <w:rPr>
          <w:lang w:eastAsia="ko-KR"/>
        </w:rPr>
      </w:pPr>
      <w:r>
        <w:tab/>
        <w:t xml:space="preserve">The </w:t>
      </w:r>
      <w:r>
        <w:rPr>
          <w:lang w:eastAsia="ko-KR"/>
        </w:rPr>
        <w:t>UE</w:t>
      </w:r>
      <w:r>
        <w:t xml:space="preserve"> shall store the </w:t>
      </w:r>
      <w:r>
        <w:rPr>
          <w:lang w:eastAsia="ko-KR"/>
        </w:rPr>
        <w:t>current T</w:t>
      </w:r>
      <w:r>
        <w:t xml:space="preserve">AI in the list of "forbidden </w:t>
      </w:r>
      <w:r>
        <w:rPr>
          <w:lang w:eastAsia="ko-KR"/>
        </w:rPr>
        <w:t>tracking</w:t>
      </w:r>
      <w:r>
        <w:t xml:space="preserve"> areas for roaming". If the ATTACH REJECT message is not integrity protected, the UE shall memorize the current TAI was stored in the list of "forbidden tracking areas for roaming" for non-integrity protected NAS reject message.</w:t>
      </w:r>
    </w:p>
    <w:p w14:paraId="3D93C60A" w14:textId="77777777" w:rsidR="00CB43BC" w:rsidRDefault="00CB43BC" w:rsidP="00CB43BC">
      <w:pPr>
        <w:pStyle w:val="B1"/>
        <w:rPr>
          <w:lang w:eastAsia="en-GB"/>
        </w:rPr>
      </w:pPr>
      <w:r>
        <w:tab/>
        <w:t xml:space="preserve">If the UE </w:t>
      </w:r>
      <w:r>
        <w:rPr>
          <w:noProof/>
        </w:rPr>
        <w:t xml:space="preserve">is registered in N1 mode and </w:t>
      </w:r>
      <w:r>
        <w:t>operating in dual-registration mode, the PLMN that the UE chooses to register in is specified in 3GPP TS 24.501 [54] clause 4.8.3. Otherwise the UE shall perform a PLMN selection according to 3GPP TS 23.122 [6].</w:t>
      </w:r>
    </w:p>
    <w:p w14:paraId="69213137" w14:textId="77777777" w:rsidR="00CB43BC" w:rsidRDefault="00CB43BC" w:rsidP="00CB43BC">
      <w:pPr>
        <w:pStyle w:val="B1"/>
        <w:rPr>
          <w:lang w:eastAsia="ko-KR"/>
        </w:rPr>
      </w:pPr>
      <w:r>
        <w:tab/>
        <w:t xml:space="preserve">If A/Gb mode or </w:t>
      </w:r>
      <w:proofErr w:type="spellStart"/>
      <w:r>
        <w:t>Iu</w:t>
      </w:r>
      <w:proofErr w:type="spellEnd"/>
      <w:r>
        <w:t xml:space="preserve"> mode is supported by the UE, the UE shall in addition handle </w:t>
      </w:r>
      <w:r>
        <w:rPr>
          <w:lang w:eastAsia="ko-KR"/>
        </w:rPr>
        <w:t xml:space="preserve">the MM parameters </w:t>
      </w:r>
      <w:r>
        <w:t>update status</w:t>
      </w:r>
      <w:r>
        <w:rPr>
          <w:lang w:eastAsia="ko-KR"/>
        </w:rPr>
        <w:t xml:space="preserve">, </w:t>
      </w:r>
      <w:r>
        <w:t>TMSI, LAI</w:t>
      </w:r>
      <w:r>
        <w:rPr>
          <w:lang w:eastAsia="ko-KR"/>
        </w:rPr>
        <w:t>,</w:t>
      </w:r>
      <w:r>
        <w:t xml:space="preserve"> ciphering key sequence number</w:t>
      </w:r>
      <w:r>
        <w:rPr>
          <w:lang w:eastAsia="ko-KR"/>
        </w:rPr>
        <w:t xml:space="preserve"> and </w:t>
      </w:r>
      <w:r>
        <w:t>location update attempt counter</w:t>
      </w:r>
      <w:r>
        <w:rPr>
          <w:lang w:eastAsia="ko-KR"/>
        </w:rPr>
        <w:t>,</w:t>
      </w:r>
      <w:r>
        <w:t xml:space="preserve"> </w:t>
      </w:r>
      <w:r>
        <w:rPr>
          <w:lang w:eastAsia="ko-KR"/>
        </w:rPr>
        <w:t xml:space="preserve">and </w:t>
      </w:r>
      <w:r>
        <w:t xml:space="preserve">the GMM parameters GMM state, GPRS update status, P-TMSI, P-TMSI signature, RAI, GPRS ciphering key sequence number and GPRS attach attempt counter as specified in 3GPP TS 24.008 [13] for the case when the </w:t>
      </w:r>
      <w:r>
        <w:rPr>
          <w:lang w:eastAsia="ko-KR"/>
        </w:rPr>
        <w:t>combined</w:t>
      </w:r>
      <w:r>
        <w:t xml:space="preserve"> attach procedure is rejected with the GMM cause with the same value.</w:t>
      </w:r>
    </w:p>
    <w:p w14:paraId="396A050A" w14:textId="77777777" w:rsidR="00CB43BC" w:rsidRDefault="00CB43BC" w:rsidP="00CB43BC">
      <w:pPr>
        <w:pStyle w:val="B1"/>
        <w:rPr>
          <w:lang w:eastAsia="en-GB"/>
        </w:rPr>
      </w:pPr>
      <w:r>
        <w:tab/>
        <w:t xml:space="preserve">If the UE is operating in single-registration mode, the UE shall in addition handle the 5GMM parameters 5GMM state, 5GS update status, 5G-GUTI, last visited registered TAI, TAI list, </w:t>
      </w:r>
      <w:proofErr w:type="spellStart"/>
      <w:r>
        <w:t>ngKSI</w:t>
      </w:r>
      <w:proofErr w:type="spellEnd"/>
      <w:r>
        <w:t xml:space="preserve"> and registration attempt counter as specified in 3GPP TS 24.501 [54] for the case when the initial registration procedure performed over 3GPP access is rejected with the 5GMM cause with the same value.</w:t>
      </w:r>
    </w:p>
    <w:p w14:paraId="3350265A" w14:textId="77777777" w:rsidR="00CB43BC" w:rsidRDefault="00CB43BC" w:rsidP="00CB43BC">
      <w:pPr>
        <w:pStyle w:val="B1"/>
      </w:pPr>
      <w:r>
        <w:t>#14</w:t>
      </w:r>
      <w:r>
        <w:tab/>
        <w:t>(EPS services not allowed in this PLMN);</w:t>
      </w:r>
    </w:p>
    <w:p w14:paraId="24DC1CBE" w14:textId="77777777" w:rsidR="00CB43BC" w:rsidRDefault="00CB43BC" w:rsidP="00CB43BC">
      <w:pPr>
        <w:pStyle w:val="B1"/>
        <w:rPr>
          <w:lang w:eastAsia="ko-KR"/>
        </w:rPr>
      </w:pPr>
      <w:r>
        <w:tab/>
      </w:r>
      <w:r>
        <w:rPr>
          <w:lang w:eastAsia="ko-KR"/>
        </w:rPr>
        <w:t>The UE shall set the EPS update status to EU3 ROAMING NOT ALLOWED (and shall store it according to clause 5.1.3.3) and shall delete any GUTI, last visited registered TAI</w:t>
      </w:r>
      <w:r>
        <w:t>, TAI list</w:t>
      </w:r>
      <w:r>
        <w:rPr>
          <w:lang w:eastAsia="ko-KR"/>
        </w:rPr>
        <w:t xml:space="preserve"> and </w:t>
      </w:r>
      <w:proofErr w:type="spellStart"/>
      <w:r>
        <w:rPr>
          <w:lang w:eastAsia="ko-KR"/>
        </w:rPr>
        <w:t>eKSI</w:t>
      </w:r>
      <w:proofErr w:type="spellEnd"/>
      <w:r>
        <w:rPr>
          <w:lang w:eastAsia="ko-KR"/>
        </w:rPr>
        <w:t>. Additionally the UE shall reset the attach attempt counter and enter the state EMM-DEREGISTERED.PLMN-SEARCH.</w:t>
      </w:r>
    </w:p>
    <w:p w14:paraId="2B477AE5" w14:textId="77777777" w:rsidR="00CB43BC" w:rsidRDefault="00CB43BC" w:rsidP="00CB43BC">
      <w:pPr>
        <w:pStyle w:val="B1"/>
        <w:rPr>
          <w:lang w:eastAsia="ko-KR"/>
        </w:rPr>
      </w:pPr>
      <w:r>
        <w:tab/>
        <w:t xml:space="preserve">The UE shall store the PLMN identity in the "forbidden </w:t>
      </w:r>
      <w:proofErr w:type="spellStart"/>
      <w:r>
        <w:t>PLMNs</w:t>
      </w:r>
      <w:proofErr w:type="spellEnd"/>
      <w:r>
        <w:t xml:space="preserve"> for GPRS service" list and if the UE is configured to use timer T3245 (see 3GPP TS 24.368 [15A] or </w:t>
      </w:r>
      <w:r>
        <w:rPr>
          <w:lang w:eastAsia="ja-JP"/>
        </w:rPr>
        <w:t>3GPP TS 31.102 [17]</w:t>
      </w:r>
      <w:r>
        <w:t xml:space="preserve">) then the UE shall start timer T3245 and proceed as described in clause 5.3.7a. </w:t>
      </w:r>
      <w:r>
        <w:rPr>
          <w:noProof/>
        </w:rPr>
        <w:t>If the message has been successfully integrity checked by the NAS and the UE maintains a PLMN-specific PS-attempt counter for that PLMN, then the UE shall set this counter to the UE implementation-specific maximum value.</w:t>
      </w:r>
    </w:p>
    <w:p w14:paraId="70425CCF" w14:textId="77777777" w:rsidR="00CB43BC" w:rsidRDefault="00CB43BC" w:rsidP="00CB43BC">
      <w:pPr>
        <w:pStyle w:val="B1"/>
        <w:rPr>
          <w:lang w:eastAsia="zh-CN"/>
        </w:rPr>
      </w:pPr>
      <w:r>
        <w:tab/>
        <w:t xml:space="preserve">A UE operating in CS/PS mode 1 or CS/PS mode 2 of operation which is already IMSI attached for non-EPS services is still IMSI attached for non-EPS services and </w:t>
      </w:r>
      <w:r>
        <w:rPr>
          <w:lang w:eastAsia="ko-KR"/>
        </w:rPr>
        <w:t xml:space="preserve">shall </w:t>
      </w:r>
      <w:r>
        <w:t>set the update status to U2 NOT UPDATED.</w:t>
      </w:r>
    </w:p>
    <w:p w14:paraId="3CEF6530" w14:textId="77777777" w:rsidR="00CB43BC" w:rsidRDefault="00CB43BC" w:rsidP="00CB43BC">
      <w:pPr>
        <w:pStyle w:val="B1"/>
        <w:rPr>
          <w:lang w:eastAsia="en-GB"/>
        </w:rPr>
      </w:pPr>
      <w:r>
        <w:rPr>
          <w:lang w:eastAsia="zh-CN"/>
        </w:rPr>
        <w:tab/>
        <w:t>A UE operating in CS/PS mode 1</w:t>
      </w:r>
      <w:r>
        <w:t xml:space="preserve"> of operation and supporting A/Gb or </w:t>
      </w:r>
      <w:proofErr w:type="spellStart"/>
      <w:r>
        <w:t>Iu</w:t>
      </w:r>
      <w:proofErr w:type="spellEnd"/>
      <w:r>
        <w:t xml:space="preserve"> mode may select GERAN or UTRAN radio access technology and proceed with the appropriate MM specific procedure according to the MM service state. In this case, the UE shall disable the E-UTRA capability (see clause 4.5).</w:t>
      </w:r>
    </w:p>
    <w:p w14:paraId="4709C32B" w14:textId="77777777" w:rsidR="00CB43BC" w:rsidRDefault="00CB43BC" w:rsidP="00CB43BC">
      <w:pPr>
        <w:pStyle w:val="B1"/>
      </w:pPr>
      <w:r>
        <w:lastRenderedPageBreak/>
        <w:tab/>
        <w:t xml:space="preserve">A UE operating in CS/PS mode 1 of operation and supporting A/Gb or </w:t>
      </w:r>
      <w:proofErr w:type="spellStart"/>
      <w:r>
        <w:t>Iu</w:t>
      </w:r>
      <w:proofErr w:type="spellEnd"/>
      <w:r>
        <w:t xml:space="preserve"> mode may perform a PLMN selection according to 3GPP TS 23.122 [6].</w:t>
      </w:r>
    </w:p>
    <w:p w14:paraId="5C913591" w14:textId="77777777" w:rsidR="00CB43BC" w:rsidRDefault="00CB43BC" w:rsidP="00CB43BC">
      <w:pPr>
        <w:pStyle w:val="B1"/>
      </w:pPr>
      <w:r>
        <w:tab/>
        <w:t xml:space="preserve">A UE operating in CS/PS mode 1 of operation and supporting S1 mode only, or operating in CS/PS mode 2 of operation shall delete the list of equivalent </w:t>
      </w:r>
      <w:proofErr w:type="spellStart"/>
      <w:r>
        <w:t>PLMNs</w:t>
      </w:r>
      <w:proofErr w:type="spellEnd"/>
      <w:r>
        <w:t xml:space="preserve"> and shall perform a PLMN selection according to 3GPP TS 23.122 [6].</w:t>
      </w:r>
    </w:p>
    <w:p w14:paraId="49C0D990" w14:textId="77777777" w:rsidR="00CB43BC" w:rsidRDefault="00CB43BC" w:rsidP="00CB43BC">
      <w:pPr>
        <w:pStyle w:val="B1"/>
        <w:rPr>
          <w:lang w:eastAsia="ko-KR"/>
        </w:rPr>
      </w:pPr>
      <w:r>
        <w:tab/>
        <w:t xml:space="preserve">If A/Gb mode or </w:t>
      </w:r>
      <w:proofErr w:type="spellStart"/>
      <w:r>
        <w:t>Iu</w:t>
      </w:r>
      <w:proofErr w:type="spellEnd"/>
      <w:r>
        <w:t xml:space="preserve"> mode is supported by the UE, the UE shall in addition handle the GMM parameters GMM state, GPRS update status, P-TMSI, P-TMSI signature, RAI, GPRS ciphering key sequence number and GPRS attach attempt counter as specified in 3GPP TS 24.008 [13] for the case when the </w:t>
      </w:r>
      <w:r>
        <w:rPr>
          <w:lang w:eastAsia="ko-KR"/>
        </w:rPr>
        <w:t>combined</w:t>
      </w:r>
      <w:r>
        <w:t xml:space="preserve"> attach procedure is rejected with the GMM cause with the same value.</w:t>
      </w:r>
    </w:p>
    <w:p w14:paraId="066733A5" w14:textId="77777777" w:rsidR="00CB43BC" w:rsidRDefault="00CB43BC" w:rsidP="00CB43BC">
      <w:pPr>
        <w:pStyle w:val="B1"/>
        <w:rPr>
          <w:lang w:eastAsia="en-GB"/>
        </w:rPr>
      </w:pPr>
      <w:r>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t>ngKSI</w:t>
      </w:r>
      <w:proofErr w:type="spellEnd"/>
      <w:r>
        <w:t>. Additionally, the UE shall reset the registration attempt counter.</w:t>
      </w:r>
    </w:p>
    <w:p w14:paraId="4034FB9C" w14:textId="77777777" w:rsidR="00CB43BC" w:rsidRDefault="00CB43BC" w:rsidP="00CB43BC">
      <w:pPr>
        <w:pStyle w:val="B1"/>
      </w:pPr>
      <w:r>
        <w:t>#15</w:t>
      </w:r>
      <w:r>
        <w:tab/>
        <w:t xml:space="preserve">(No </w:t>
      </w:r>
      <w:r>
        <w:rPr>
          <w:lang w:eastAsia="ko-KR"/>
        </w:rPr>
        <w:t>s</w:t>
      </w:r>
      <w:r>
        <w:t xml:space="preserve">uitable </w:t>
      </w:r>
      <w:r>
        <w:rPr>
          <w:lang w:eastAsia="ko-KR"/>
        </w:rPr>
        <w:t>c</w:t>
      </w:r>
      <w:r>
        <w:t xml:space="preserve">ells </w:t>
      </w:r>
      <w:r>
        <w:rPr>
          <w:lang w:eastAsia="ko-KR"/>
        </w:rPr>
        <w:t>i</w:t>
      </w:r>
      <w:r>
        <w:t xml:space="preserve">n </w:t>
      </w:r>
      <w:r>
        <w:rPr>
          <w:lang w:eastAsia="ko-KR"/>
        </w:rPr>
        <w:t>tracking</w:t>
      </w:r>
      <w:r>
        <w:t xml:space="preserve"> </w:t>
      </w:r>
      <w:r>
        <w:rPr>
          <w:lang w:eastAsia="ko-KR"/>
        </w:rPr>
        <w:t>a</w:t>
      </w:r>
      <w:r>
        <w:t>rea);</w:t>
      </w:r>
    </w:p>
    <w:p w14:paraId="4BA57221" w14:textId="77777777" w:rsidR="00CB43BC" w:rsidRDefault="00CB43BC" w:rsidP="00CB43BC">
      <w:pPr>
        <w:pStyle w:val="B1"/>
        <w:rPr>
          <w:lang w:eastAsia="ko-KR"/>
        </w:rPr>
      </w:pPr>
      <w:r>
        <w:tab/>
      </w:r>
      <w:r>
        <w:rPr>
          <w:lang w:eastAsia="ko-KR"/>
        </w:rPr>
        <w:t>The UE shall set the EPS update status to EU3 ROAMING NOT ALLOWED (and shall store it according to clause 5.1.3.3) and shall delete any GUTI, last visited registered TAI</w:t>
      </w:r>
      <w:r>
        <w:t>, TAI list</w:t>
      </w:r>
      <w:r>
        <w:rPr>
          <w:lang w:eastAsia="ko-KR"/>
        </w:rPr>
        <w:t xml:space="preserve"> and </w:t>
      </w:r>
      <w:proofErr w:type="spellStart"/>
      <w:r>
        <w:rPr>
          <w:lang w:eastAsia="ko-KR"/>
        </w:rPr>
        <w:t>eKSI</w:t>
      </w:r>
      <w:proofErr w:type="spellEnd"/>
      <w:r>
        <w:rPr>
          <w:lang w:eastAsia="ko-KR"/>
        </w:rPr>
        <w:t>. Additionally the UE shall reset the attach attempt counter and enter the state EMM-DEREGISTERED.LIMITED-SERVICE.</w:t>
      </w:r>
    </w:p>
    <w:p w14:paraId="25182964" w14:textId="77777777" w:rsidR="00CB43BC" w:rsidRDefault="00CB43BC" w:rsidP="00CB43BC">
      <w:pPr>
        <w:pStyle w:val="B1"/>
        <w:rPr>
          <w:lang w:eastAsia="en-GB"/>
        </w:rPr>
      </w:pPr>
      <w:r>
        <w:tab/>
        <w:t xml:space="preserve">The UE shall store the </w:t>
      </w:r>
      <w:r>
        <w:rPr>
          <w:lang w:eastAsia="ko-KR"/>
        </w:rPr>
        <w:t>current TAI</w:t>
      </w:r>
      <w:r>
        <w:t xml:space="preserve"> in the list of "forbidden </w:t>
      </w:r>
      <w:r>
        <w:rPr>
          <w:lang w:eastAsia="ko-KR"/>
        </w:rPr>
        <w:t>tracking</w:t>
      </w:r>
      <w:r>
        <w:t xml:space="preserve"> areas for roaming". If the ATTACH REJECT message is not integrity protected, the UE shall memorize the current TAI was stored in the list of "forbidden tracking areas for roaming" for non-integrity protected NAS reject message. Additionally, the UE shall proceed as follows:</w:t>
      </w:r>
    </w:p>
    <w:p w14:paraId="2AF8AD28" w14:textId="77777777" w:rsidR="00CB43BC" w:rsidRDefault="00CB43BC" w:rsidP="00CB43BC">
      <w:pPr>
        <w:pStyle w:val="B2"/>
        <w:rPr>
          <w:lang w:eastAsia="ko-KR"/>
        </w:rPr>
      </w:pPr>
      <w:r>
        <w:rPr>
          <w:lang w:eastAsia="ja-JP"/>
        </w:rPr>
        <w:t>-</w:t>
      </w:r>
      <w:r>
        <w:tab/>
        <w:t xml:space="preserve">if the UE is in WB-S1 mode and the Extended EMM cause IE with value "E-UTRAN not allowed" is included in the ATTACH REJECT message, the UE supports "E-UTRA Disabling for EMM cause #15", and the "E-UTRA Disabling Allowed for EMM cause #15" parameter as specified in 3GPP TS 24.368 [15A] or 3GPP TS 31.102 [17] is present and set to enabled, then the UE shall disable the E-UTRA capability as specified in clause 4.5 and search for a suitable cell in </w:t>
      </w:r>
      <w:r>
        <w:rPr>
          <w:lang w:eastAsia="ko-KR"/>
        </w:rPr>
        <w:t>another location area or 5GS tracking area</w:t>
      </w:r>
      <w:r>
        <w:t>;</w:t>
      </w:r>
    </w:p>
    <w:p w14:paraId="2117AA7B" w14:textId="77777777" w:rsidR="00CB43BC" w:rsidRDefault="00CB43BC" w:rsidP="00CB43BC">
      <w:pPr>
        <w:pStyle w:val="B2"/>
        <w:rPr>
          <w:lang w:eastAsia="zh-CN"/>
        </w:rPr>
      </w:pPr>
      <w:r>
        <w:rPr>
          <w:lang w:eastAsia="ja-JP"/>
        </w:rPr>
        <w:t>-</w:t>
      </w:r>
      <w:r>
        <w:rPr>
          <w:lang w:eastAsia="ja-JP"/>
        </w:rPr>
        <w:tab/>
        <w:t xml:space="preserve">if the </w:t>
      </w:r>
      <w:r>
        <w:t xml:space="preserve">UE is in </w:t>
      </w:r>
      <w:r>
        <w:rPr>
          <w:lang w:eastAsia="ko-KR"/>
        </w:rPr>
        <w:t>NB-S1 mode and</w:t>
      </w:r>
      <w:r>
        <w:rPr>
          <w:lang w:eastAsia="ja-JP"/>
        </w:rPr>
        <w:t xml:space="preserve"> the Extended EMM cause IE with value "</w:t>
      </w:r>
      <w:r>
        <w:rPr>
          <w:lang w:eastAsia="zh-CN"/>
        </w:rPr>
        <w:t>NB-IoT</w:t>
      </w:r>
      <w:r>
        <w:rPr>
          <w:lang w:eastAsia="ja-JP"/>
        </w:rPr>
        <w:t xml:space="preserve"> not allowed" is included in the ATTACH REJECT message, then t</w:t>
      </w:r>
      <w:r>
        <w:t xml:space="preserve">he UE may disable the </w:t>
      </w:r>
      <w:r>
        <w:rPr>
          <w:lang w:eastAsia="zh-CN"/>
        </w:rPr>
        <w:t>NB-IoT</w:t>
      </w:r>
      <w:r>
        <w:t xml:space="preserve"> capability as specified in clause 4.9 and search for a suitable cell in </w:t>
      </w:r>
      <w:r>
        <w:rPr>
          <w:lang w:eastAsia="zh-CN"/>
        </w:rPr>
        <w:t>E-</w:t>
      </w:r>
      <w:r>
        <w:rPr>
          <w:lang w:eastAsia="ko-KR"/>
        </w:rPr>
        <w:t>UTRAN</w:t>
      </w:r>
      <w:r>
        <w:rPr>
          <w:lang w:eastAsia="zh-CN"/>
        </w:rPr>
        <w:t xml:space="preserve"> </w:t>
      </w:r>
      <w:r>
        <w:rPr>
          <w:lang w:eastAsia="ko-KR"/>
        </w:rPr>
        <w:t>radio access technology</w:t>
      </w:r>
      <w:r>
        <w:t>;</w:t>
      </w:r>
    </w:p>
    <w:p w14:paraId="23F3E715" w14:textId="77777777" w:rsidR="00CB43BC" w:rsidRDefault="00CB43BC" w:rsidP="00CB43BC">
      <w:pPr>
        <w:pStyle w:val="B2"/>
        <w:rPr>
          <w:lang w:eastAsia="zh-CN"/>
        </w:rPr>
      </w:pPr>
      <w:r>
        <w:rPr>
          <w:lang w:eastAsia="ja-JP"/>
        </w:rPr>
        <w:t>-</w:t>
      </w:r>
      <w:r>
        <w:rPr>
          <w:lang w:eastAsia="ja-JP"/>
        </w:rPr>
        <w:tab/>
        <w:t xml:space="preserve">otherwise, </w:t>
      </w:r>
      <w:r>
        <w:t xml:space="preserve">the UE shall search for a suitable cell in another </w:t>
      </w:r>
      <w:r>
        <w:rPr>
          <w:lang w:eastAsia="ko-KR"/>
        </w:rPr>
        <w:t xml:space="preserve">tracking </w:t>
      </w:r>
      <w:r>
        <w:t xml:space="preserve">area </w:t>
      </w:r>
      <w:r>
        <w:rPr>
          <w:lang w:eastAsia="ko-KR"/>
        </w:rPr>
        <w:t xml:space="preserve">or in another location area </w:t>
      </w:r>
      <w:r>
        <w:t xml:space="preserve">according to </w:t>
      </w:r>
      <w:r>
        <w:rPr>
          <w:lang w:eastAsia="ko-KR"/>
        </w:rPr>
        <w:t>3GPP TS 36.304 [21]</w:t>
      </w:r>
      <w:r>
        <w:t>.</w:t>
      </w:r>
    </w:p>
    <w:p w14:paraId="5EF4E585" w14:textId="77777777" w:rsidR="00CB43BC" w:rsidRDefault="00CB43BC" w:rsidP="00CB43BC">
      <w:pPr>
        <w:pStyle w:val="B1"/>
        <w:rPr>
          <w:lang w:eastAsia="ko-KR"/>
        </w:rPr>
      </w:pPr>
      <w:r>
        <w:tab/>
        <w:t xml:space="preserve">If A/Gb mode or </w:t>
      </w:r>
      <w:proofErr w:type="spellStart"/>
      <w:r>
        <w:t>Iu</w:t>
      </w:r>
      <w:proofErr w:type="spellEnd"/>
      <w:r>
        <w:t xml:space="preserve"> mode is supported by the UE, the UE shall in addition handle </w:t>
      </w:r>
      <w:r>
        <w:rPr>
          <w:lang w:eastAsia="ko-KR"/>
        </w:rPr>
        <w:t xml:space="preserve">the MM parameters </w:t>
      </w:r>
      <w:r>
        <w:t>update status</w:t>
      </w:r>
      <w:r>
        <w:rPr>
          <w:lang w:eastAsia="ko-KR"/>
        </w:rPr>
        <w:t xml:space="preserve">, </w:t>
      </w:r>
      <w:r>
        <w:t>TMSI, LAI</w:t>
      </w:r>
      <w:r>
        <w:rPr>
          <w:lang w:eastAsia="ko-KR"/>
        </w:rPr>
        <w:t>,</w:t>
      </w:r>
      <w:r>
        <w:t xml:space="preserve"> ciphering key sequence number</w:t>
      </w:r>
      <w:r>
        <w:rPr>
          <w:lang w:eastAsia="ko-KR"/>
        </w:rPr>
        <w:t xml:space="preserve"> and </w:t>
      </w:r>
      <w:r>
        <w:t>location update attempt counter</w:t>
      </w:r>
      <w:r>
        <w:rPr>
          <w:lang w:eastAsia="ko-KR"/>
        </w:rPr>
        <w:t>,</w:t>
      </w:r>
      <w:r>
        <w:t xml:space="preserve"> </w:t>
      </w:r>
      <w:r>
        <w:rPr>
          <w:lang w:eastAsia="ko-KR"/>
        </w:rPr>
        <w:t xml:space="preserve">and </w:t>
      </w:r>
      <w:r>
        <w:t xml:space="preserve">the GMM parameters GMM state, GPRS update status, P-TMSI, P-TMSI signature, RAI, GPRS ciphering key sequence number and GPRS attach attempt counter as specified in 3GPP TS 24.008 [13] for the case when the </w:t>
      </w:r>
      <w:r>
        <w:rPr>
          <w:lang w:eastAsia="ko-KR"/>
        </w:rPr>
        <w:t>combined</w:t>
      </w:r>
      <w:r>
        <w:t xml:space="preserve"> attach procedure is rejected with the GMM cause with the same value.</w:t>
      </w:r>
    </w:p>
    <w:p w14:paraId="741617CC" w14:textId="77777777" w:rsidR="00CB43BC" w:rsidRDefault="00CB43BC" w:rsidP="00CB43BC">
      <w:pPr>
        <w:pStyle w:val="B1"/>
        <w:rPr>
          <w:lang w:eastAsia="en-GB"/>
        </w:rPr>
      </w:pPr>
      <w:r>
        <w:tab/>
        <w:t xml:space="preserve">If the UE is operating in single-registration mode, the UE shall in addition handle the 5GMM parameters 5GMM state, 5GS update status, 5G-GUTI, last visited registered TAI, TAI list, </w:t>
      </w:r>
      <w:proofErr w:type="spellStart"/>
      <w:r>
        <w:t>ngKSI</w:t>
      </w:r>
      <w:proofErr w:type="spellEnd"/>
      <w:r>
        <w:t xml:space="preserve"> and registration attempt counter as specified in 3GPP TS 24.501 [54] for the case when the initial </w:t>
      </w:r>
      <w:r>
        <w:lastRenderedPageBreak/>
        <w:t>registration procedure performed over 3GPP access is rejected with the 5GMM cause with the same value.</w:t>
      </w:r>
    </w:p>
    <w:p w14:paraId="0E9BF050" w14:textId="77777777" w:rsidR="00CB43BC" w:rsidRDefault="00CB43BC" w:rsidP="00CB43BC">
      <w:pPr>
        <w:pStyle w:val="B1"/>
      </w:pPr>
      <w:r>
        <w:t>#22</w:t>
      </w:r>
      <w:r>
        <w:tab/>
        <w:t>(Congestion);</w:t>
      </w:r>
    </w:p>
    <w:p w14:paraId="0F5EE2A4" w14:textId="77777777" w:rsidR="00CB43BC" w:rsidRDefault="00CB43BC" w:rsidP="00CB43BC">
      <w:pPr>
        <w:pStyle w:val="B1"/>
      </w:pPr>
      <w:r>
        <w:tab/>
        <w:t>If the T3346 value IE is present in the ATTACH REJECT message and the value indicates that this timer is neither zero</w:t>
      </w:r>
      <w:r>
        <w:rPr>
          <w:lang w:eastAsia="zh-CN"/>
        </w:rPr>
        <w:t xml:space="preserve"> nor </w:t>
      </w:r>
      <w:r>
        <w:t>deactivated, the UE shall proceed as described below; otherwise it shall be considered as an abnormal case and the behaviour of the UE for this case is specified in clause 5.5.1.3.6.</w:t>
      </w:r>
    </w:p>
    <w:p w14:paraId="46295C2F" w14:textId="77777777" w:rsidR="00CB43BC" w:rsidRDefault="00CB43BC" w:rsidP="00CB43BC">
      <w:pPr>
        <w:pStyle w:val="B1"/>
      </w:pPr>
      <w:r>
        <w:tab/>
        <w:t>The UE shall abort the attach procedure, reset the attach attempt counter, set the EPS update status to EU2 NOT UPDATED and enter state EMM-DEREGISTERED.ATTEMPTING-TO-ATTACH.</w:t>
      </w:r>
    </w:p>
    <w:p w14:paraId="3BC2502A" w14:textId="77777777" w:rsidR="00CB43BC" w:rsidRDefault="00CB43BC" w:rsidP="00CB43BC">
      <w:pPr>
        <w:pStyle w:val="B1"/>
      </w:pPr>
      <w:r>
        <w:tab/>
        <w:t>The UE shall stop timer T3346 if it is running.</w:t>
      </w:r>
    </w:p>
    <w:p w14:paraId="288A33FA" w14:textId="77777777" w:rsidR="00CB43BC" w:rsidRDefault="00CB43BC" w:rsidP="00CB43BC">
      <w:pPr>
        <w:pStyle w:val="B1"/>
        <w:rPr>
          <w:lang w:eastAsia="zh-CN"/>
        </w:rPr>
      </w:pPr>
      <w:r>
        <w:tab/>
        <w:t xml:space="preserve">If the ATTACH REJECT message </w:t>
      </w:r>
      <w:r>
        <w:rPr>
          <w:lang w:eastAsia="zh-CN"/>
        </w:rPr>
        <w:t>is</w:t>
      </w:r>
      <w:r>
        <w:t xml:space="preserve"> integrity protected, the UE shall start timer T3346 with the value provided in the T3346 value IE.</w:t>
      </w:r>
    </w:p>
    <w:p w14:paraId="58F8B3B1" w14:textId="77777777" w:rsidR="00CB43BC" w:rsidRDefault="00CB43BC" w:rsidP="00CB43BC">
      <w:pPr>
        <w:pStyle w:val="B1"/>
        <w:rPr>
          <w:lang w:eastAsia="zh-CN"/>
        </w:rPr>
      </w:pPr>
      <w:r>
        <w:rPr>
          <w:lang w:eastAsia="zh-CN"/>
        </w:rPr>
        <w:tab/>
      </w:r>
      <w:r>
        <w:t xml:space="preserve">If the ATTACH REJECT message </w:t>
      </w:r>
      <w:r>
        <w:rPr>
          <w:lang w:eastAsia="zh-CN"/>
        </w:rPr>
        <w:t>is</w:t>
      </w:r>
      <w:r>
        <w:t xml:space="preserve"> not integrity protected, the UE shall start timer T3346</w:t>
      </w:r>
      <w:r>
        <w:rPr>
          <w:lang w:eastAsia="zh-CN"/>
        </w:rPr>
        <w:t xml:space="preserve"> with a random value from the default range specified in </w:t>
      </w:r>
      <w:r>
        <w:t>3GPP TS 24.008 [13]</w:t>
      </w:r>
      <w:r>
        <w:rPr>
          <w:lang w:eastAsia="zh-CN"/>
        </w:rPr>
        <w:t>.</w:t>
      </w:r>
    </w:p>
    <w:p w14:paraId="58127E24" w14:textId="77777777" w:rsidR="00CB43BC" w:rsidRDefault="00CB43BC" w:rsidP="00CB43BC">
      <w:pPr>
        <w:pStyle w:val="B1"/>
        <w:rPr>
          <w:lang w:eastAsia="en-GB"/>
        </w:rPr>
      </w:pPr>
      <w:r>
        <w:tab/>
        <w:t>The UE stays in the current serving cell and applies the normal cell reselection process. The attach procedure is started if still needed when timer T3346 expires or is stopped.</w:t>
      </w:r>
    </w:p>
    <w:p w14:paraId="587E1A0C" w14:textId="77777777" w:rsidR="00CB43BC" w:rsidRDefault="00CB43BC" w:rsidP="00CB43BC">
      <w:pPr>
        <w:pStyle w:val="B1"/>
      </w:pPr>
      <w:r>
        <w:tab/>
        <w:t xml:space="preserve">If A/Gb mode or </w:t>
      </w:r>
      <w:proofErr w:type="spellStart"/>
      <w:r>
        <w:t>Iu</w:t>
      </w:r>
      <w:proofErr w:type="spellEnd"/>
      <w:r>
        <w:t xml:space="preserve"> mode is supported by the UE, the UE shall in addition handle the GMM parameters GMM state, GPRS update status and GPRS attach attempt counter as specified in 3GPP TS 24.008 [13] for the case when the combined attach procedure is rejected with the GMM cause with the same value.</w:t>
      </w:r>
    </w:p>
    <w:p w14:paraId="78BA1892" w14:textId="77777777" w:rsidR="00CB43BC" w:rsidRDefault="00CB43BC" w:rsidP="00CB43BC">
      <w:pPr>
        <w:pStyle w:val="B1"/>
      </w:pPr>
      <w:r>
        <w:tab/>
        <w:t>If the UE is operating in single-registration mode, the UE shall in addition handle the 5GMM parameters 5GMM state, 5GS update status and registration attempt counter as specified in 3GPP TS 24.501 [54] for the case when the initial registration procedure performed over 3GPP access is rejected with the 5GMM cause with the same value.</w:t>
      </w:r>
    </w:p>
    <w:p w14:paraId="164D8D8E" w14:textId="77777777" w:rsidR="00CB43BC" w:rsidRDefault="00CB43BC" w:rsidP="00CB43BC">
      <w:pPr>
        <w:pStyle w:val="B1"/>
      </w:pPr>
      <w:r>
        <w:t>#25</w:t>
      </w:r>
      <w:r>
        <w:tab/>
        <w:t>(Not authorized for this CSG);</w:t>
      </w:r>
    </w:p>
    <w:p w14:paraId="383C4572" w14:textId="77777777" w:rsidR="00CB43BC" w:rsidRDefault="00CB43BC" w:rsidP="00CB43BC">
      <w:pPr>
        <w:pStyle w:val="B1"/>
      </w:pPr>
      <w:r>
        <w:tab/>
        <w:t>EMM cause #25 is only applicable when received from a CSG cell. EMM cause #25 received from a non-CSG cell is considered as an abnormal case and the behaviour of the UE is specified in clause 5.5.1.3.6.</w:t>
      </w:r>
    </w:p>
    <w:p w14:paraId="7B40FD7A" w14:textId="77777777" w:rsidR="00CB43BC" w:rsidRDefault="00CB43BC" w:rsidP="00CB43BC">
      <w:pPr>
        <w:pStyle w:val="B1"/>
      </w:pPr>
      <w:r>
        <w:tab/>
        <w:t>The UE shall set the EPS update status to EU3 ROAMING NOT ALLOWED (and store it according to clause 5.1.3.3). Additionally, the UE shall reset the attach attempt counter and shall enter the state EMM-DEREGISTERED.LIMITED-SERVICE.</w:t>
      </w:r>
    </w:p>
    <w:p w14:paraId="07493413" w14:textId="77777777" w:rsidR="00CB43BC" w:rsidRDefault="00CB43BC" w:rsidP="00CB43BC">
      <w:pPr>
        <w:pStyle w:val="B1"/>
      </w:pPr>
      <w:r>
        <w:tab/>
        <w:t>If the CSG ID and associated PLMN identity of the cell where the UE has sent the ATTACH REQUEST message are contained in the Allowed CSG list, the UE shall remove the entry corresponding to this CSG ID and associated PLMN identity from the Allowed CSG list.</w:t>
      </w:r>
    </w:p>
    <w:p w14:paraId="1E5F6F08" w14:textId="77777777" w:rsidR="00CB43BC" w:rsidRDefault="00CB43BC" w:rsidP="00CB43BC">
      <w:pPr>
        <w:pStyle w:val="B1"/>
      </w:pPr>
      <w:r>
        <w:tab/>
        <w:t>If the CSG ID and associated PLMN identity of the cell where the UE has sent the ATTACH REQUEST message are contained in the Operator CSG list, the UE shall apply the procedures defined in 3GPP TS 23.122 [6] clause 3.1A.</w:t>
      </w:r>
    </w:p>
    <w:p w14:paraId="4E334D3D" w14:textId="77777777" w:rsidR="00CB43BC" w:rsidRDefault="00CB43BC" w:rsidP="00CB43BC">
      <w:pPr>
        <w:pStyle w:val="B1"/>
      </w:pPr>
      <w:r>
        <w:tab/>
        <w:t>The UE shall search for a suitable cell according to 3GPP TS 36.304 [21].</w:t>
      </w:r>
    </w:p>
    <w:p w14:paraId="2126F401" w14:textId="77777777" w:rsidR="00CB43BC" w:rsidRDefault="00CB43BC" w:rsidP="00CB43BC">
      <w:pPr>
        <w:pStyle w:val="B1"/>
      </w:pPr>
      <w:r>
        <w:tab/>
        <w:t xml:space="preserve">If A/Gb mode or </w:t>
      </w:r>
      <w:proofErr w:type="spellStart"/>
      <w:r>
        <w:t>Iu</w:t>
      </w:r>
      <w:proofErr w:type="spellEnd"/>
      <w:r>
        <w:t xml:space="preserve"> mode is supported by the UE, the UE shall in addition handle the </w:t>
      </w:r>
      <w:r>
        <w:rPr>
          <w:lang w:eastAsia="ko-KR"/>
        </w:rPr>
        <w:t xml:space="preserve">MM parameters </w:t>
      </w:r>
      <w:r>
        <w:t>update status and location update attempt counter</w:t>
      </w:r>
      <w:r>
        <w:rPr>
          <w:lang w:eastAsia="ko-KR"/>
        </w:rPr>
        <w:t xml:space="preserve">, and </w:t>
      </w:r>
      <w:r>
        <w:t xml:space="preserve">GMM parameters GMM state, GPRS update </w:t>
      </w:r>
      <w:r>
        <w:lastRenderedPageBreak/>
        <w:t>status and GPRS attach attempt counter as specified in 3GPP TS 24.008 [13] for the case when the combined attach procedure is rejected with the GMM cause with the same value.</w:t>
      </w:r>
    </w:p>
    <w:p w14:paraId="6E6B91D8" w14:textId="77777777" w:rsidR="00CB43BC" w:rsidRDefault="00CB43BC" w:rsidP="00CB43BC">
      <w:pPr>
        <w:pStyle w:val="B1"/>
      </w:pPr>
      <w:r>
        <w:tab/>
        <w:t>If the UE is operating in single-registration mode, the UE shall in addition set the 5GMM state to 5GMM-DEREGISTERED and set the 5GS update status to 5U3 ROAMING NOT ALLOWED and reset the registration attempt counter.</w:t>
      </w:r>
    </w:p>
    <w:p w14:paraId="2FC6F040" w14:textId="77777777" w:rsidR="00CB43BC" w:rsidRDefault="00CB43BC" w:rsidP="00CB43BC">
      <w:pPr>
        <w:pStyle w:val="B1"/>
      </w:pPr>
      <w:r>
        <w:t>#31</w:t>
      </w:r>
      <w:r>
        <w:tab/>
        <w:t>(Redirection to 5GCN required);</w:t>
      </w:r>
    </w:p>
    <w:p w14:paraId="7DFB8690" w14:textId="77777777" w:rsidR="00CB43BC" w:rsidRDefault="00CB43BC" w:rsidP="00CB43BC">
      <w:pPr>
        <w:pStyle w:val="B1"/>
      </w:pPr>
      <w:r>
        <w:tab/>
        <w:t xml:space="preserve">EMM cause #31 received by a UE that has not indicated support for </w:t>
      </w:r>
      <w:proofErr w:type="spellStart"/>
      <w:r>
        <w:t>CIoT</w:t>
      </w:r>
      <w:proofErr w:type="spellEnd"/>
      <w:r>
        <w:t xml:space="preserve"> optimizations or not indicated support for N1 mode is considered as an abnormal case and the behaviour of the UE is specified in clause 5.5.1.3.6.</w:t>
      </w:r>
    </w:p>
    <w:p w14:paraId="35662ECF" w14:textId="77777777" w:rsidR="00CB43BC" w:rsidRDefault="00CB43BC" w:rsidP="00CB43BC">
      <w:pPr>
        <w:pStyle w:val="B1"/>
      </w:pPr>
      <w:r>
        <w:tab/>
        <w:t xml:space="preserve">The UE shall set the EPS update status to EU3 ROAMING NOT ALLOWED (and shall store it according to clause 5.1.3.3) and shall delete any GUTI, last visited registered TAI, TAI list and </w:t>
      </w:r>
      <w:proofErr w:type="spellStart"/>
      <w:r>
        <w:t>eKSI</w:t>
      </w:r>
      <w:proofErr w:type="spellEnd"/>
      <w:r>
        <w:t>. Additionally, the UE shall reset the attach attempt counter.</w:t>
      </w:r>
    </w:p>
    <w:p w14:paraId="2C1E95A4" w14:textId="77777777" w:rsidR="00CB43BC" w:rsidRDefault="00CB43BC" w:rsidP="00CB43BC">
      <w:pPr>
        <w:pStyle w:val="B1"/>
        <w:rPr>
          <w:lang w:eastAsia="ko-KR"/>
        </w:rPr>
      </w:pPr>
      <w:r>
        <w:tab/>
      </w:r>
      <w:r>
        <w:rPr>
          <w:rFonts w:eastAsia="Malgun Gothic"/>
          <w:lang w:eastAsia="ko-KR"/>
        </w:rPr>
        <w:t>The UE</w:t>
      </w:r>
      <w:r>
        <w:t xml:space="preserve"> </w:t>
      </w:r>
      <w:r>
        <w:rPr>
          <w:rFonts w:eastAsia="Malgun Gothic"/>
          <w:lang w:eastAsia="ko-KR"/>
        </w:rPr>
        <w:t xml:space="preserve">shall </w:t>
      </w:r>
      <w:r>
        <w:rPr>
          <w:lang w:eastAsia="ko-KR"/>
        </w:rPr>
        <w:t>enable N1 mode capability for 3GPP access</w:t>
      </w:r>
      <w:r>
        <w:t xml:space="preserve"> if it was disabled</w:t>
      </w:r>
      <w:r>
        <w:rPr>
          <w:rFonts w:eastAsia="Malgun Gothic"/>
          <w:lang w:eastAsia="ko-KR"/>
        </w:rPr>
        <w:t xml:space="preserve"> and disable the </w:t>
      </w:r>
      <w:r>
        <w:rPr>
          <w:lang w:eastAsia="ko-KR"/>
        </w:rPr>
        <w:t xml:space="preserve">E-UTRA capability </w:t>
      </w:r>
      <w:r>
        <w:t>(see clause 4.5) and enter state EMM-DEREGISTERED.NO-CELL-AVAILABLE</w:t>
      </w:r>
      <w:r>
        <w:rPr>
          <w:lang w:eastAsia="ko-KR"/>
        </w:rPr>
        <w:t>.</w:t>
      </w:r>
    </w:p>
    <w:p w14:paraId="2C5F7146" w14:textId="77777777" w:rsidR="00CB43BC" w:rsidRDefault="00CB43BC" w:rsidP="00CB43BC">
      <w:pPr>
        <w:pStyle w:val="B1"/>
        <w:rPr>
          <w:lang w:eastAsia="en-GB"/>
        </w:rPr>
      </w:pPr>
      <w:r>
        <w:tab/>
        <w:t xml:space="preserve">If the UE is operating in single-registration mode, the UE shall in addition handle the 5GMM parameters 5GMM state, 5GS update status, 5G-GUTI, last visited registered TAI, TAI list, </w:t>
      </w:r>
      <w:proofErr w:type="spellStart"/>
      <w:r>
        <w:t>ngKSI</w:t>
      </w:r>
      <w:proofErr w:type="spellEnd"/>
      <w:r>
        <w:t xml:space="preserve"> and registration attempt counter as specified in 3GPP TS 24.501 [54] for the case when the initial registration procedure performed over 3GPP access is rejected with the 5GMM cause with the same value.</w:t>
      </w:r>
    </w:p>
    <w:p w14:paraId="6687F3B8" w14:textId="77777777" w:rsidR="00CB43BC" w:rsidRPr="00CC0C94" w:rsidRDefault="00CB43BC" w:rsidP="00CB43BC">
      <w:pPr>
        <w:pStyle w:val="B1"/>
        <w:rPr>
          <w:ins w:id="126" w:author="Intel/ThomasL" w:date="2023-06-15T15:04:00Z"/>
        </w:rPr>
      </w:pPr>
      <w:ins w:id="127" w:author="Intel/ThomasL" w:date="2023-06-15T15:13:00Z">
        <w:r w:rsidRPr="00351C02">
          <w:t>#</w:t>
        </w:r>
      </w:ins>
      <w:ins w:id="128" w:author="Intel/ThomasL" w:date="2023-06-15T17:43:00Z">
        <w:r>
          <w:rPr>
            <w:lang w:val="en-US"/>
          </w:rPr>
          <w:t>36</w:t>
        </w:r>
      </w:ins>
      <w:ins w:id="129" w:author="Intel/ThomasL" w:date="2023-06-15T15:13:00Z">
        <w:r w:rsidRPr="00351C02">
          <w:tab/>
          <w:t>(</w:t>
        </w:r>
        <w:r w:rsidRPr="00F368EE">
          <w:t>IAB-node operation not authorized</w:t>
        </w:r>
        <w:r w:rsidRPr="00351C02">
          <w:t>)</w:t>
        </w:r>
      </w:ins>
      <w:ins w:id="130" w:author="Intel/ThomasL" w:date="2023-06-15T15:04:00Z">
        <w:r w:rsidRPr="00CC0C94">
          <w:t>;</w:t>
        </w:r>
      </w:ins>
    </w:p>
    <w:p w14:paraId="089DB75C" w14:textId="77777777" w:rsidR="00CB43BC" w:rsidRPr="00CC0C94" w:rsidRDefault="00CB43BC" w:rsidP="00CB43BC">
      <w:pPr>
        <w:pStyle w:val="B1"/>
        <w:rPr>
          <w:ins w:id="131" w:author="Intel/ThomasL" w:date="2023-06-15T15:04:00Z"/>
          <w:lang w:eastAsia="ko-KR"/>
        </w:rPr>
      </w:pPr>
      <w:ins w:id="132" w:author="Intel/ThomasL" w:date="2023-06-15T15:04:00Z">
        <w:r w:rsidRPr="00CC0C94">
          <w:tab/>
          <w:t xml:space="preserve">The UE shall set the </w:t>
        </w:r>
        <w:r w:rsidRPr="00CC0C94">
          <w:rPr>
            <w:lang w:eastAsia="ko-KR"/>
          </w:rPr>
          <w:t>EPS</w:t>
        </w:r>
        <w:r w:rsidRPr="00CC0C94">
          <w:t xml:space="preserve"> update status to </w:t>
        </w:r>
        <w:r w:rsidRPr="00CC0C94">
          <w:rPr>
            <w:lang w:eastAsia="ko-KR"/>
          </w:rPr>
          <w:t>E</w:t>
        </w:r>
        <w:r w:rsidRPr="00CC0C94">
          <w:t>U3 ROAMING NOT ALLOWED (and shall store it according to subclause </w:t>
        </w:r>
        <w:r w:rsidRPr="00CC0C94">
          <w:rPr>
            <w:lang w:eastAsia="ko-KR"/>
          </w:rPr>
          <w:t>5.1.3.3</w:t>
        </w:r>
        <w:r w:rsidRPr="00CC0C94">
          <w:t>)</w:t>
        </w:r>
        <w:r w:rsidRPr="00CC0C94">
          <w:rPr>
            <w:rFonts w:hint="eastAsia"/>
            <w:lang w:eastAsia="ko-KR"/>
          </w:rPr>
          <w:t xml:space="preserve"> and </w:t>
        </w:r>
        <w:r w:rsidRPr="00CC0C94">
          <w:t xml:space="preserve">shall delete any </w:t>
        </w:r>
        <w:r w:rsidRPr="00CC0C94">
          <w:rPr>
            <w:lang w:eastAsia="ko-KR"/>
          </w:rPr>
          <w:t>GUTI, last visited registered TAI,</w:t>
        </w:r>
        <w:r w:rsidRPr="00CC0C94">
          <w:t xml:space="preserve"> TAI list</w:t>
        </w:r>
        <w:r w:rsidRPr="00CC0C94">
          <w:rPr>
            <w:lang w:eastAsia="ko-KR"/>
          </w:rPr>
          <w:t xml:space="preserve"> and </w:t>
        </w:r>
        <w:proofErr w:type="spellStart"/>
        <w:r w:rsidRPr="00CC0C94">
          <w:rPr>
            <w:lang w:eastAsia="ko-KR"/>
          </w:rPr>
          <w:t>eKSI</w:t>
        </w:r>
        <w:proofErr w:type="spellEnd"/>
        <w:r w:rsidRPr="00CC0C94">
          <w:t xml:space="preserve">, and reset the </w:t>
        </w:r>
        <w:r w:rsidRPr="00CC0C94">
          <w:rPr>
            <w:rFonts w:hint="eastAsia"/>
            <w:lang w:eastAsia="ko-KR"/>
          </w:rPr>
          <w:t>attach</w:t>
        </w:r>
        <w:r w:rsidRPr="00CC0C94">
          <w:t xml:space="preserve"> attempt counter.</w:t>
        </w:r>
        <w:r w:rsidRPr="00CC0C94">
          <w:rPr>
            <w:lang w:eastAsia="ko-KR"/>
          </w:rPr>
          <w:t xml:space="preserve"> The UE shall delete the list of equivalent </w:t>
        </w:r>
        <w:proofErr w:type="spellStart"/>
        <w:r w:rsidRPr="00CC0C94">
          <w:rPr>
            <w:lang w:eastAsia="ko-KR"/>
          </w:rPr>
          <w:t>PLMNs</w:t>
        </w:r>
        <w:proofErr w:type="spellEnd"/>
        <w:r w:rsidRPr="00CC0C94">
          <w:rPr>
            <w:lang w:eastAsia="ko-KR"/>
          </w:rPr>
          <w:t xml:space="preserve"> and enter the state EMM-DEREGISTERED.PLMN-SEARCH.</w:t>
        </w:r>
      </w:ins>
    </w:p>
    <w:p w14:paraId="258FEBE9" w14:textId="77777777" w:rsidR="00CB43BC" w:rsidRPr="00CC0C94" w:rsidRDefault="00CB43BC" w:rsidP="00CB43BC">
      <w:pPr>
        <w:pStyle w:val="B1"/>
        <w:rPr>
          <w:ins w:id="133" w:author="Intel/ThomasL" w:date="2023-06-15T15:04:00Z"/>
          <w:lang w:eastAsia="ko-KR"/>
        </w:rPr>
      </w:pPr>
      <w:ins w:id="134" w:author="Intel/ThomasL" w:date="2023-06-15T15:04:00Z">
        <w:r w:rsidRPr="00CC0C94">
          <w:tab/>
          <w:t xml:space="preserve">The UE shall store the PLMN identity in the "forbidden PLMN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ins>
    </w:p>
    <w:p w14:paraId="1D5A18EC" w14:textId="77777777" w:rsidR="00CB43BC" w:rsidRPr="00CC0C94" w:rsidRDefault="00CB43BC" w:rsidP="00CB43BC">
      <w:pPr>
        <w:pStyle w:val="B1"/>
        <w:rPr>
          <w:ins w:id="135" w:author="Intel/ThomasL" w:date="2023-06-15T15:04:00Z"/>
          <w:lang w:eastAsia="ko-KR"/>
        </w:rPr>
      </w:pPr>
      <w:ins w:id="136" w:author="Intel/ThomasL" w:date="2023-06-15T15:04:00Z">
        <w:r w:rsidRPr="00CC0C94">
          <w:tab/>
          <w:t>The UE shall perform a PLMN selection according to 3GPP TS 23.122 [6].</w:t>
        </w:r>
      </w:ins>
    </w:p>
    <w:p w14:paraId="247ACFF5" w14:textId="77777777" w:rsidR="00CB43BC" w:rsidRPr="00CC0C94" w:rsidRDefault="00CB43BC" w:rsidP="00CB43BC">
      <w:pPr>
        <w:pStyle w:val="B1"/>
        <w:rPr>
          <w:ins w:id="137" w:author="Intel/ThomasL" w:date="2023-06-15T15:04:00Z"/>
        </w:rPr>
      </w:pPr>
      <w:ins w:id="138" w:author="Intel/ThomasL" w:date="2023-06-15T15:04:00Z">
        <w:r w:rsidRPr="00CC0C94">
          <w:tab/>
        </w:r>
      </w:ins>
      <w:ins w:id="139" w:author="Intel/ThomasL" w:date="2023-06-15T15:07:00Z">
        <w:r>
          <w:rPr>
            <w:lang w:val="en-US"/>
          </w:rPr>
          <w:t>I</w:t>
        </w:r>
      </w:ins>
      <w:ins w:id="140" w:author="Intel/ThomasL" w:date="2023-06-15T15:04:00Z">
        <w:r w:rsidRPr="003168A2">
          <w:t xml:space="preserve">f </w:t>
        </w:r>
        <w:r>
          <w:t>the UE is operating in single-registration mode, the UE shall in addition handle the 5GMM parameters 5GMM state, 5GS update status, 5G-</w:t>
        </w:r>
        <w:r w:rsidRPr="003168A2">
          <w:t xml:space="preserve">GUTI, last visited registered TAI, TAI list and </w:t>
        </w:r>
        <w:proofErr w:type="spellStart"/>
        <w:r>
          <w:t>ng</w:t>
        </w:r>
        <w:r w:rsidRPr="003168A2">
          <w:t>KSI</w:t>
        </w:r>
        <w:proofErr w:type="spellEnd"/>
        <w:r>
          <w:t xml:space="preserve"> 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ins>
    </w:p>
    <w:p w14:paraId="648942D9" w14:textId="77777777" w:rsidR="00CB43BC" w:rsidRDefault="00CB43BC" w:rsidP="00CB43BC">
      <w:pPr>
        <w:pStyle w:val="B1"/>
      </w:pPr>
      <w:r>
        <w:t>#42</w:t>
      </w:r>
      <w:r>
        <w:tab/>
        <w:t>(Severe network failure);</w:t>
      </w:r>
    </w:p>
    <w:p w14:paraId="00D6766C" w14:textId="77777777" w:rsidR="00CB43BC" w:rsidRDefault="00CB43BC" w:rsidP="00CB43BC">
      <w:pPr>
        <w:pStyle w:val="B1"/>
      </w:pPr>
      <w:r>
        <w:tab/>
        <w:t xml:space="preserve">The UE shall set the EPS update status to EU2 NOT UPDATED, and shall delete any GUTI, last visited registered TAI, TAI list, </w:t>
      </w:r>
      <w:proofErr w:type="spellStart"/>
      <w:r>
        <w:t>eKSI</w:t>
      </w:r>
      <w:proofErr w:type="spellEnd"/>
      <w:r>
        <w:t xml:space="preserve">, and list of equivalent </w:t>
      </w:r>
      <w:proofErr w:type="spellStart"/>
      <w:r>
        <w:t>PLMNs</w:t>
      </w:r>
      <w:proofErr w:type="spellEnd"/>
      <w:r>
        <w:t>, and set the attach attempt counter to 5. The UE shall start an implementation specific timer, setting its value to 2 times the value of T as defined in 3GPP TS 23.122 [6]. While this timer is running, the UE shall not consider the PLMN + RAT combination that provided this reject cause</w:t>
      </w:r>
      <w:r>
        <w:rPr>
          <w:lang w:eastAsia="zh-CN"/>
        </w:rPr>
        <w:t xml:space="preserve"> as</w:t>
      </w:r>
      <w:r>
        <w:t xml:space="preserve"> a candidate for PLMN selection. The UE then enters state EMM-DEREGISTERED.PLMN-SEARCH in order to perform a PLMN selection according to 3GPP TS 23.122 [6].</w:t>
      </w:r>
    </w:p>
    <w:p w14:paraId="3E89BCD0" w14:textId="77777777" w:rsidR="00CB43BC" w:rsidRDefault="00CB43BC" w:rsidP="00CB43BC">
      <w:pPr>
        <w:pStyle w:val="B1"/>
      </w:pPr>
      <w:r>
        <w:lastRenderedPageBreak/>
        <w:tab/>
        <w:t xml:space="preserve">If A/Gb mode or </w:t>
      </w:r>
      <w:proofErr w:type="spellStart"/>
      <w:r>
        <w:t>Iu</w:t>
      </w:r>
      <w:proofErr w:type="spellEnd"/>
      <w:r>
        <w:t xml:space="preserve"> mode is supported by the UE, the UE shall in addition set the GMM state to GMM-DEREGISTERED, GPRS update status to GU2 NOT UPDATED signature, RAI and GPRS ciphering key sequence number TMSI and ciphering key sequence number.</w:t>
      </w:r>
    </w:p>
    <w:p w14:paraId="451D5E84" w14:textId="77777777" w:rsidR="00CB43BC" w:rsidRDefault="00CB43BC" w:rsidP="00CB43BC">
      <w:pPr>
        <w:pStyle w:val="B1"/>
      </w:pPr>
      <w:r>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t>ngKSI</w:t>
      </w:r>
      <w:proofErr w:type="spellEnd"/>
      <w:r>
        <w:t>.</w:t>
      </w:r>
    </w:p>
    <w:p w14:paraId="12BFC2ED" w14:textId="77777777" w:rsidR="00CB43BC" w:rsidRDefault="00CB43BC" w:rsidP="00CB43BC">
      <w:pPr>
        <w:rPr>
          <w:lang w:eastAsia="ko-KR"/>
        </w:rPr>
      </w:pPr>
      <w:r>
        <w:t>Other values are considered as abnormal cases. The behaviour of the UE in those cases is specified in clause 5.5.1.3.6.</w:t>
      </w:r>
    </w:p>
    <w:bookmarkEnd w:id="112"/>
    <w:bookmarkEnd w:id="113"/>
    <w:bookmarkEnd w:id="114"/>
    <w:bookmarkEnd w:id="115"/>
    <w:bookmarkEnd w:id="116"/>
    <w:bookmarkEnd w:id="117"/>
    <w:bookmarkEnd w:id="118"/>
    <w:p w14:paraId="00F88A36" w14:textId="77777777" w:rsidR="001B5549" w:rsidRDefault="001B5549" w:rsidP="001B5549">
      <w:pPr>
        <w:jc w:val="center"/>
        <w:rPr>
          <w:noProof/>
        </w:rPr>
      </w:pPr>
      <w:r w:rsidRPr="008A7642">
        <w:rPr>
          <w:noProof/>
          <w:highlight w:val="green"/>
        </w:rPr>
        <w:t xml:space="preserve">*** </w:t>
      </w:r>
      <w:r>
        <w:rPr>
          <w:noProof/>
          <w:highlight w:val="green"/>
          <w:lang w:val="en-US"/>
        </w:rPr>
        <w:t>Next</w:t>
      </w:r>
      <w:r w:rsidRPr="008A7642">
        <w:rPr>
          <w:noProof/>
          <w:highlight w:val="green"/>
        </w:rPr>
        <w:t xml:space="preserve"> change ***</w:t>
      </w:r>
    </w:p>
    <w:p w14:paraId="283978C5" w14:textId="77777777" w:rsidR="00CB43BC" w:rsidRDefault="00CB43BC" w:rsidP="00CB43BC">
      <w:pPr>
        <w:pStyle w:val="Heading5"/>
        <w:rPr>
          <w:rFonts w:eastAsia="PMingLiU"/>
          <w:lang w:eastAsia="en-GB"/>
        </w:rPr>
      </w:pPr>
      <w:bookmarkStart w:id="141" w:name="_Toc51919981"/>
      <w:bookmarkStart w:id="142" w:name="_Toc68251041"/>
      <w:bookmarkStart w:id="143" w:name="_Toc131387821"/>
      <w:r>
        <w:rPr>
          <w:rFonts w:eastAsia="PMingLiU"/>
        </w:rPr>
        <w:t>5.5.3.2.5</w:t>
      </w:r>
      <w:r>
        <w:rPr>
          <w:rFonts w:eastAsia="PMingLiU"/>
        </w:rPr>
        <w:tab/>
        <w:t>Normal and periodic tracking area updating procedure not accepted by the network</w:t>
      </w:r>
      <w:bookmarkEnd w:id="141"/>
      <w:bookmarkEnd w:id="142"/>
      <w:bookmarkEnd w:id="143"/>
    </w:p>
    <w:p w14:paraId="3FDAD9CF" w14:textId="77777777" w:rsidR="00CB43BC" w:rsidRDefault="00CB43BC" w:rsidP="00CB43BC">
      <w:pPr>
        <w:rPr>
          <w:rFonts w:eastAsia="PMingLiU"/>
        </w:rPr>
      </w:pPr>
      <w:r>
        <w:t>If the tracking area updating cannot be accepted by the network, the MME sends a TRACKING AREA UPDATE REJECT message to the UE including an appropriate EMM cause value.</w:t>
      </w:r>
    </w:p>
    <w:p w14:paraId="49E2B589" w14:textId="77777777" w:rsidR="00CB43BC" w:rsidRDefault="00CB43BC" w:rsidP="00CB43BC">
      <w:r>
        <w:rPr>
          <w:lang w:eastAsia="ko-KR"/>
        </w:rPr>
        <w:t xml:space="preserve">If </w:t>
      </w:r>
      <w:r>
        <w:rPr>
          <w:lang w:eastAsia="zh-CN"/>
        </w:rPr>
        <w:t xml:space="preserve">a tracking area update request from a UE with a LIPA PDN connection is not accepted due to the reasons specified in </w:t>
      </w:r>
      <w:r>
        <w:rPr>
          <w:lang w:eastAsia="ko-KR"/>
        </w:rPr>
        <w:t xml:space="preserve">clause 5.5.3.2.4, the MME shall send the </w:t>
      </w:r>
      <w:r>
        <w:t>TRACKING AREA UPDATE REJECT</w:t>
      </w:r>
      <w:r>
        <w:rPr>
          <w:lang w:eastAsia="zh-CN"/>
        </w:rPr>
        <w:t xml:space="preserve"> message with EMM cause value </w:t>
      </w:r>
      <w:r>
        <w:t>#10 "Implicitly detached".</w:t>
      </w:r>
    </w:p>
    <w:p w14:paraId="195B32B9" w14:textId="77777777" w:rsidR="00CB43BC" w:rsidRDefault="00CB43BC" w:rsidP="00CB43BC">
      <w:r>
        <w:t>If the tracking area update request is rejected due to general NAS level mobility management congestion control, the network shall set the EMM cause value to #22 "congestion" and assign a value for back-off timer T3346.</w:t>
      </w:r>
    </w:p>
    <w:p w14:paraId="5AB5908A" w14:textId="77777777" w:rsidR="00CB43BC" w:rsidRDefault="00CB43BC" w:rsidP="00CB43BC">
      <w:r>
        <w:rPr>
          <w:lang w:eastAsia="zh-CN"/>
        </w:rPr>
        <w:t>In NB-S1 mode</w:t>
      </w:r>
      <w:r>
        <w:rPr>
          <w:lang w:eastAsia="ko-KR"/>
        </w:rPr>
        <w:t>, i</w:t>
      </w:r>
      <w:r>
        <w:t xml:space="preserve">f the tracking area update request is rejected due to </w:t>
      </w:r>
      <w:r>
        <w:rPr>
          <w:lang w:eastAsia="ja-JP"/>
        </w:rPr>
        <w:t xml:space="preserve">operator determined barring </w:t>
      </w:r>
      <w:r>
        <w:t>(</w:t>
      </w:r>
      <w:r>
        <w:rPr>
          <w:lang w:eastAsia="zh-CN"/>
        </w:rPr>
        <w:t>see 3GPP TS 29.272 [16C]</w:t>
      </w:r>
      <w:r>
        <w:t>), the network shall set the EMM cause value to #22 "congestion" and assign a value for back-off timer T3346.</w:t>
      </w:r>
    </w:p>
    <w:p w14:paraId="0276D3DB" w14:textId="77777777" w:rsidR="00CB43BC" w:rsidRDefault="00CB43BC" w:rsidP="00CB43BC">
      <w:r>
        <w:t>If the tracking area request is rejected due to service gap control as specified in clause 5.3.17 i.e. the T3447 timer is running, the network shall set the EMM cause value to #22 "congestion" and may assign a back-off timer T3346 with the remaining time of the running T3447 timer.</w:t>
      </w:r>
    </w:p>
    <w:p w14:paraId="23AA243E" w14:textId="77777777" w:rsidR="00CB43BC" w:rsidRDefault="00CB43BC" w:rsidP="00CB43BC">
      <w:r>
        <w:t xml:space="preserve">If the tracking area update request is rejected due to incompatibility between the </w:t>
      </w:r>
      <w:proofErr w:type="spellStart"/>
      <w:r>
        <w:t>CIoT</w:t>
      </w:r>
      <w:proofErr w:type="spellEnd"/>
      <w:r>
        <w:t xml:space="preserve"> EPS optimizations supported by the UE and what the network supports and the network sets the EMM cause value to #15 "no suitable cells in tracking area", the network may additionally include </w:t>
      </w:r>
      <w:r>
        <w:rPr>
          <w:lang w:eastAsia="ja-JP"/>
        </w:rPr>
        <w:t>the Extended EMM cause IE with value "requested EPS optimization not supported".</w:t>
      </w:r>
    </w:p>
    <w:p w14:paraId="513D3465" w14:textId="77777777" w:rsidR="00CB43BC" w:rsidRDefault="00CB43BC" w:rsidP="00CB43BC">
      <w:pPr>
        <w:pStyle w:val="NO"/>
      </w:pPr>
      <w:r>
        <w:t>NOTE 1:</w:t>
      </w:r>
      <w:r>
        <w:tab/>
        <w:t xml:space="preserve">How the UE uses the Extended EMM cause IE with value </w:t>
      </w:r>
      <w:r>
        <w:rPr>
          <w:lang w:eastAsia="ja-JP"/>
        </w:rPr>
        <w:t>"requested EPS optimization not supported" is implementation specific. The UE still behaves according to the EMM cause value #15.</w:t>
      </w:r>
    </w:p>
    <w:p w14:paraId="340FD751" w14:textId="77777777" w:rsidR="00CB43BC" w:rsidRDefault="00CB43BC" w:rsidP="00CB43BC">
      <w:r>
        <w:t xml:space="preserve">Based on operator policy, if the tracking area update request is rejected due to core network redirection for </w:t>
      </w:r>
      <w:proofErr w:type="spellStart"/>
      <w:r>
        <w:t>CIoT</w:t>
      </w:r>
      <w:proofErr w:type="spellEnd"/>
      <w:r>
        <w:t xml:space="preserve"> optimizations, the network shall set the EMM cause value to #31 "Redirection to 5GCN required"</w:t>
      </w:r>
      <w:r>
        <w:rPr>
          <w:lang w:eastAsia="ja-JP"/>
        </w:rPr>
        <w:t>.</w:t>
      </w:r>
    </w:p>
    <w:p w14:paraId="5EC402FC" w14:textId="77777777" w:rsidR="00CB43BC" w:rsidRDefault="00CB43BC" w:rsidP="00CB43BC">
      <w:pPr>
        <w:pStyle w:val="NO"/>
      </w:pPr>
      <w:r>
        <w:t>NOTE 2:</w:t>
      </w:r>
      <w:r>
        <w:tab/>
        <w:t xml:space="preserve">The network can take into account the UE's N1 mode capability, the 5GS </w:t>
      </w:r>
      <w:proofErr w:type="spellStart"/>
      <w:r>
        <w:t>CIoT</w:t>
      </w:r>
      <w:proofErr w:type="spellEnd"/>
      <w:r>
        <w:t xml:space="preserve"> network behaviour supported by the UE or the 5GS </w:t>
      </w:r>
      <w:proofErr w:type="spellStart"/>
      <w:r>
        <w:t>CIoT</w:t>
      </w:r>
      <w:proofErr w:type="spellEnd"/>
      <w:r>
        <w:t xml:space="preserve"> network behaviour supported by the 5GCN to determine the rejection with the EMM cause value #31 "Redirection to 5GCN required"</w:t>
      </w:r>
      <w:r>
        <w:rPr>
          <w:lang w:eastAsia="ja-JP"/>
        </w:rPr>
        <w:t>.</w:t>
      </w:r>
    </w:p>
    <w:p w14:paraId="20B35F1B" w14:textId="77777777" w:rsidR="00CB43BC" w:rsidRDefault="00CB43BC" w:rsidP="00CB43BC">
      <w:r>
        <w:rPr>
          <w:lang w:eastAsia="ja-JP"/>
        </w:rPr>
        <w:t>If the UE initiated the tracking area updating procedure</w:t>
      </w:r>
      <w:r>
        <w:t xml:space="preserve"> due to inter-system change from N1 mode to S1 mode, and the MME does not support N26 interface, the MME shall send a TRACKING AREA UPDATE REJECT</w:t>
      </w:r>
      <w:r>
        <w:rPr>
          <w:lang w:eastAsia="zh-CN"/>
        </w:rPr>
        <w:t xml:space="preserve"> message with EMM cause value </w:t>
      </w:r>
      <w:r>
        <w:t>#9 "UE identity cannot be derived by the network".</w:t>
      </w:r>
    </w:p>
    <w:p w14:paraId="1C545552" w14:textId="77777777" w:rsidR="00CB43BC" w:rsidRDefault="00CB43BC" w:rsidP="00CB43BC">
      <w:pPr>
        <w:rPr>
          <w:noProof/>
        </w:rPr>
      </w:pPr>
      <w:r>
        <w:rPr>
          <w:noProof/>
        </w:rPr>
        <w:lastRenderedPageBreak/>
        <w:t>When the UE performs inter-system change from N1 mode to S1 mode, if the MME is informed that verification of the integrity protection of the TRACKING AREA UPDATE REQUEST message has failed in the AMF, then:</w:t>
      </w:r>
    </w:p>
    <w:p w14:paraId="6A59DB57" w14:textId="77777777" w:rsidR="00CB43BC" w:rsidRDefault="00CB43BC" w:rsidP="00CB43BC">
      <w:pPr>
        <w:pStyle w:val="B1"/>
        <w:rPr>
          <w:noProof/>
        </w:rPr>
      </w:pPr>
      <w:r>
        <w:rPr>
          <w:noProof/>
        </w:rPr>
        <w:t>a)</w:t>
      </w:r>
      <w:r>
        <w:rPr>
          <w:noProof/>
        </w:rPr>
        <w:tab/>
        <w:t>If the MME can retrieve the current EPS security context as indicated by the eKSI and GUTI sent by the UE, the MME shall proceed as specified in clause 5.5.3.2.4;</w:t>
      </w:r>
    </w:p>
    <w:p w14:paraId="14408D6C" w14:textId="77777777" w:rsidR="00CB43BC" w:rsidRDefault="00CB43BC" w:rsidP="00CB43BC">
      <w:pPr>
        <w:pStyle w:val="B1"/>
        <w:rPr>
          <w:noProof/>
        </w:rPr>
      </w:pPr>
      <w:r>
        <w:rPr>
          <w:noProof/>
        </w:rPr>
        <w:t>b)</w:t>
      </w:r>
      <w:r>
        <w:rPr>
          <w:noProof/>
        </w:rPr>
        <w:tab/>
        <w:t>if the MME cannot retrieve the current EPS security context as indicated by the eKSI and GUTI sent by the UE, or the eKSI or GUTI was not sent by the UE, the MME may initiate the identification procedure by sending the IDENTITY REQUEST message with the "Type of identity" of the Identity type IE set to "IMSI" before taking actions as specified in clause 4.4.4.3; or</w:t>
      </w:r>
    </w:p>
    <w:p w14:paraId="0B7E2288" w14:textId="77777777" w:rsidR="00CB43BC" w:rsidRDefault="00CB43BC" w:rsidP="00CB43BC">
      <w:pPr>
        <w:pStyle w:val="B1"/>
      </w:pPr>
      <w:r>
        <w:rPr>
          <w:noProof/>
        </w:rPr>
        <w:t>c)</w:t>
      </w:r>
      <w:r>
        <w:rPr>
          <w:noProof/>
        </w:rPr>
        <w:tab/>
        <w:t xml:space="preserve">If the MME needs to reject the </w:t>
      </w:r>
      <w:r>
        <w:t>tracking area updating procedure</w:t>
      </w:r>
      <w:r>
        <w:rPr>
          <w:noProof/>
        </w:rPr>
        <w:t xml:space="preserve">, the MME shall send </w:t>
      </w:r>
      <w:r>
        <w:t>a TRACKING AREA UPDATE REJECT</w:t>
      </w:r>
      <w:r>
        <w:rPr>
          <w:lang w:eastAsia="zh-CN"/>
        </w:rPr>
        <w:t xml:space="preserve"> message with EMM cause value </w:t>
      </w:r>
      <w:r>
        <w:t>#9 "UE identity cannot be derived by the network"</w:t>
      </w:r>
      <w:r>
        <w:rPr>
          <w:noProof/>
        </w:rPr>
        <w:t>.</w:t>
      </w:r>
    </w:p>
    <w:p w14:paraId="00FF7B06" w14:textId="77777777" w:rsidR="00CB43BC" w:rsidRDefault="00CB43BC" w:rsidP="00CB43BC">
      <w:pPr>
        <w:rPr>
          <w:lang w:eastAsia="zh-CN"/>
        </w:rPr>
      </w:pPr>
      <w:r>
        <w:rPr>
          <w:lang w:eastAsia="zh-CN"/>
        </w:rPr>
        <w:t xml:space="preserve">In NB-S1 mode or WB-S1 mode via satellite E-UTRAN access, if the tracking area updating request is from a UE via a satellite E-UTRA cell and the network using the User Location Information provided by the </w:t>
      </w:r>
      <w:proofErr w:type="spellStart"/>
      <w:r>
        <w:rPr>
          <w:lang w:eastAsia="ja-JP"/>
        </w:rPr>
        <w:t>eNodeB</w:t>
      </w:r>
      <w:proofErr w:type="spellEnd"/>
      <w:r>
        <w:rPr>
          <w:lang w:eastAsia="zh-CN"/>
        </w:rPr>
        <w:t xml:space="preserve"> (see 3GPP TS 36.413 [23]), is able to determine that the UE is in a location where the network is not allowed to operate, the network shall set the EMM cause value in the </w:t>
      </w:r>
      <w:r>
        <w:t>TRACKING AREA UPDATE REJECT</w:t>
      </w:r>
      <w:r>
        <w:rPr>
          <w:lang w:eastAsia="zh-CN"/>
        </w:rPr>
        <w:t xml:space="preserve"> message to #78 "PLMN not allowed to operate at the present UE location".</w:t>
      </w:r>
    </w:p>
    <w:p w14:paraId="641F50D2" w14:textId="77777777" w:rsidR="00CB43BC" w:rsidRDefault="00CB43BC" w:rsidP="00CB43BC">
      <w:pPr>
        <w:rPr>
          <w:lang w:eastAsia="en-GB"/>
        </w:rPr>
      </w:pPr>
      <w:r>
        <w:t>Upon receiving the TRACKING AREA UPDATE REJECT message, if the message is integrity protected or contains a reject cause other than EMM cause value #25, the UE shall stop timer T3430 and stop any transmission of user data.</w:t>
      </w:r>
    </w:p>
    <w:p w14:paraId="206C789C" w14:textId="77777777" w:rsidR="00CB43BC" w:rsidRDefault="00CB43BC" w:rsidP="00CB43BC">
      <w:r>
        <w:t>If the TRACKING AREA UPDATE REJECT message with EMM cause #25 was received without integrity protection, then the UE shall discard the message.</w:t>
      </w:r>
    </w:p>
    <w:p w14:paraId="7C5BC253" w14:textId="77777777" w:rsidR="00CB43BC" w:rsidRDefault="00CB43BC" w:rsidP="00CB43BC">
      <w:r>
        <w:t xml:space="preserve">If the MME received multiple </w:t>
      </w:r>
      <w:proofErr w:type="spellStart"/>
      <w:r>
        <w:t>TAIs</w:t>
      </w:r>
      <w:proofErr w:type="spellEnd"/>
      <w:r>
        <w:t xml:space="preserve"> from the satellite E-UTRAN as described in 3GPP TS 23.401 [10], and determines that, by UE subscription and operator's preferences, all of the received </w:t>
      </w:r>
      <w:proofErr w:type="spellStart"/>
      <w:r>
        <w:t>TAIs</w:t>
      </w:r>
      <w:proofErr w:type="spellEnd"/>
      <w:r>
        <w:t xml:space="preserve"> are forbidden for roaming or for regional provision of service, the MME shall include the TAI(s) in:</w:t>
      </w:r>
    </w:p>
    <w:p w14:paraId="673AD932" w14:textId="77777777" w:rsidR="00CB43BC" w:rsidRDefault="00CB43BC" w:rsidP="00CB43BC">
      <w:pPr>
        <w:pStyle w:val="B1"/>
      </w:pPr>
      <w:r>
        <w:t>a)</w:t>
      </w:r>
      <w:r>
        <w:tab/>
        <w:t>the Forbidden TAI(s) for the list of "forbidden tracking areas for roaming" IE;</w:t>
      </w:r>
    </w:p>
    <w:p w14:paraId="57AB347F" w14:textId="77777777" w:rsidR="00CB43BC" w:rsidRDefault="00CB43BC" w:rsidP="00CB43BC">
      <w:pPr>
        <w:pStyle w:val="B1"/>
      </w:pPr>
      <w:r>
        <w:t>b)</w:t>
      </w:r>
      <w:r>
        <w:tab/>
        <w:t>the Forbidden TAI(s) for the list of "forbidden tracking areas for regional provision of service" IE; or</w:t>
      </w:r>
    </w:p>
    <w:p w14:paraId="5E09C41A" w14:textId="77777777" w:rsidR="00CB43BC" w:rsidRDefault="00CB43BC" w:rsidP="00CB43BC">
      <w:pPr>
        <w:pStyle w:val="B1"/>
      </w:pPr>
      <w:r>
        <w:t>c)</w:t>
      </w:r>
      <w:r>
        <w:tab/>
        <w:t>both,</w:t>
      </w:r>
    </w:p>
    <w:p w14:paraId="37B4FCBA" w14:textId="77777777" w:rsidR="00CB43BC" w:rsidRDefault="00CB43BC" w:rsidP="00CB43BC">
      <w:r>
        <w:t>in the TRACKING AREA UPDATE REJECT message.</w:t>
      </w:r>
    </w:p>
    <w:p w14:paraId="355038E6" w14:textId="77777777" w:rsidR="00CB43BC" w:rsidRDefault="00CB43BC" w:rsidP="00CB43BC">
      <w:r>
        <w:t>Regardless of the EMM cause value received in the TRACKING AREA UPDATE REJECT message via satellite E-UTRAN,</w:t>
      </w:r>
    </w:p>
    <w:p w14:paraId="61A39469" w14:textId="77777777" w:rsidR="00CB43BC" w:rsidRDefault="00CB43BC" w:rsidP="00CB43BC">
      <w:pPr>
        <w:pStyle w:val="B1"/>
      </w:pPr>
      <w:r>
        <w:t>-</w:t>
      </w:r>
      <w:r>
        <w:tab/>
        <w:t>if the UE receives the Forbidden TAI(s) for the list of "forbidden tracking areas for roaming" IE in the TRACKING AREA UPDATE REJECT message, the UE shall store the TAI(s) included in the IE, if not already stored, into the list of "forbidden tracking areas for roaming"; and</w:t>
      </w:r>
    </w:p>
    <w:p w14:paraId="5B817D93" w14:textId="77777777" w:rsidR="00CB43BC" w:rsidRDefault="00CB43BC" w:rsidP="00CB43BC">
      <w:pPr>
        <w:pStyle w:val="B1"/>
      </w:pPr>
      <w:r>
        <w:t>-</w:t>
      </w:r>
      <w:r>
        <w:tab/>
        <w:t>if the UE receives the Forbidden TAI(s) for the list of "forbidden tracking areas for regional provision of service" IE in the TRACKING AREA UPDATE REJECT message, the UE shall store the TAI(s) included in the IE, if not already stored, into the list of "forbidden tracking areas for regional provision of service".</w:t>
      </w:r>
    </w:p>
    <w:p w14:paraId="11BB4CCB" w14:textId="77777777" w:rsidR="00CB43BC" w:rsidRDefault="00CB43BC" w:rsidP="00CB43BC">
      <w:r>
        <w:t>Furthermore. the UE shall take the following actions depending on the EMM cause value received in the TRACKING AREA UPDATE REJECT message.</w:t>
      </w:r>
    </w:p>
    <w:p w14:paraId="597DB9CC" w14:textId="77777777" w:rsidR="00CB43BC" w:rsidRDefault="00CB43BC" w:rsidP="00CB43BC">
      <w:pPr>
        <w:pStyle w:val="B1"/>
      </w:pPr>
      <w:r>
        <w:t>#3</w:t>
      </w:r>
      <w:r>
        <w:tab/>
        <w:t>(Illegal UE);</w:t>
      </w:r>
    </w:p>
    <w:p w14:paraId="474DADD6" w14:textId="77777777" w:rsidR="00CB43BC" w:rsidRDefault="00CB43BC" w:rsidP="00CB43BC">
      <w:pPr>
        <w:pStyle w:val="B1"/>
      </w:pPr>
      <w:r>
        <w:lastRenderedPageBreak/>
        <w:t>#6</w:t>
      </w:r>
      <w:r>
        <w:tab/>
        <w:t>(Illegal ME); or</w:t>
      </w:r>
    </w:p>
    <w:p w14:paraId="0A12C5B5" w14:textId="77777777" w:rsidR="00CB43BC" w:rsidRDefault="00CB43BC" w:rsidP="00CB43BC">
      <w:pPr>
        <w:pStyle w:val="B1"/>
      </w:pPr>
      <w:r>
        <w:t>#8</w:t>
      </w:r>
      <w:r>
        <w:tab/>
        <w:t>(EPS services and non-EPS services not allowed);</w:t>
      </w:r>
    </w:p>
    <w:p w14:paraId="0D3777DD" w14:textId="77777777" w:rsidR="00CB43BC" w:rsidRDefault="00CB43BC" w:rsidP="00CB43BC">
      <w:pPr>
        <w:pStyle w:val="B1"/>
      </w:pPr>
      <w:r>
        <w:tab/>
        <w:t xml:space="preserve">The UE shall set the EPS update status to EU3 ROAMING NOT ALLOWED (and shall store it according to clause 5.1.3.3) and shall delete any GUTI, last visited registered TAI, TAI list and </w:t>
      </w:r>
      <w:proofErr w:type="spellStart"/>
      <w:r>
        <w:t>eKSI</w:t>
      </w:r>
      <w:proofErr w:type="spellEnd"/>
      <w:r>
        <w:t xml:space="preserve">. The UE shall consider the USIM as invalid for EPS services until switching off or the UICC containing the USIM is removed or the timer T3245 expires as described in clause 5.3.7a. The UE shall delete the list of equivalent </w:t>
      </w:r>
      <w:proofErr w:type="spellStart"/>
      <w:r>
        <w:t>PLMNs</w:t>
      </w:r>
      <w:proofErr w:type="spellEnd"/>
      <w:r>
        <w:t xml:space="preserve"> and shall enter the state EMM-DEREGISTERED.NO-IMSI. If the message has been successfully integrity checked by the NAS and the UE maintains a counter for "SIM/USIM considered invalid for GPRS services", then the </w:t>
      </w:r>
      <w:r>
        <w:rPr>
          <w:lang w:eastAsia="zh-CN"/>
        </w:rPr>
        <w:t>UE</w:t>
      </w:r>
      <w:r>
        <w:t xml:space="preserve"> shall set this counter</w:t>
      </w:r>
      <w:r>
        <w:rPr>
          <w:lang w:eastAsia="zh-CN"/>
        </w:rPr>
        <w:t xml:space="preserve"> to UE</w:t>
      </w:r>
      <w:r>
        <w:t xml:space="preserve"> implementation-specific maximum value.</w:t>
      </w:r>
    </w:p>
    <w:p w14:paraId="23FE1B39" w14:textId="77777777" w:rsidR="00CB43BC" w:rsidRDefault="00CB43BC" w:rsidP="00CB43BC">
      <w:pPr>
        <w:pStyle w:val="B1"/>
      </w:pPr>
      <w:r>
        <w:tab/>
        <w:t xml:space="preserve">If A/Gb mode or </w:t>
      </w:r>
      <w:proofErr w:type="spellStart"/>
      <w:r>
        <w:t>Iu</w:t>
      </w:r>
      <w:proofErr w:type="spellEnd"/>
      <w:r>
        <w:t xml:space="preserve">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normal routing area updating procedure is rejected with the GMM cause with the same value. The USIM shall be considered as invalid also for non-EPS services until switching off or the UICC containing the USIM is removed or the timer T3245 expires as described in clause 5.3.7a. If the message has been successfully integrity checked by the NAS and the UE maintains a counter for "SIM/USIM considered invalid for non-GPRS services", then the </w:t>
      </w:r>
      <w:r>
        <w:rPr>
          <w:lang w:eastAsia="zh-CN"/>
        </w:rPr>
        <w:t>UE</w:t>
      </w:r>
      <w:r>
        <w:t xml:space="preserve"> shall set this counter</w:t>
      </w:r>
      <w:r>
        <w:rPr>
          <w:lang w:eastAsia="zh-CN"/>
        </w:rPr>
        <w:t xml:space="preserve"> to UE</w:t>
      </w:r>
      <w:r>
        <w:t xml:space="preserve"> implementation-specific maximum value.</w:t>
      </w:r>
    </w:p>
    <w:p w14:paraId="66672D8D" w14:textId="77777777" w:rsidR="00CB43BC" w:rsidRDefault="00CB43BC" w:rsidP="00CB43BC">
      <w:pPr>
        <w:pStyle w:val="B1"/>
      </w:pPr>
      <w:r>
        <w:tab/>
        <w:t xml:space="preserve">For the EMM cause value #3 or #6, if the UE is operating in single-registration mode, the UE shall in addition handle the 5GMM parameters 5GMM state, 5GS update status, 5G-GUTI, last visited registered TAI, TAI list and </w:t>
      </w:r>
      <w:proofErr w:type="spellStart"/>
      <w:r>
        <w:t>ngKSI</w:t>
      </w:r>
      <w:proofErr w:type="spellEnd"/>
      <w:r>
        <w:t xml:space="preserve"> as specified in 3GPP TS 24.501 [54] for the case when the </w:t>
      </w:r>
      <w:r>
        <w:rPr>
          <w:noProof/>
        </w:rPr>
        <w:t xml:space="preserve">registration procedure for mobility and periodic registration update </w:t>
      </w:r>
      <w:r>
        <w:t>performed over 3GPP access and indicating "mobility registration updating" in the 5GS registration type IE of the REGISTRATION REQUEST message is rejected with the 5GMM cause with the same value.</w:t>
      </w:r>
    </w:p>
    <w:p w14:paraId="1F4B5DE1" w14:textId="77777777" w:rsidR="00CB43BC" w:rsidRDefault="00CB43BC" w:rsidP="00CB43BC">
      <w:pPr>
        <w:pStyle w:val="B1"/>
      </w:pPr>
      <w:r>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t>ngKSI</w:t>
      </w:r>
      <w:proofErr w:type="spellEnd"/>
      <w:r>
        <w:t>.</w:t>
      </w:r>
    </w:p>
    <w:p w14:paraId="295D4A8B" w14:textId="77777777" w:rsidR="00CB43BC" w:rsidRDefault="00CB43BC" w:rsidP="00CB43BC">
      <w:pPr>
        <w:pStyle w:val="NO"/>
      </w:pPr>
      <w:r>
        <w:t>NOTE 3:</w:t>
      </w:r>
      <w:r>
        <w:tab/>
        <w:t>The possibility to configure a UE so that the radio transceiver for a specific radio access technology is not active, although it is implemented in the UE, is out of scope of the present specification.</w:t>
      </w:r>
    </w:p>
    <w:p w14:paraId="7B018D1C" w14:textId="77777777" w:rsidR="00CB43BC" w:rsidRDefault="00CB43BC" w:rsidP="00CB43BC">
      <w:pPr>
        <w:pStyle w:val="B1"/>
      </w:pPr>
      <w:r>
        <w:t>#7</w:t>
      </w:r>
      <w:r>
        <w:tab/>
        <w:t>(EPS services not allowed);</w:t>
      </w:r>
    </w:p>
    <w:p w14:paraId="058F6A7B" w14:textId="77777777" w:rsidR="00CB43BC" w:rsidRDefault="00CB43BC" w:rsidP="00CB43BC">
      <w:pPr>
        <w:pStyle w:val="B1"/>
      </w:pPr>
      <w:r>
        <w:tab/>
        <w:t xml:space="preserve">The UE shall set the EPS update status to EU3 ROAMING NOT ALLOWED (and shall store it according to clause 5.1.3.3) and shall delete any GUTI, last visited registered TAI, TAI list and </w:t>
      </w:r>
      <w:proofErr w:type="spellStart"/>
      <w:r>
        <w:t>eKSI</w:t>
      </w:r>
      <w:proofErr w:type="spellEnd"/>
      <w:r>
        <w:t xml:space="preserve">. The UE shall consider the USIM as invalid for EPS services until switching off or the UICC containing the USIM is removed or the timer T3245 expires as described in clause 5.3.7a. The UE shall enter the state EMM-DEREGISTERED. If the message has been successfully integrity checked by the NAS and the UE maintains a counter for "SIM/USIM considered invalid for GPRS services", then the </w:t>
      </w:r>
      <w:r>
        <w:rPr>
          <w:lang w:eastAsia="zh-CN"/>
        </w:rPr>
        <w:t>UE</w:t>
      </w:r>
      <w:r>
        <w:t xml:space="preserve"> shall set this counter</w:t>
      </w:r>
      <w:r>
        <w:rPr>
          <w:lang w:eastAsia="zh-CN"/>
        </w:rPr>
        <w:t xml:space="preserve"> to UE</w:t>
      </w:r>
      <w:r>
        <w:t xml:space="preserve"> implementation-specific maximum value.</w:t>
      </w:r>
    </w:p>
    <w:p w14:paraId="69F4952C" w14:textId="77777777" w:rsidR="00CB43BC" w:rsidRDefault="00CB43BC" w:rsidP="00CB43BC">
      <w:pPr>
        <w:pStyle w:val="B1"/>
      </w:pPr>
      <w:r>
        <w:tab/>
      </w:r>
      <w:r>
        <w:rPr>
          <w:lang w:eastAsia="zh-CN"/>
        </w:rPr>
        <w:t xml:space="preserve">If the EPS update type is "periodic updating", a UE operating in CS/PS mode 1 or CS/PS mode 2 of operation, which is IMSI attached for non-EPS services, is still IMSI attached for non-EPS services. The UE operating </w:t>
      </w:r>
      <w:r>
        <w:t xml:space="preserve">in CS/PS mode 1 or CS/PS mode 2 of operation </w:t>
      </w:r>
      <w:r>
        <w:rPr>
          <w:lang w:eastAsia="ko-KR"/>
        </w:rPr>
        <w:t xml:space="preserve">shall </w:t>
      </w:r>
      <w:r>
        <w:t>set the update status to U2 NOT UPDATED</w:t>
      </w:r>
      <w:r>
        <w:rPr>
          <w:lang w:eastAsia="zh-CN"/>
        </w:rPr>
        <w:t xml:space="preserve">, shall attempt to select GERAN or UTRAN radio access technology and shall proceed with </w:t>
      </w:r>
      <w:r>
        <w:rPr>
          <w:lang w:eastAsia="zh-CN"/>
        </w:rPr>
        <w:lastRenderedPageBreak/>
        <w:t>appropriate MM specific procedure according to the MM service state. The UE shall not reselect E</w:t>
      </w:r>
      <w:r>
        <w:rPr>
          <w:lang w:eastAsia="zh-CN"/>
        </w:rPr>
        <w:noBreakHyphen/>
        <w:t>UTRAN radio access technology until switching off or the UICC containing the USIM is removed.</w:t>
      </w:r>
    </w:p>
    <w:p w14:paraId="670BA46E" w14:textId="77777777" w:rsidR="00CB43BC" w:rsidRDefault="00CB43BC" w:rsidP="00CB43BC">
      <w:pPr>
        <w:pStyle w:val="B1"/>
      </w:pPr>
      <w:r>
        <w:tab/>
        <w:t xml:space="preserve">If A/Gb mode or </w:t>
      </w:r>
      <w:proofErr w:type="spellStart"/>
      <w:r>
        <w:t>Iu</w:t>
      </w:r>
      <w:proofErr w:type="spellEnd"/>
      <w:r>
        <w:t xml:space="preserve"> mode is supported by the UE, the UE shall handle the GMM parameters GMM state, GPRS update status, P-TMSI, P-TMSI signature, RAI and GPRS ciphering key sequence number as specified in 3GPP TS 24.008 [13] for the case when the normal routing area updating procedure is rejected with the GMM cause with the same value.</w:t>
      </w:r>
    </w:p>
    <w:p w14:paraId="44AFFBEF" w14:textId="77777777" w:rsidR="00CB43BC" w:rsidRDefault="00CB43BC" w:rsidP="00CB43BC">
      <w:pPr>
        <w:pStyle w:val="B1"/>
      </w:pPr>
      <w:r>
        <w:tab/>
        <w:t xml:space="preserve">If the UE is operating in single-registration mode, the UE shall in addition handle the 5GMM parameters 5GMM state, 5GS update status, 5G-GUTI, last visited registered TAI, TAI list and </w:t>
      </w:r>
      <w:proofErr w:type="spellStart"/>
      <w:r>
        <w:t>ngKSI</w:t>
      </w:r>
      <w:proofErr w:type="spellEnd"/>
      <w:r>
        <w:t xml:space="preserve"> as specified in 3GPP TS 24.501 [54] for the case when the </w:t>
      </w:r>
      <w:r>
        <w:rPr>
          <w:noProof/>
        </w:rPr>
        <w:t xml:space="preserve">registration procedure for mobility and periodic registration update </w:t>
      </w:r>
      <w:r>
        <w:t>performed over 3GPP access and indicating "mobility registration updating" in the 5GS registration type IE of the REGISTRATION REQUEST message is rejected with the 5GMM cause with the same value.</w:t>
      </w:r>
    </w:p>
    <w:p w14:paraId="2E60CFD9" w14:textId="77777777" w:rsidR="00CB43BC" w:rsidRDefault="00CB43BC" w:rsidP="00CB43BC">
      <w:pPr>
        <w:pStyle w:val="B1"/>
      </w:pPr>
      <w:r>
        <w:t>#9</w:t>
      </w:r>
      <w:r>
        <w:tab/>
        <w:t>(UE identity cannot be derived by the network);</w:t>
      </w:r>
    </w:p>
    <w:p w14:paraId="5312915F" w14:textId="77777777" w:rsidR="00CB43BC" w:rsidRDefault="00CB43BC" w:rsidP="00CB43BC">
      <w:pPr>
        <w:pStyle w:val="B1"/>
      </w:pPr>
      <w:r>
        <w:tab/>
        <w:t xml:space="preserve">The UE shall set the EPS update status to EU2 NOT UPDATED (and shall store it according to clause 5.1.3.3) and shall delete any GUTI, last visited registered TAI, TAI list and </w:t>
      </w:r>
      <w:proofErr w:type="spellStart"/>
      <w:r>
        <w:t>eKSI</w:t>
      </w:r>
      <w:proofErr w:type="spellEnd"/>
      <w:r>
        <w:t>. The UE shall enter the state EMM-DEREGISTERED.NORMAL-SERVICE.</w:t>
      </w:r>
    </w:p>
    <w:p w14:paraId="0A5FC5AD" w14:textId="77777777" w:rsidR="00CB43BC" w:rsidRDefault="00CB43BC" w:rsidP="00CB43BC">
      <w:pPr>
        <w:pStyle w:val="B1"/>
      </w:pPr>
      <w:r>
        <w:tab/>
        <w:t>If the rejected request was not for</w:t>
      </w:r>
      <w:r>
        <w:rPr>
          <w:lang w:eastAsia="zh-CN"/>
        </w:rPr>
        <w:t xml:space="preserve"> initiating a PDN connection for emergency bearer services</w:t>
      </w:r>
      <w:r>
        <w:t xml:space="preserve">, the UE shall </w:t>
      </w:r>
      <w:r>
        <w:rPr>
          <w:lang w:eastAsia="zh-CN"/>
        </w:rPr>
        <w:t xml:space="preserve">subsequently, </w:t>
      </w:r>
      <w:r>
        <w:t>automatically initiate the attach procedure.</w:t>
      </w:r>
    </w:p>
    <w:p w14:paraId="172F415C" w14:textId="77777777" w:rsidR="00CB43BC" w:rsidRDefault="00CB43BC" w:rsidP="00CB43BC">
      <w:pPr>
        <w:pStyle w:val="NO"/>
        <w:rPr>
          <w:lang w:eastAsia="ja-JP"/>
        </w:rPr>
      </w:pPr>
      <w:r>
        <w:t>NOTE 4:</w:t>
      </w:r>
      <w:r>
        <w:tab/>
        <w:t xml:space="preserve">User interaction is necessary in some cases when </w:t>
      </w:r>
      <w:r>
        <w:rPr>
          <w:rFonts w:eastAsia="Batang"/>
          <w:lang w:eastAsia="ja-JP"/>
        </w:rPr>
        <w:t>the UE cannot re-activate the EPS bearer(s) automatically.</w:t>
      </w:r>
    </w:p>
    <w:p w14:paraId="0AEB3327" w14:textId="77777777" w:rsidR="00CB43BC" w:rsidRDefault="00CB43BC" w:rsidP="00CB43BC">
      <w:pPr>
        <w:pStyle w:val="B1"/>
        <w:rPr>
          <w:lang w:eastAsia="en-GB"/>
        </w:rPr>
      </w:pPr>
      <w:r>
        <w:tab/>
        <w:t xml:space="preserve">If A/Gb mode or </w:t>
      </w:r>
      <w:proofErr w:type="spellStart"/>
      <w:r>
        <w:t>Iu</w:t>
      </w:r>
      <w:proofErr w:type="spellEnd"/>
      <w:r>
        <w:t xml:space="preserve"> mode is supported by the UE, the UE shall handle the GMM parameters GMM state, GPRS update status, P-TMSI, P-TMSI signature, RAI and GPRS ciphering key sequence number as specified in 3GPP TS 24.008 [13] for the case when the normal routing area updating procedure is rejected with th</w:t>
      </w:r>
      <w:r>
        <w:rPr>
          <w:lang w:eastAsia="ja-JP"/>
        </w:rPr>
        <w:t>e GMM</w:t>
      </w:r>
      <w:r>
        <w:t xml:space="preserve"> cause </w:t>
      </w:r>
      <w:r>
        <w:rPr>
          <w:lang w:eastAsia="ja-JP"/>
        </w:rPr>
        <w:t xml:space="preserve">with the same </w:t>
      </w:r>
      <w:r>
        <w:t>value.</w:t>
      </w:r>
    </w:p>
    <w:p w14:paraId="7C1612A4" w14:textId="77777777" w:rsidR="00CB43BC" w:rsidRDefault="00CB43BC" w:rsidP="00CB43BC">
      <w:pPr>
        <w:pStyle w:val="B1"/>
      </w:pPr>
      <w:r>
        <w:tab/>
        <w:t xml:space="preserve">If the UE is operating in the single-registration mode, the UE shall handle the 5GMM parameters 5GMM state, 5GS update status, 5G-GUTI, last visited registered TAI, TAI list and </w:t>
      </w:r>
      <w:proofErr w:type="spellStart"/>
      <w:r>
        <w:t>ngKSI</w:t>
      </w:r>
      <w:proofErr w:type="spellEnd"/>
      <w:r>
        <w:t xml:space="preserve"> as specified in 3GPP TS 24.501 [54] for the case when the </w:t>
      </w:r>
      <w:r>
        <w:rPr>
          <w:noProof/>
        </w:rPr>
        <w:t xml:space="preserve">registration procedure for mobility and periodic registration update </w:t>
      </w:r>
      <w:r>
        <w:t>performed over 3GPP access and indicating "mobility registration updating" in the 5GS registration type IE of the REGISTRATION REQUEST message is rejected with the 5GMM cause with the same value.</w:t>
      </w:r>
    </w:p>
    <w:p w14:paraId="75D6159C" w14:textId="77777777" w:rsidR="00CB43BC" w:rsidRDefault="00CB43BC" w:rsidP="00CB43BC">
      <w:pPr>
        <w:pStyle w:val="B1"/>
      </w:pPr>
      <w:r>
        <w:t>#10</w:t>
      </w:r>
      <w:r>
        <w:tab/>
        <w:t>(Implicitly detached);</w:t>
      </w:r>
    </w:p>
    <w:p w14:paraId="31080193" w14:textId="77777777" w:rsidR="00CB43BC" w:rsidRDefault="00CB43BC" w:rsidP="00CB43BC">
      <w:pPr>
        <w:pStyle w:val="B1"/>
      </w:pPr>
      <w:r>
        <w:rPr>
          <w:lang w:eastAsia="zh-CN"/>
        </w:rPr>
        <w:tab/>
        <w:t xml:space="preserve">If the EPS update type is "periodic updating", </w:t>
      </w:r>
      <w:r>
        <w:t>a UE in CS/PS mode 1 or CS/PS mode 2 of operation is IMSI detached for both EPS services and non-EPS services.</w:t>
      </w:r>
    </w:p>
    <w:p w14:paraId="1B3140A4" w14:textId="77777777" w:rsidR="00CB43BC" w:rsidRDefault="00CB43BC" w:rsidP="00CB43BC">
      <w:pPr>
        <w:pStyle w:val="B1"/>
      </w:pPr>
      <w:r>
        <w:tab/>
        <w:t xml:space="preserve">The UE shall enter the state EMM-DEREGISTERED.NORMAL-SERVICE. </w:t>
      </w:r>
      <w:r>
        <w:rPr>
          <w:rFonts w:eastAsia="MS Mincho"/>
          <w:lang w:eastAsia="ja-JP"/>
        </w:rPr>
        <w:t>T</w:t>
      </w:r>
      <w:r>
        <w:t xml:space="preserve">he UE shall delete </w:t>
      </w:r>
      <w:r>
        <w:rPr>
          <w:lang w:eastAsia="zh-CN"/>
        </w:rPr>
        <w:t>any</w:t>
      </w:r>
      <w:r>
        <w:t xml:space="preserve"> mapped EPS security context or partial native EPS security context</w:t>
      </w:r>
      <w:r>
        <w:rPr>
          <w:rFonts w:eastAsia="MS Mincho"/>
          <w:lang w:eastAsia="ja-JP"/>
        </w:rPr>
        <w:t>.</w:t>
      </w:r>
      <w:r>
        <w:t xml:space="preserve"> If the rejected request was not for</w:t>
      </w:r>
      <w:r>
        <w:rPr>
          <w:lang w:eastAsia="zh-CN"/>
        </w:rPr>
        <w:t xml:space="preserve"> initiating a PDN connection for emergency bearer services</w:t>
      </w:r>
      <w:r>
        <w:t xml:space="preserve">, </w:t>
      </w:r>
      <w:r>
        <w:rPr>
          <w:rFonts w:eastAsia="MS Mincho"/>
          <w:lang w:eastAsia="ja-JP"/>
        </w:rPr>
        <w:t xml:space="preserve">the UE shall then </w:t>
      </w:r>
      <w:r>
        <w:t>perform a new attach procedure.</w:t>
      </w:r>
    </w:p>
    <w:p w14:paraId="4B899E0E" w14:textId="77777777" w:rsidR="00CB43BC" w:rsidRDefault="00CB43BC" w:rsidP="00CB43BC">
      <w:pPr>
        <w:pStyle w:val="NO"/>
      </w:pPr>
      <w:r>
        <w:rPr>
          <w:lang w:eastAsia="ja-JP"/>
        </w:rPr>
        <w:t>NOTE 5:</w:t>
      </w:r>
      <w:r>
        <w:rPr>
          <w:lang w:eastAsia="ja-JP"/>
        </w:rPr>
        <w:tab/>
      </w:r>
      <w:r>
        <w:t xml:space="preserve">User interaction is necessary in some cases when </w:t>
      </w:r>
      <w:r>
        <w:rPr>
          <w:rFonts w:eastAsia="Batang"/>
          <w:lang w:eastAsia="ja-JP"/>
        </w:rPr>
        <w:t>the UE cannot re-activate the EPS bearer(s) automatically.</w:t>
      </w:r>
    </w:p>
    <w:p w14:paraId="79816E0D" w14:textId="77777777" w:rsidR="00CB43BC" w:rsidRDefault="00CB43BC" w:rsidP="00CB43BC">
      <w:pPr>
        <w:pStyle w:val="B1"/>
        <w:rPr>
          <w:lang w:eastAsia="ja-JP"/>
        </w:rPr>
      </w:pPr>
      <w:r>
        <w:tab/>
        <w:t xml:space="preserve">If A/Gb mode or </w:t>
      </w:r>
      <w:proofErr w:type="spellStart"/>
      <w:r>
        <w:t>Iu</w:t>
      </w:r>
      <w:proofErr w:type="spellEnd"/>
      <w:r>
        <w:t xml:space="preserve"> mode is supported by the UE, the UE shall handle the GMM state as specified in 3GPP TS 24.008 [13] for the case when the normal routing area updating procedure is rejected with </w:t>
      </w:r>
      <w:r>
        <w:rPr>
          <w:lang w:eastAsia="ja-JP"/>
        </w:rPr>
        <w:t>the GMM cause with the</w:t>
      </w:r>
      <w:r>
        <w:t xml:space="preserve"> </w:t>
      </w:r>
      <w:r>
        <w:rPr>
          <w:lang w:eastAsia="ja-JP"/>
        </w:rPr>
        <w:t xml:space="preserve">same </w:t>
      </w:r>
      <w:r>
        <w:t>value.</w:t>
      </w:r>
    </w:p>
    <w:p w14:paraId="7567E94C" w14:textId="77777777" w:rsidR="00CB43BC" w:rsidRDefault="00CB43BC" w:rsidP="00CB43BC">
      <w:pPr>
        <w:pStyle w:val="B1"/>
        <w:rPr>
          <w:lang w:eastAsia="en-GB"/>
        </w:rPr>
      </w:pPr>
      <w:r>
        <w:lastRenderedPageBreak/>
        <w:tab/>
        <w:t xml:space="preserve">If the UE is operating in single-registration mode, the UE shall in addition handle the 5GMM state as specified in 3GPP TS 24.501 [54] for the case when the </w:t>
      </w:r>
      <w:r>
        <w:rPr>
          <w:noProof/>
        </w:rPr>
        <w:t xml:space="preserve">registration procedure for mobility and periodic registration update </w:t>
      </w:r>
      <w:r>
        <w:t>performed over 3GPP access and indicating "mobility registration updating" in the 5GS registration type IE of the REGISTRATION REQUEST message is rejected with the 5GMM cause with the same value.</w:t>
      </w:r>
    </w:p>
    <w:p w14:paraId="2E6DFD20" w14:textId="77777777" w:rsidR="00CB43BC" w:rsidRDefault="00CB43BC" w:rsidP="00CB43BC">
      <w:pPr>
        <w:pStyle w:val="B1"/>
      </w:pPr>
      <w:r>
        <w:t>#11</w:t>
      </w:r>
      <w:r>
        <w:tab/>
        <w:t>(PLMN not allowed); or</w:t>
      </w:r>
    </w:p>
    <w:p w14:paraId="4C94797C" w14:textId="77777777" w:rsidR="00CB43BC" w:rsidRDefault="00CB43BC" w:rsidP="00CB43BC">
      <w:pPr>
        <w:pStyle w:val="B1"/>
      </w:pPr>
      <w:r>
        <w:t>#35</w:t>
      </w:r>
      <w:r>
        <w:tab/>
        <w:t>(Requested service option not authorized</w:t>
      </w:r>
      <w:r>
        <w:rPr>
          <w:lang w:eastAsia="zh-CN"/>
        </w:rPr>
        <w:t xml:space="preserve"> in this PLMN</w:t>
      </w:r>
      <w:r>
        <w:t>);</w:t>
      </w:r>
    </w:p>
    <w:p w14:paraId="7705611C" w14:textId="77777777" w:rsidR="00CB43BC" w:rsidRDefault="00CB43BC" w:rsidP="00CB43BC">
      <w:pPr>
        <w:pStyle w:val="B1"/>
      </w:pPr>
      <w:r>
        <w:tab/>
        <w:t xml:space="preserve">The UE shall set the EPS update status to EU3 ROAMING NOT ALLOWED (and shall store it according to clause 5.1.3.3) and shall delete any GUTI, last visited registered TAI, TAI list and </w:t>
      </w:r>
      <w:proofErr w:type="spellStart"/>
      <w:r>
        <w:t>eKSI</w:t>
      </w:r>
      <w:proofErr w:type="spellEnd"/>
      <w:r>
        <w:t xml:space="preserve">. The UE shall reset the tracking area updating attempt counter, delete the list of equivalent </w:t>
      </w:r>
      <w:proofErr w:type="spellStart"/>
      <w:r>
        <w:t>PLMNs</w:t>
      </w:r>
      <w:proofErr w:type="spellEnd"/>
      <w:r>
        <w:t xml:space="preserve"> and enter the state EMM-DEREGISTERED.PLMN-SEARCH.</w:t>
      </w:r>
    </w:p>
    <w:p w14:paraId="246B71EC" w14:textId="77777777" w:rsidR="00CB43BC" w:rsidRDefault="00CB43BC" w:rsidP="00CB43BC">
      <w:pPr>
        <w:pStyle w:val="B1"/>
      </w:pPr>
      <w:r>
        <w:tab/>
        <w:t xml:space="preserve">The UE shall store the PLMN identity in the "forbidden PLMN list" and if the UE is configured to use timer T3245 (see 3GPP TS 24.368 [15A] or </w:t>
      </w:r>
      <w:r>
        <w:rPr>
          <w:lang w:eastAsia="ja-JP"/>
        </w:rPr>
        <w:t>3GPP TS 31.102 [17]</w:t>
      </w:r>
      <w:r>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48FE4339" w14:textId="77777777" w:rsidR="00CB43BC" w:rsidRDefault="00CB43BC" w:rsidP="00CB43BC">
      <w:pPr>
        <w:pStyle w:val="B1"/>
      </w:pPr>
      <w:r>
        <w:tab/>
        <w:t>The UE shall perform a PLMN selection according to 3GPP TS 23.122 [6].</w:t>
      </w:r>
    </w:p>
    <w:p w14:paraId="5D65CF67" w14:textId="77777777" w:rsidR="00CB43BC" w:rsidRDefault="00CB43BC" w:rsidP="00CB43BC">
      <w:pPr>
        <w:pStyle w:val="B1"/>
      </w:pPr>
      <w:r>
        <w:tab/>
        <w:t xml:space="preserve">If A/Gb mode or </w:t>
      </w:r>
      <w:proofErr w:type="spellStart"/>
      <w:r>
        <w:t>Iu</w:t>
      </w:r>
      <w:proofErr w:type="spellEnd"/>
      <w:r>
        <w:t xml:space="preserve"> mode is supported by the UE, the UE shall handle the GMM parameters GMM state, GPRS update status, P-TMSI, P-TMSI signature, RAI, GPRS ciphering key sequence number and routing area updating attempt counter and the MM parameters update status, TMSI, LAI, ciphering key sequence number and the location update attempt counter as specified in 3GPP TS 24.008 [13] for the case when the normal routing area updating procedure is rejected with the GMM cause value #11 and no RR connection exists.</w:t>
      </w:r>
    </w:p>
    <w:p w14:paraId="25D27943" w14:textId="77777777" w:rsidR="00CB43BC" w:rsidRDefault="00CB43BC" w:rsidP="00CB43BC">
      <w:pPr>
        <w:pStyle w:val="B1"/>
      </w:pPr>
      <w:r>
        <w:tab/>
        <w:t xml:space="preserve">For the EMM cause value #11, if the UE is operating in single-registration mode, the UE shall in addition handle the 5GMM parameters 5GMM state, 5GS update status, 5G-GUTI, last visited registered TAI, TAI list, </w:t>
      </w:r>
      <w:proofErr w:type="spellStart"/>
      <w:r>
        <w:t>ngKSI</w:t>
      </w:r>
      <w:proofErr w:type="spellEnd"/>
      <w:r>
        <w:t xml:space="preserve"> and registration attempt counter as specified in 3GPP TS 24.501 [54] for the case when the </w:t>
      </w:r>
      <w:r>
        <w:rPr>
          <w:noProof/>
        </w:rPr>
        <w:t xml:space="preserve">registration procedure for mobility and periodic registration update </w:t>
      </w:r>
      <w:r>
        <w:t>performed over 3GPP access and indicating "mobility registration updating" in the 5GS registration type IE of the REGISTRATION REQUEST message is rejected with the 5GMM cause with the same value.</w:t>
      </w:r>
    </w:p>
    <w:p w14:paraId="1682C6D3" w14:textId="77777777" w:rsidR="00CB43BC" w:rsidRDefault="00CB43BC" w:rsidP="00CB43BC">
      <w:pPr>
        <w:pStyle w:val="B1"/>
      </w:pPr>
      <w:r>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t>ngKSI</w:t>
      </w:r>
      <w:proofErr w:type="spellEnd"/>
      <w:r>
        <w:t>. In addition, the UE shall reset the registration attempt counter.</w:t>
      </w:r>
    </w:p>
    <w:p w14:paraId="32124B12" w14:textId="77777777" w:rsidR="00CB43BC" w:rsidRDefault="00CB43BC" w:rsidP="00CB43BC">
      <w:pPr>
        <w:pStyle w:val="B1"/>
      </w:pPr>
      <w:r>
        <w:t>#12</w:t>
      </w:r>
      <w:r>
        <w:tab/>
        <w:t>(Tracking area not allowed);</w:t>
      </w:r>
    </w:p>
    <w:p w14:paraId="02D6B0C8" w14:textId="77777777" w:rsidR="00CB43BC" w:rsidRDefault="00CB43BC" w:rsidP="00CB43BC">
      <w:pPr>
        <w:pStyle w:val="B1"/>
      </w:pPr>
      <w:r>
        <w:tab/>
        <w:t xml:space="preserve">The UE shall set the EPS update status to EU3 ROAMING NOT ALLOWED (and shall store it according to clause 5.1.3.3) and shall delete any GUTI, last visited registered TAI, TAI list and </w:t>
      </w:r>
      <w:proofErr w:type="spellStart"/>
      <w:r>
        <w:t>eKSI</w:t>
      </w:r>
      <w:proofErr w:type="spellEnd"/>
      <w:r>
        <w:t>. The UE shall reset the tracking area updating attempt counter and shall enter the state EMM-DEREGISTERED.LIMITED-SERVICE.</w:t>
      </w:r>
    </w:p>
    <w:p w14:paraId="0148A7D3" w14:textId="77777777" w:rsidR="00CB43BC" w:rsidRDefault="00CB43BC" w:rsidP="00CB43BC">
      <w:pPr>
        <w:pStyle w:val="B1"/>
      </w:pPr>
      <w:r>
        <w:tab/>
        <w:t>The UE shall store the current TAI in the list of "forbidden tracking areas for regional provision of service". If the TRACKING AREA UPDATE REJECT message is not integrity protected, the UE shall memorize the current TAI was stored in the list of "forbidden tracking areas for regional provision of service" for non-integrity protected NAS reject message.</w:t>
      </w:r>
    </w:p>
    <w:p w14:paraId="5B5B01D9" w14:textId="77777777" w:rsidR="00CB43BC" w:rsidRDefault="00CB43BC" w:rsidP="00CB43BC">
      <w:pPr>
        <w:pStyle w:val="B1"/>
      </w:pPr>
      <w:r>
        <w:lastRenderedPageBreak/>
        <w:tab/>
        <w:t xml:space="preserve">If A/Gb mode or </w:t>
      </w:r>
      <w:proofErr w:type="spellStart"/>
      <w:r>
        <w:t>Iu</w:t>
      </w:r>
      <w:proofErr w:type="spellEnd"/>
      <w:r>
        <w:t xml:space="preserve">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4D62DB82" w14:textId="77777777" w:rsidR="00CB43BC" w:rsidRDefault="00CB43BC" w:rsidP="00CB43BC">
      <w:pPr>
        <w:pStyle w:val="B1"/>
      </w:pPr>
      <w:r>
        <w:tab/>
        <w:t xml:space="preserve">If the UE is operating in single-registration mode, the UE shall in addition handle the 5GMM parameters 5GMM state, 5GS update status, 5G-GUTI, last visited registered TAI, TAI list, </w:t>
      </w:r>
      <w:proofErr w:type="spellStart"/>
      <w:r>
        <w:t>ngKSI</w:t>
      </w:r>
      <w:proofErr w:type="spellEnd"/>
      <w:r>
        <w:t xml:space="preserve"> and registration attempt counter as specified in 3GPP TS 24.501 [54] for the case when the </w:t>
      </w:r>
      <w:r>
        <w:rPr>
          <w:noProof/>
        </w:rPr>
        <w:t xml:space="preserve">registration procedure for mobility and periodic registration update </w:t>
      </w:r>
      <w:r>
        <w:t>performed over 3GPP access and indicating "mobility registration updating" in the 5GS registration type IE of the REGISTRATION REQUEST message is rejected with the 5GMM cause with the same value.</w:t>
      </w:r>
    </w:p>
    <w:p w14:paraId="648BF6B9" w14:textId="77777777" w:rsidR="00CB43BC" w:rsidRDefault="00CB43BC" w:rsidP="00CB43BC">
      <w:pPr>
        <w:pStyle w:val="B1"/>
      </w:pPr>
      <w:r>
        <w:t>#13</w:t>
      </w:r>
      <w:r>
        <w:tab/>
        <w:t>(Roaming not allowed in this tracking area);</w:t>
      </w:r>
    </w:p>
    <w:p w14:paraId="6884F1A5" w14:textId="77777777" w:rsidR="00CB43BC" w:rsidRDefault="00CB43BC" w:rsidP="00CB43BC">
      <w:pPr>
        <w:pStyle w:val="B1"/>
      </w:pPr>
      <w:r>
        <w:tab/>
        <w:t xml:space="preserve">The UE shall set the EPS update status to EU3 ROAMING NOT ALLOWED (and shall store it according to clause 5.1.3.3) and shall delete the list of equivalent </w:t>
      </w:r>
      <w:proofErr w:type="spellStart"/>
      <w:r>
        <w:t>PLMNs</w:t>
      </w:r>
      <w:proofErr w:type="spellEnd"/>
      <w:r>
        <w:t>. The UE shall reset the tracking area updating attempt counter and shall change to state EMM-REGISTERED.PLMN-SEARCH.</w:t>
      </w:r>
    </w:p>
    <w:p w14:paraId="4F3729FF" w14:textId="77777777" w:rsidR="00CB43BC" w:rsidRDefault="00CB43BC" w:rsidP="00CB43BC">
      <w:pPr>
        <w:pStyle w:val="B1"/>
      </w:pPr>
      <w:r>
        <w:tab/>
        <w:t>The UE shall store the current TAI in the list of "forbidden tracking areas for roaming" and shall remove the current TAI from the stored TAI list if present. If the TRACKING AREA UPDATE REJECT message is not integrity protected, the UE shall memorize the current TAI was stored in the list of "forbidden tracking areas for roaming" for non-integrity protected NAS reject message.</w:t>
      </w:r>
    </w:p>
    <w:p w14:paraId="1252FA6D" w14:textId="77777777" w:rsidR="00CB43BC" w:rsidRDefault="00CB43BC" w:rsidP="00CB43BC">
      <w:pPr>
        <w:pStyle w:val="B1"/>
      </w:pPr>
      <w:r>
        <w:tab/>
        <w:t xml:space="preserve">If the UE is </w:t>
      </w:r>
      <w:r>
        <w:rPr>
          <w:noProof/>
        </w:rPr>
        <w:t xml:space="preserve">registered in N1 mode and </w:t>
      </w:r>
      <w:r>
        <w:t>operating in dual-registration mode, the PLMN that the UE chooses to register in is specified in 3GPP TS 24.501 [54] clause 4.8.3. Otherwise the UE shall perform a PLMN selection according to 3GPP TS 23.122 [6].</w:t>
      </w:r>
    </w:p>
    <w:p w14:paraId="145DD276" w14:textId="77777777" w:rsidR="00CB43BC" w:rsidRDefault="00CB43BC" w:rsidP="00CB43BC">
      <w:pPr>
        <w:pStyle w:val="B1"/>
      </w:pPr>
      <w:r>
        <w:tab/>
        <w:t xml:space="preserve">If A/Gb mode or </w:t>
      </w:r>
      <w:proofErr w:type="spellStart"/>
      <w:r>
        <w:t>Iu</w:t>
      </w:r>
      <w:proofErr w:type="spellEnd"/>
      <w:r>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6E5FA872" w14:textId="77777777" w:rsidR="00CB43BC" w:rsidRDefault="00CB43BC" w:rsidP="00CB43BC">
      <w:pPr>
        <w:pStyle w:val="B1"/>
      </w:pPr>
      <w:r>
        <w:tab/>
        <w:t xml:space="preserve">If the UE is operating in single-registration mode, the UE shall in addition handle the 5GMM parameters 5GMM state, 5GS update status, and registration attempt counter as specified in 3GPP TS 24.501 [54] for the case when the </w:t>
      </w:r>
      <w:r>
        <w:rPr>
          <w:noProof/>
        </w:rPr>
        <w:t xml:space="preserve">registration procedure for mobility and periodic registration update </w:t>
      </w:r>
      <w:r>
        <w:t>performed over 3GPP access and indicating "mobility registration updating" in the 5GS registration type IE of the REGISTRATION REQUEST message is rejected with the 5GMM cause with the same value.</w:t>
      </w:r>
    </w:p>
    <w:p w14:paraId="66CE045D" w14:textId="77777777" w:rsidR="00CB43BC" w:rsidRDefault="00CB43BC" w:rsidP="00CB43BC">
      <w:pPr>
        <w:pStyle w:val="B1"/>
      </w:pPr>
      <w:r>
        <w:t>#14</w:t>
      </w:r>
      <w:r>
        <w:tab/>
        <w:t>(EPS services not allowed in this PLMN);</w:t>
      </w:r>
    </w:p>
    <w:p w14:paraId="088A53CF" w14:textId="77777777" w:rsidR="00CB43BC" w:rsidRDefault="00CB43BC" w:rsidP="00CB43BC">
      <w:pPr>
        <w:pStyle w:val="B1"/>
      </w:pPr>
      <w:r>
        <w:tab/>
        <w:t xml:space="preserve">The UE shall set the EPS update status to EU3 ROAMING NOT ALLOWED (and shall store it according to clause 5.1.3.3). Furthermore, the UE shall delete any GUTI, last visited registered TAI, TAI list and </w:t>
      </w:r>
      <w:proofErr w:type="spellStart"/>
      <w:r>
        <w:t>eKSI</w:t>
      </w:r>
      <w:proofErr w:type="spellEnd"/>
      <w:r>
        <w:t>. The UE shall reset the tracking area updating attempt counter and shall enter the state EMM-DEREGISTERED.PLMN-SEARCH.</w:t>
      </w:r>
    </w:p>
    <w:p w14:paraId="3DBDCE84" w14:textId="77777777" w:rsidR="00CB43BC" w:rsidRDefault="00CB43BC" w:rsidP="00CB43BC">
      <w:pPr>
        <w:pStyle w:val="B1"/>
      </w:pPr>
      <w:r>
        <w:tab/>
        <w:t xml:space="preserve">The UE shall store the PLMN identity in the "forbidden </w:t>
      </w:r>
      <w:proofErr w:type="spellStart"/>
      <w:r>
        <w:t>PLMNs</w:t>
      </w:r>
      <w:proofErr w:type="spellEnd"/>
      <w:r>
        <w:t xml:space="preserve"> for GPRS service" list and if the UE is configured to use timer T3245 (see 3GPP TS 24.368 [15A] or </w:t>
      </w:r>
      <w:r>
        <w:rPr>
          <w:lang w:eastAsia="ja-JP"/>
        </w:rPr>
        <w:t>3GPP TS 31.102 [17]</w:t>
      </w:r>
      <w:r>
        <w:t>) then the UE shall start timer T3245 and proceed as described in clause 5.3.7a.</w:t>
      </w:r>
      <w:r>
        <w:rPr>
          <w:noProof/>
        </w:rPr>
        <w:t xml:space="preserve"> If the message has been successfully integrity checked by the NAS and the UE maintains a PLMN-specific PS-attempt counter for that PLMN, then the UE shall set this counter to the UE implementation-specific maximum value.</w:t>
      </w:r>
    </w:p>
    <w:p w14:paraId="35A87F23" w14:textId="77777777" w:rsidR="00CB43BC" w:rsidRDefault="00CB43BC" w:rsidP="00CB43BC">
      <w:pPr>
        <w:pStyle w:val="B1"/>
      </w:pPr>
      <w:r>
        <w:tab/>
        <w:t xml:space="preserve">If </w:t>
      </w:r>
      <w:r>
        <w:rPr>
          <w:lang w:eastAsia="zh-CN"/>
        </w:rPr>
        <w:t>the EPS update type is "</w:t>
      </w:r>
      <w:r>
        <w:t>TA</w:t>
      </w:r>
      <w:r>
        <w:rPr>
          <w:lang w:eastAsia="zh-CN"/>
        </w:rPr>
        <w:t xml:space="preserve"> updating", or the EPS update type is "periodic updating" and the </w:t>
      </w:r>
      <w:r>
        <w:t xml:space="preserve">UE is in PS mode 1 or PS mode 2 of operation, the UE shall perform a PLMN selection according to </w:t>
      </w:r>
      <w:r>
        <w:lastRenderedPageBreak/>
        <w:t>3GPP TS 23.122 [6]. In this case, the UE supporting S1 mode only shall delete the</w:t>
      </w:r>
      <w:r>
        <w:rPr>
          <w:lang w:eastAsia="ko-KR"/>
        </w:rPr>
        <w:t xml:space="preserve"> list of equivalent </w:t>
      </w:r>
      <w:proofErr w:type="spellStart"/>
      <w:r>
        <w:rPr>
          <w:lang w:eastAsia="ko-KR"/>
        </w:rPr>
        <w:t>PLMNs</w:t>
      </w:r>
      <w:proofErr w:type="spellEnd"/>
      <w:r>
        <w:rPr>
          <w:lang w:eastAsia="ko-KR"/>
        </w:rPr>
        <w:t xml:space="preserve"> before performing the procedure.</w:t>
      </w:r>
    </w:p>
    <w:p w14:paraId="1C222BBF" w14:textId="77777777" w:rsidR="00CB43BC" w:rsidRDefault="00CB43BC" w:rsidP="00CB43BC">
      <w:pPr>
        <w:pStyle w:val="B1"/>
      </w:pPr>
      <w:r>
        <w:tab/>
        <w:t xml:space="preserve">If </w:t>
      </w:r>
      <w:r>
        <w:rPr>
          <w:lang w:eastAsia="zh-CN"/>
        </w:rPr>
        <w:t xml:space="preserve">the EPS update type is "periodic updating", a </w:t>
      </w:r>
      <w:r>
        <w:t>UE operating in CS/PS mode 1 or CS/PS mode 2 of operation, which is IMSI attached for non-EPS services, is still IMSI attached for non-EPS services and shall proceed as follows:</w:t>
      </w:r>
    </w:p>
    <w:p w14:paraId="65F5038B" w14:textId="77777777" w:rsidR="00CB43BC" w:rsidRDefault="00CB43BC" w:rsidP="00CB43BC">
      <w:pPr>
        <w:pStyle w:val="B2"/>
      </w:pPr>
      <w:r>
        <w:rPr>
          <w:lang w:eastAsia="zh-CN"/>
        </w:rPr>
        <w:t>-</w:t>
      </w:r>
      <w:r>
        <w:rPr>
          <w:lang w:eastAsia="zh-CN"/>
        </w:rPr>
        <w:tab/>
        <w:t xml:space="preserve">a UE operating </w:t>
      </w:r>
      <w:r>
        <w:t xml:space="preserve">in CS/PS mode 1 or CS/PS mode 2 of operation </w:t>
      </w:r>
      <w:r>
        <w:rPr>
          <w:lang w:eastAsia="ko-KR"/>
        </w:rPr>
        <w:t xml:space="preserve">shall </w:t>
      </w:r>
      <w:r>
        <w:t>set the update status to U2 NOT UPDATED;</w:t>
      </w:r>
    </w:p>
    <w:p w14:paraId="0395DE71" w14:textId="77777777" w:rsidR="00CB43BC" w:rsidRDefault="00CB43BC" w:rsidP="00CB43BC">
      <w:pPr>
        <w:pStyle w:val="B2"/>
      </w:pPr>
      <w:r>
        <w:t>-</w:t>
      </w:r>
      <w:r>
        <w:tab/>
        <w:t xml:space="preserve">a UE operating in CS/PS mode 1 of operation and supporting A/Gb mode or </w:t>
      </w:r>
      <w:proofErr w:type="spellStart"/>
      <w:r>
        <w:t>Iu</w:t>
      </w:r>
      <w:proofErr w:type="spellEnd"/>
      <w:r>
        <w:t xml:space="preserve"> mode may select GERAN or UTRAN radio access technology and proceed with the appropriate MM specific procedure according to the MM service state. In this case, the UE shall disable the E-UTRA capability (see clause 4.5);</w:t>
      </w:r>
    </w:p>
    <w:p w14:paraId="27833A97" w14:textId="77777777" w:rsidR="00CB43BC" w:rsidRDefault="00CB43BC" w:rsidP="00CB43BC">
      <w:pPr>
        <w:pStyle w:val="B2"/>
      </w:pPr>
      <w:r>
        <w:t>-</w:t>
      </w:r>
      <w:r>
        <w:tab/>
        <w:t xml:space="preserve">a UE operating in CS/PS mode 1 of operation and supporting A/Gb mode or </w:t>
      </w:r>
      <w:proofErr w:type="spellStart"/>
      <w:r>
        <w:t>Iu</w:t>
      </w:r>
      <w:proofErr w:type="spellEnd"/>
      <w:r>
        <w:t xml:space="preserve"> mode may perform a PLMN selection according to 3GPP TS 23.122 [6];</w:t>
      </w:r>
    </w:p>
    <w:p w14:paraId="706B8CC4" w14:textId="77777777" w:rsidR="00CB43BC" w:rsidRDefault="00CB43BC" w:rsidP="00CB43BC">
      <w:pPr>
        <w:pStyle w:val="B2"/>
      </w:pPr>
      <w:r>
        <w:t>-</w:t>
      </w:r>
      <w:r>
        <w:tab/>
        <w:t>a UE operating in CS/PS mode 1 of operation and supporting S1 mode only, or operating in CS/PS mode 2 of operation shall delete the</w:t>
      </w:r>
      <w:r>
        <w:rPr>
          <w:lang w:eastAsia="ko-KR"/>
        </w:rPr>
        <w:t xml:space="preserve"> list of equivalent </w:t>
      </w:r>
      <w:proofErr w:type="spellStart"/>
      <w:r>
        <w:rPr>
          <w:lang w:eastAsia="ko-KR"/>
        </w:rPr>
        <w:t>PLMNs</w:t>
      </w:r>
      <w:proofErr w:type="spellEnd"/>
      <w:r>
        <w:rPr>
          <w:lang w:eastAsia="ko-KR"/>
        </w:rPr>
        <w:t xml:space="preserve"> and </w:t>
      </w:r>
      <w:r>
        <w:t>shall perform a PLMN selection according to 3GPP TS 23.122 [6].</w:t>
      </w:r>
    </w:p>
    <w:p w14:paraId="69043A34" w14:textId="77777777" w:rsidR="00CB43BC" w:rsidRDefault="00CB43BC" w:rsidP="00CB43BC">
      <w:pPr>
        <w:pStyle w:val="B1"/>
      </w:pPr>
      <w:r>
        <w:tab/>
        <w:t xml:space="preserve">If A/Gb mode or </w:t>
      </w:r>
      <w:proofErr w:type="spellStart"/>
      <w:r>
        <w:t>Iu</w:t>
      </w:r>
      <w:proofErr w:type="spellEnd"/>
      <w:r>
        <w:t xml:space="preserve">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6239D898" w14:textId="77777777" w:rsidR="00CB43BC" w:rsidRDefault="00CB43BC" w:rsidP="00CB43BC">
      <w:pPr>
        <w:pStyle w:val="B1"/>
      </w:pPr>
      <w:r>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t>ngKSI</w:t>
      </w:r>
      <w:proofErr w:type="spellEnd"/>
      <w:r>
        <w:t>. In addition, the UE shall reset the registration attempt counter.</w:t>
      </w:r>
    </w:p>
    <w:p w14:paraId="60373B26" w14:textId="77777777" w:rsidR="00CB43BC" w:rsidRDefault="00CB43BC" w:rsidP="00CB43BC">
      <w:pPr>
        <w:pStyle w:val="B1"/>
      </w:pPr>
      <w:r>
        <w:t>#15</w:t>
      </w:r>
      <w:r>
        <w:tab/>
        <w:t>(No suitable cells in tracking area);</w:t>
      </w:r>
    </w:p>
    <w:p w14:paraId="41E50B47" w14:textId="77777777" w:rsidR="00CB43BC" w:rsidRDefault="00CB43BC" w:rsidP="00CB43BC">
      <w:pPr>
        <w:pStyle w:val="B1"/>
      </w:pPr>
      <w:r>
        <w:tab/>
        <w:t>The UE shall set the EPS update status to EU3 ROAMING NOT ALLOWED (and shall store it according to clause 5.1.3.3). The UE shall reset the tracking area updating attempt counter and shall enter the state EMM-REGISTERED.LIMITED-SERVICE.</w:t>
      </w:r>
    </w:p>
    <w:p w14:paraId="0AEE80E8" w14:textId="77777777" w:rsidR="00CB43BC" w:rsidRDefault="00CB43BC" w:rsidP="00CB43BC">
      <w:pPr>
        <w:pStyle w:val="B1"/>
      </w:pPr>
      <w:r>
        <w:tab/>
        <w:t>The UE shall store the current TAI in the list of "forbidden tracking areas for roaming". If the TRACKING AREA UPDATE REJECT message is not integrity protected, the UE shall memorize the current TAI was stored in the list of "forbidden tracking areas for roaming" for non-integrity protected NAS reject message. Additionally, the UE shall remove the current TAI from the stored TAI list if present and:</w:t>
      </w:r>
    </w:p>
    <w:p w14:paraId="7AD3FD26" w14:textId="77777777" w:rsidR="00CB43BC" w:rsidRDefault="00CB43BC" w:rsidP="00CB43BC">
      <w:pPr>
        <w:pStyle w:val="B2"/>
      </w:pPr>
      <w:r>
        <w:rPr>
          <w:lang w:eastAsia="ja-JP"/>
        </w:rPr>
        <w:t>-</w:t>
      </w:r>
      <w:r>
        <w:tab/>
        <w:t>if the UE is in WB-S1 mode and the Extended EMM cause IE with value "E-UTRAN not allowed" is included in the TRACKING AREA UPDATE REJECT message, the UE supports "E-UTRA Disabling for EMM cause #15", and the "E-UTRA Disabling Allowed for EMM cause #15" parameter as specified in 3GPP TS 24.368 [15A] or 3GPP TS 31.102 [17] is present and set to enabled; then the UE shall disable the E-UTRA capability as specified in clause 4.5 and search for a suitable cell in another location area or 5GS tracking area;</w:t>
      </w:r>
    </w:p>
    <w:p w14:paraId="31A395D7" w14:textId="77777777" w:rsidR="00CB43BC" w:rsidRDefault="00CB43BC" w:rsidP="00CB43BC">
      <w:pPr>
        <w:pStyle w:val="B2"/>
        <w:rPr>
          <w:lang w:eastAsia="zh-CN"/>
        </w:rPr>
      </w:pPr>
      <w:r>
        <w:rPr>
          <w:lang w:eastAsia="ja-JP"/>
        </w:rPr>
        <w:t>-</w:t>
      </w:r>
      <w:r>
        <w:rPr>
          <w:lang w:eastAsia="ja-JP"/>
        </w:rPr>
        <w:tab/>
        <w:t xml:space="preserve">if the </w:t>
      </w:r>
      <w:r>
        <w:t xml:space="preserve">UE is in </w:t>
      </w:r>
      <w:r>
        <w:rPr>
          <w:lang w:eastAsia="ko-KR"/>
        </w:rPr>
        <w:t>NB-S1 mode and</w:t>
      </w:r>
      <w:r>
        <w:rPr>
          <w:lang w:eastAsia="ja-JP"/>
        </w:rPr>
        <w:t xml:space="preserve"> the Extended EMM cause IE with value "</w:t>
      </w:r>
      <w:r>
        <w:rPr>
          <w:lang w:eastAsia="zh-CN"/>
        </w:rPr>
        <w:t>NB-IoT</w:t>
      </w:r>
      <w:r>
        <w:rPr>
          <w:lang w:eastAsia="ja-JP"/>
        </w:rPr>
        <w:t xml:space="preserve"> not allowed" is included in the </w:t>
      </w:r>
      <w:r>
        <w:t>TRACKING AREA UPDATE</w:t>
      </w:r>
      <w:r>
        <w:rPr>
          <w:lang w:eastAsia="ja-JP"/>
        </w:rPr>
        <w:t xml:space="preserve"> REJECT message, then t</w:t>
      </w:r>
      <w:r>
        <w:t xml:space="preserve">he UE may disable the </w:t>
      </w:r>
      <w:r>
        <w:rPr>
          <w:lang w:eastAsia="zh-CN"/>
        </w:rPr>
        <w:t>NB-IoT</w:t>
      </w:r>
      <w:r>
        <w:t xml:space="preserve"> capability as specified in clause 4.9 and search for a suitable cell in </w:t>
      </w:r>
      <w:r>
        <w:rPr>
          <w:lang w:eastAsia="zh-CN"/>
        </w:rPr>
        <w:t>E-</w:t>
      </w:r>
      <w:r>
        <w:rPr>
          <w:lang w:eastAsia="ko-KR"/>
        </w:rPr>
        <w:t>UTRAN</w:t>
      </w:r>
      <w:r>
        <w:rPr>
          <w:lang w:eastAsia="zh-CN"/>
        </w:rPr>
        <w:t xml:space="preserve"> </w:t>
      </w:r>
      <w:r>
        <w:rPr>
          <w:lang w:eastAsia="ko-KR"/>
        </w:rPr>
        <w:t>radio access technology</w:t>
      </w:r>
      <w:r>
        <w:t>;</w:t>
      </w:r>
    </w:p>
    <w:p w14:paraId="6BB81678" w14:textId="77777777" w:rsidR="00CB43BC" w:rsidRDefault="00CB43BC" w:rsidP="00CB43BC">
      <w:pPr>
        <w:pStyle w:val="B2"/>
        <w:rPr>
          <w:lang w:eastAsia="zh-CN"/>
        </w:rPr>
      </w:pPr>
      <w:r>
        <w:rPr>
          <w:lang w:eastAsia="ja-JP"/>
        </w:rPr>
        <w:lastRenderedPageBreak/>
        <w:t>-</w:t>
      </w:r>
      <w:r>
        <w:rPr>
          <w:lang w:eastAsia="ja-JP"/>
        </w:rPr>
        <w:tab/>
        <w:t xml:space="preserve">otherwise, </w:t>
      </w:r>
      <w:r>
        <w:t>the UE shall search for a suitable cell in another tracking area or in another location area according to 3GPP TS 36.304 [21].</w:t>
      </w:r>
    </w:p>
    <w:p w14:paraId="1042F0BC" w14:textId="77777777" w:rsidR="00CB43BC" w:rsidRDefault="00CB43BC" w:rsidP="00CB43BC">
      <w:pPr>
        <w:pStyle w:val="B1"/>
        <w:rPr>
          <w:lang w:eastAsia="en-GB"/>
        </w:rPr>
      </w:pPr>
      <w:r>
        <w:tab/>
        <w:t xml:space="preserve">If A/Gb mode or </w:t>
      </w:r>
      <w:proofErr w:type="spellStart"/>
      <w:r>
        <w:t>Iu</w:t>
      </w:r>
      <w:proofErr w:type="spellEnd"/>
      <w:r>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731A0894" w14:textId="77777777" w:rsidR="00CB43BC" w:rsidRDefault="00CB43BC" w:rsidP="00CB43BC">
      <w:pPr>
        <w:pStyle w:val="B1"/>
      </w:pPr>
      <w:r>
        <w:tab/>
        <w:t xml:space="preserve">If the UE is operating in single-registration mode, the UE shall in addition handle the 5GMM parameters 5GMM state, 5GS update status, and registration attempt counter as specified in 3GPP TS 24.501 [54] for the case when the </w:t>
      </w:r>
      <w:r>
        <w:rPr>
          <w:noProof/>
        </w:rPr>
        <w:t xml:space="preserve">registration procedure for mobility and periodic registration update </w:t>
      </w:r>
      <w:r>
        <w:t>performed over 3GPP access and indicating "mobility registration updating" in the 5GS registration type IE of the REGISTRATION REQUEST message is rejected with the 5GMM cause with the same value.</w:t>
      </w:r>
    </w:p>
    <w:p w14:paraId="48C7FD04" w14:textId="77777777" w:rsidR="00CB43BC" w:rsidRDefault="00CB43BC" w:rsidP="00CB43BC">
      <w:pPr>
        <w:pStyle w:val="B1"/>
      </w:pPr>
      <w:r>
        <w:t>#22</w:t>
      </w:r>
      <w:r>
        <w:tab/>
        <w:t>(Congestion);</w:t>
      </w:r>
    </w:p>
    <w:p w14:paraId="3B4267FB" w14:textId="77777777" w:rsidR="00CB43BC" w:rsidRDefault="00CB43BC" w:rsidP="00CB43BC">
      <w:pPr>
        <w:pStyle w:val="B1"/>
      </w:pPr>
      <w:r>
        <w:tab/>
        <w:t>If the T3346 value IE is present in the TRACKING AREA UPDATE REJECT message and the value indicates that this timer is neither zero</w:t>
      </w:r>
      <w:r>
        <w:rPr>
          <w:lang w:eastAsia="zh-CN"/>
        </w:rPr>
        <w:t xml:space="preserve"> nor </w:t>
      </w:r>
      <w:r>
        <w:t>deactivated, the UE shall proceed as described below, otherwise it shall be considered as an abnormal case and the behaviour of the UE for this case is specified in clause 5.5.3.2.6.</w:t>
      </w:r>
    </w:p>
    <w:p w14:paraId="7D9BE6BD" w14:textId="77777777" w:rsidR="00CB43BC" w:rsidRDefault="00CB43BC" w:rsidP="00CB43BC">
      <w:pPr>
        <w:pStyle w:val="B1"/>
      </w:pPr>
      <w:r>
        <w:tab/>
        <w:t>The UE shall abort the tracking area updating procedure, reset the tracking area updating attempt counter and set the EPS update status to EU2 NOT UPDATED. If the rejected request was not for</w:t>
      </w:r>
      <w:r>
        <w:rPr>
          <w:lang w:eastAsia="zh-CN"/>
        </w:rPr>
        <w:t xml:space="preserve"> initiating a PDN connection for emergency bearer services,</w:t>
      </w:r>
      <w:r>
        <w:t xml:space="preserve"> the UE shall change to state EMM-REGISTERED.ATTEMPTING-TO-UPDATE.</w:t>
      </w:r>
    </w:p>
    <w:p w14:paraId="60EFE9B4" w14:textId="77777777" w:rsidR="00CB43BC" w:rsidRDefault="00CB43BC" w:rsidP="00CB43BC">
      <w:pPr>
        <w:pStyle w:val="B1"/>
      </w:pPr>
      <w:r>
        <w:tab/>
        <w:t>The UE shall stop timer T3346 if it is running.</w:t>
      </w:r>
    </w:p>
    <w:p w14:paraId="6EE580C5" w14:textId="77777777" w:rsidR="00CB43BC" w:rsidRDefault="00CB43BC" w:rsidP="00CB43BC">
      <w:pPr>
        <w:pStyle w:val="B1"/>
      </w:pPr>
      <w:r>
        <w:tab/>
        <w:t xml:space="preserve">If the TRACKING AREA UPDATE REJECT message </w:t>
      </w:r>
      <w:r>
        <w:rPr>
          <w:lang w:eastAsia="zh-CN"/>
        </w:rPr>
        <w:t>is</w:t>
      </w:r>
      <w:r>
        <w:t xml:space="preserve"> integrity protected, the UE shall start timer with the value provided in the T3346 value IE.</w:t>
      </w:r>
    </w:p>
    <w:p w14:paraId="7589F25C" w14:textId="77777777" w:rsidR="00CB43BC" w:rsidRDefault="00CB43BC" w:rsidP="00CB43BC">
      <w:pPr>
        <w:pStyle w:val="B1"/>
        <w:rPr>
          <w:lang w:eastAsia="zh-CN"/>
        </w:rPr>
      </w:pPr>
      <w:r>
        <w:rPr>
          <w:lang w:eastAsia="zh-CN"/>
        </w:rPr>
        <w:tab/>
      </w:r>
      <w:r>
        <w:t xml:space="preserve">If the TRACKING AREA UPDATE REJECT message </w:t>
      </w:r>
      <w:r>
        <w:rPr>
          <w:lang w:eastAsia="zh-CN"/>
        </w:rPr>
        <w:t>is</w:t>
      </w:r>
      <w:r>
        <w:t xml:space="preserve"> not integrity protected,</w:t>
      </w:r>
      <w:r>
        <w:rPr>
          <w:lang w:eastAsia="zh-CN"/>
        </w:rPr>
        <w:t xml:space="preserve"> the UE shall start </w:t>
      </w:r>
      <w:r>
        <w:t>timer T3346</w:t>
      </w:r>
      <w:r>
        <w:rPr>
          <w:lang w:eastAsia="zh-CN"/>
        </w:rPr>
        <w:t xml:space="preserve"> with a random value from the default range specified in 3GPP TS 24.008 [13].</w:t>
      </w:r>
    </w:p>
    <w:p w14:paraId="4823A9BC" w14:textId="77777777" w:rsidR="00CB43BC" w:rsidRDefault="00CB43BC" w:rsidP="00CB43BC">
      <w:pPr>
        <w:pStyle w:val="B1"/>
        <w:rPr>
          <w:lang w:eastAsia="en-GB"/>
        </w:rPr>
      </w:pPr>
      <w:r>
        <w:tab/>
        <w:t>The UE stays in the current serving cell and applies the normal cell reselection process. The tracking area updating procedure is started, if still necessary, when timer T3346 expires or is stopped.</w:t>
      </w:r>
    </w:p>
    <w:p w14:paraId="1B3363F2" w14:textId="77777777" w:rsidR="00CB43BC" w:rsidRDefault="00CB43BC" w:rsidP="00CB43BC">
      <w:pPr>
        <w:pStyle w:val="B1"/>
      </w:pPr>
      <w:r>
        <w:tab/>
        <w:t xml:space="preserve">If A/Gb mode or </w:t>
      </w:r>
      <w:proofErr w:type="spellStart"/>
      <w:r>
        <w:t>Iu</w:t>
      </w:r>
      <w:proofErr w:type="spellEnd"/>
      <w:r>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1D8DFBCE" w14:textId="77777777" w:rsidR="00CB43BC" w:rsidRDefault="00CB43BC" w:rsidP="00CB43BC">
      <w:pPr>
        <w:pStyle w:val="B1"/>
        <w:rPr>
          <w:lang w:eastAsia="ko-KR"/>
        </w:rPr>
      </w:pPr>
      <w:r>
        <w:tab/>
        <w:t>If the tracking area updating procedure</w:t>
      </w:r>
      <w:r>
        <w:rPr>
          <w:lang w:eastAsia="ko-KR"/>
        </w:rPr>
        <w:t xml:space="preserve"> was initiated for and MO MMTEL voice or MO MMTEL video call is started, then a notification </w:t>
      </w:r>
      <w:r>
        <w:t>that the request was not accepted due to</w:t>
      </w:r>
      <w:r>
        <w:rPr>
          <w:lang w:eastAsia="ko-KR"/>
        </w:rPr>
        <w:t xml:space="preserve"> network congestion shall be provided to upper layers.</w:t>
      </w:r>
    </w:p>
    <w:p w14:paraId="6B01CCD9" w14:textId="77777777" w:rsidR="00CB43BC" w:rsidRDefault="00CB43BC" w:rsidP="00CB43BC">
      <w:pPr>
        <w:pStyle w:val="NO"/>
        <w:rPr>
          <w:lang w:eastAsia="en-GB"/>
        </w:rPr>
      </w:pPr>
      <w:r>
        <w:rPr>
          <w:lang w:eastAsia="ja-JP"/>
        </w:rPr>
        <w:t>NOTE 6:</w:t>
      </w:r>
      <w:r>
        <w:rPr>
          <w:lang w:eastAsia="ja-JP"/>
        </w:rPr>
        <w:tab/>
      </w:r>
      <w:r>
        <w:t xml:space="preserve">This can result in the upper layers requesting establishment of the originating voice call </w:t>
      </w:r>
      <w:r>
        <w:rPr>
          <w:lang w:eastAsia="ja-JP"/>
        </w:rPr>
        <w:t xml:space="preserve">on an alternative manner e.g. </w:t>
      </w:r>
      <w:r>
        <w:t>requesting establishment of a CS voice call</w:t>
      </w:r>
      <w:r>
        <w:rPr>
          <w:lang w:eastAsia="ja-JP"/>
        </w:rPr>
        <w:t xml:space="preserve"> </w:t>
      </w:r>
      <w:r>
        <w:rPr>
          <w:lang w:eastAsia="ko-KR"/>
        </w:rPr>
        <w:t xml:space="preserve">(see </w:t>
      </w:r>
      <w:r>
        <w:rPr>
          <w:lang w:eastAsia="ja-JP"/>
        </w:rPr>
        <w:t>3GPP TS 24.173 [</w:t>
      </w:r>
      <w:r>
        <w:t>13</w:t>
      </w:r>
      <w:r>
        <w:rPr>
          <w:rFonts w:eastAsia="SimSun"/>
          <w:lang w:eastAsia="zh-CN"/>
        </w:rPr>
        <w:t>E</w:t>
      </w:r>
      <w:r>
        <w:rPr>
          <w:lang w:eastAsia="ja-JP"/>
        </w:rPr>
        <w:t>])</w:t>
      </w:r>
      <w:r>
        <w:t>.</w:t>
      </w:r>
    </w:p>
    <w:p w14:paraId="3F1C97D2" w14:textId="77777777" w:rsidR="00CB43BC" w:rsidRDefault="00CB43BC" w:rsidP="00CB43BC">
      <w:pPr>
        <w:pStyle w:val="B1"/>
      </w:pPr>
      <w:r>
        <w:tab/>
        <w:t xml:space="preserve">If the UE is operating in single-registration mode, the UE shall in addition handle the 5GMM parameters 5GMM state, 5GS update status and registration attempt counter as specified in 3GPP TS 24.501 [54] for the case when the </w:t>
      </w:r>
      <w:r>
        <w:rPr>
          <w:noProof/>
        </w:rPr>
        <w:t xml:space="preserve">registration procedure for mobility and periodic registration update </w:t>
      </w:r>
      <w:r>
        <w:t xml:space="preserve">performed over 3GPP access and indicating "mobility registration updating" in </w:t>
      </w:r>
      <w:r>
        <w:lastRenderedPageBreak/>
        <w:t>the 5GS registration type IE of the REGISTRATION REQUEST message is rejected with the 5GMM cause with the same value.</w:t>
      </w:r>
    </w:p>
    <w:p w14:paraId="46F917D9" w14:textId="77777777" w:rsidR="00CB43BC" w:rsidRDefault="00CB43BC" w:rsidP="00CB43BC">
      <w:pPr>
        <w:pStyle w:val="B1"/>
      </w:pPr>
      <w:r>
        <w:t>#25</w:t>
      </w:r>
      <w:r>
        <w:tab/>
        <w:t>(Not authorized for this CSG);</w:t>
      </w:r>
    </w:p>
    <w:p w14:paraId="5D14C163" w14:textId="77777777" w:rsidR="00CB43BC" w:rsidRDefault="00CB43BC" w:rsidP="00CB43BC">
      <w:pPr>
        <w:pStyle w:val="B1"/>
      </w:pPr>
      <w:r>
        <w:tab/>
        <w:t>EMM cause #25 is only applicable when received from a CSG cell. EMM cause #25 received from a non-CSG cell is considered as an abnormal case and the behaviour of the UE is specified in clause 5.5.3.2.6.</w:t>
      </w:r>
    </w:p>
    <w:p w14:paraId="004BDFD7" w14:textId="77777777" w:rsidR="00CB43BC" w:rsidRDefault="00CB43BC" w:rsidP="00CB43BC">
      <w:pPr>
        <w:pStyle w:val="B1"/>
      </w:pPr>
      <w:r>
        <w:tab/>
        <w:t>The UE shall set the EPS update status to EU3 ROAMING NOT ALLOWED (and store it according to clause 5.1.3.3). The UE shall reset the tracking area updating attempt counter and shall enter the state EMM-REGISTERED.LIMITED-SERVICE.</w:t>
      </w:r>
    </w:p>
    <w:p w14:paraId="79D6EBA8" w14:textId="77777777" w:rsidR="00CB43BC" w:rsidRDefault="00CB43BC" w:rsidP="00CB43BC">
      <w:pPr>
        <w:pStyle w:val="B1"/>
      </w:pPr>
      <w:r>
        <w:tab/>
        <w:t xml:space="preserve">If the </w:t>
      </w:r>
      <w:r>
        <w:rPr>
          <w:lang w:eastAsia="ko-KR"/>
        </w:rPr>
        <w:t xml:space="preserve">CSG ID </w:t>
      </w:r>
      <w:r>
        <w:t xml:space="preserve">and associated PLMN identity </w:t>
      </w:r>
      <w:r>
        <w:rPr>
          <w:lang w:eastAsia="ko-KR"/>
        </w:rPr>
        <w:t xml:space="preserve">of the cell where the UE has sent the </w:t>
      </w:r>
      <w:r>
        <w:t>TRACKING AREA UPDATE</w:t>
      </w:r>
      <w:r>
        <w:rPr>
          <w:lang w:eastAsia="ko-KR"/>
        </w:rPr>
        <w:t xml:space="preserve"> REQUEST message are</w:t>
      </w:r>
      <w:r>
        <w:rPr>
          <w:lang w:eastAsia="ja-JP"/>
        </w:rPr>
        <w:t xml:space="preserve"> contained in</w:t>
      </w:r>
      <w:r>
        <w:t xml:space="preserve"> the Allowed CSG list, the UE shall remove </w:t>
      </w:r>
      <w:r>
        <w:rPr>
          <w:lang w:eastAsia="ja-JP"/>
        </w:rPr>
        <w:t xml:space="preserve">the </w:t>
      </w:r>
      <w:r>
        <w:t xml:space="preserve">entry corresponding to this </w:t>
      </w:r>
      <w:r>
        <w:rPr>
          <w:lang w:eastAsia="ja-JP"/>
        </w:rPr>
        <w:t>CSG ID</w:t>
      </w:r>
      <w:r>
        <w:t xml:space="preserve"> and associated PLMN identity from the Allowed CSG list.</w:t>
      </w:r>
    </w:p>
    <w:p w14:paraId="451B80D9" w14:textId="77777777" w:rsidR="00CB43BC" w:rsidRDefault="00CB43BC" w:rsidP="00CB43BC">
      <w:pPr>
        <w:pStyle w:val="B1"/>
      </w:pPr>
      <w:r>
        <w:tab/>
        <w:t>If the CSG ID and associated PLMN identity of the cell where the UE has sent the TRACKING AREA UPDATE</w:t>
      </w:r>
      <w:r>
        <w:rPr>
          <w:lang w:eastAsia="ko-KR"/>
        </w:rPr>
        <w:t xml:space="preserve"> REQUEST </w:t>
      </w:r>
      <w:r>
        <w:t>message are contained in the Operator CSG list, the UE shall apply the procedures defined in 3GPP TS 23.122 [6] clause 3.1A.</w:t>
      </w:r>
    </w:p>
    <w:p w14:paraId="4B2ACD96" w14:textId="77777777" w:rsidR="00CB43BC" w:rsidRDefault="00CB43BC" w:rsidP="00CB43BC">
      <w:pPr>
        <w:pStyle w:val="B1"/>
      </w:pPr>
      <w:r>
        <w:tab/>
        <w:t>The UE shall search for a suitable cell according to 3GPP TS 36.304 [21].</w:t>
      </w:r>
    </w:p>
    <w:p w14:paraId="441DDBA5" w14:textId="77777777" w:rsidR="00CB43BC" w:rsidRDefault="00CB43BC" w:rsidP="00CB43BC">
      <w:pPr>
        <w:pStyle w:val="B1"/>
      </w:pPr>
      <w:r>
        <w:tab/>
        <w:t xml:space="preserve">If A/Gb mode or </w:t>
      </w:r>
      <w:proofErr w:type="spellStart"/>
      <w:r>
        <w:t>Iu</w:t>
      </w:r>
      <w:proofErr w:type="spellEnd"/>
      <w:r>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48800ED9" w14:textId="77777777" w:rsidR="00CB43BC" w:rsidRDefault="00CB43BC" w:rsidP="00CB43BC">
      <w:pPr>
        <w:pStyle w:val="B1"/>
      </w:pPr>
      <w:r>
        <w:tab/>
        <w:t>If the UE is operating in single-registration mode, the UE shall in addition set the 5GMM state to 5GMM-REGISTERED and set the 5GS update status to 5U3 ROAMING NOT ALLOWED and reset the registration attempt counter.</w:t>
      </w:r>
    </w:p>
    <w:p w14:paraId="73C686BA" w14:textId="77777777" w:rsidR="00CB43BC" w:rsidRDefault="00CB43BC" w:rsidP="00CB43BC">
      <w:pPr>
        <w:pStyle w:val="B1"/>
      </w:pPr>
      <w:r>
        <w:t>#31</w:t>
      </w:r>
      <w:r>
        <w:tab/>
        <w:t>(Redirection to 5GCN required);</w:t>
      </w:r>
    </w:p>
    <w:p w14:paraId="222B7CFE" w14:textId="77777777" w:rsidR="00CB43BC" w:rsidRDefault="00CB43BC" w:rsidP="00CB43BC">
      <w:pPr>
        <w:pStyle w:val="B1"/>
      </w:pPr>
      <w:r>
        <w:tab/>
        <w:t xml:space="preserve">EMM cause #31 received by a UE that has not indicated support for </w:t>
      </w:r>
      <w:proofErr w:type="spellStart"/>
      <w:r>
        <w:t>CIoT</w:t>
      </w:r>
      <w:proofErr w:type="spellEnd"/>
      <w:r>
        <w:t xml:space="preserve"> optimizations or not indicated support for N1 mode is considered as an abnormal case and the behaviour of the UE is specified in clause 5.5.3.2.6.</w:t>
      </w:r>
    </w:p>
    <w:p w14:paraId="7966D3A4" w14:textId="77777777" w:rsidR="00CB43BC" w:rsidRDefault="00CB43BC" w:rsidP="00CB43BC">
      <w:pPr>
        <w:pStyle w:val="B1"/>
      </w:pPr>
      <w:r>
        <w:tab/>
        <w:t>The UE shall set the EPS update status to EU3 ROAMING NOT ALLOWED (and shall store it according to clause 5.1.3.3). The UE shall reset the tracking area updating attempt counter and shall enter the state EMM-REGISTERED.LIMITED-SERVICE.</w:t>
      </w:r>
    </w:p>
    <w:p w14:paraId="78D243B2" w14:textId="77777777" w:rsidR="00CB43BC" w:rsidRDefault="00CB43BC" w:rsidP="00CB43BC">
      <w:pPr>
        <w:pStyle w:val="B1"/>
        <w:rPr>
          <w:lang w:eastAsia="ko-KR"/>
        </w:rPr>
      </w:pPr>
      <w:r>
        <w:tab/>
      </w:r>
      <w:r>
        <w:rPr>
          <w:rFonts w:eastAsia="Malgun Gothic"/>
          <w:lang w:eastAsia="ko-KR"/>
        </w:rPr>
        <w:t xml:space="preserve">The UE shall </w:t>
      </w:r>
      <w:r>
        <w:rPr>
          <w:lang w:eastAsia="ko-KR"/>
        </w:rPr>
        <w:t>enable N1 mode capability for 3GPP access</w:t>
      </w:r>
      <w:r>
        <w:t xml:space="preserve"> if it was disabled</w:t>
      </w:r>
      <w:r>
        <w:rPr>
          <w:rFonts w:eastAsia="Malgun Gothic"/>
          <w:lang w:eastAsia="ko-KR"/>
        </w:rPr>
        <w:t xml:space="preserve"> and disable the </w:t>
      </w:r>
      <w:r>
        <w:rPr>
          <w:lang w:eastAsia="ko-KR"/>
        </w:rPr>
        <w:t xml:space="preserve">E-UTRA capability </w:t>
      </w:r>
      <w:r>
        <w:t>(see clause 4.5)</w:t>
      </w:r>
      <w:r>
        <w:rPr>
          <w:lang w:eastAsia="ko-KR"/>
        </w:rPr>
        <w:t>.</w:t>
      </w:r>
    </w:p>
    <w:p w14:paraId="357BED17" w14:textId="77777777" w:rsidR="00CB43BC" w:rsidRDefault="00CB43BC" w:rsidP="00CB43BC">
      <w:pPr>
        <w:pStyle w:val="B1"/>
        <w:rPr>
          <w:lang w:eastAsia="en-GB"/>
        </w:rPr>
      </w:pPr>
      <w:r>
        <w:tab/>
        <w:t xml:space="preserve">If the UE is operating in single-registration mode, the UE shall in addition handle the 5GMM parameters 5GMM state, 5GS update status, and registration attempt counter as specified in 3GPP TS 24.501 [54] for the case when the </w:t>
      </w:r>
      <w:r>
        <w:rPr>
          <w:noProof/>
        </w:rPr>
        <w:t xml:space="preserve">registration procedure for mobility and periodic registration update </w:t>
      </w:r>
      <w:r>
        <w:t>performed over 3GPP access and indicating "mobility registration updating" in the 5GS registration type IE of the REGISTRATION REQUEST message is rejected with the 5GMM cause with the same value.</w:t>
      </w:r>
    </w:p>
    <w:p w14:paraId="2B98C03F" w14:textId="77777777" w:rsidR="00CB43BC" w:rsidRPr="00A202C9" w:rsidRDefault="00CB43BC" w:rsidP="00CB43BC">
      <w:pPr>
        <w:pStyle w:val="B1"/>
        <w:rPr>
          <w:ins w:id="144" w:author="Intel/ThomasL" w:date="2023-06-15T14:28:00Z"/>
          <w:lang w:val="en-US"/>
        </w:rPr>
      </w:pPr>
      <w:ins w:id="145" w:author="Intel/ThomasL" w:date="2023-06-15T14:28:00Z">
        <w:r w:rsidRPr="00351C02">
          <w:t>#</w:t>
        </w:r>
      </w:ins>
      <w:ins w:id="146" w:author="Intel/ThomasL" w:date="2023-06-15T17:43:00Z">
        <w:r>
          <w:rPr>
            <w:lang w:val="en-US"/>
          </w:rPr>
          <w:t>36</w:t>
        </w:r>
      </w:ins>
      <w:ins w:id="147" w:author="Intel/ThomasL" w:date="2023-06-15T14:28:00Z">
        <w:r w:rsidRPr="00351C02">
          <w:tab/>
          <w:t>(</w:t>
        </w:r>
        <w:r w:rsidRPr="00F368EE">
          <w:t>IAB-node operation not authorized</w:t>
        </w:r>
        <w:r w:rsidRPr="00351C02">
          <w:t>)</w:t>
        </w:r>
        <w:r>
          <w:rPr>
            <w:lang w:val="en-US"/>
          </w:rPr>
          <w:t>;</w:t>
        </w:r>
      </w:ins>
    </w:p>
    <w:p w14:paraId="1E14021D" w14:textId="77777777" w:rsidR="00CB43BC" w:rsidRPr="00CC0C94" w:rsidRDefault="00CB43BC" w:rsidP="00CB43BC">
      <w:pPr>
        <w:pStyle w:val="B1"/>
        <w:rPr>
          <w:ins w:id="148" w:author="Intel/ThomasL" w:date="2023-06-15T14:29:00Z"/>
        </w:rPr>
      </w:pPr>
      <w:ins w:id="149" w:author="Intel/ThomasL" w:date="2023-06-15T14:30:00Z">
        <w:r w:rsidRPr="00CC0C94">
          <w:tab/>
        </w:r>
      </w:ins>
      <w:ins w:id="150" w:author="Intel/ThomasL" w:date="2023-06-15T14:29:00Z">
        <w:r w:rsidRPr="00CC0C94">
          <w:t xml:space="preserve">The UE shall set the EPS update status to EU3 ROAMING NOT ALLOWED (and shall store it according to subclause 5.1.3.3) and shall delete any GUTI, last visited registered TAI, TAI list and </w:t>
        </w:r>
        <w:proofErr w:type="spellStart"/>
        <w:r w:rsidRPr="00CC0C94">
          <w:t>eKSI</w:t>
        </w:r>
        <w:proofErr w:type="spellEnd"/>
        <w:r w:rsidRPr="00CC0C94">
          <w:t xml:space="preserve">. The UE </w:t>
        </w:r>
        <w:r w:rsidRPr="00CC0C94">
          <w:lastRenderedPageBreak/>
          <w:t xml:space="preserve">shall reset the tracking area updating attempt counter, delete the list of equivalent </w:t>
        </w:r>
        <w:proofErr w:type="spellStart"/>
        <w:r w:rsidRPr="00CC0C94">
          <w:t>PLMNs</w:t>
        </w:r>
        <w:proofErr w:type="spellEnd"/>
        <w:r w:rsidRPr="00CC0C94">
          <w:t xml:space="preserve"> and enter the state EMM-DEREGISTERED.PLMN-SEARCH.</w:t>
        </w:r>
      </w:ins>
    </w:p>
    <w:p w14:paraId="00A1D91F" w14:textId="77777777" w:rsidR="00CB43BC" w:rsidRPr="00CC0C94" w:rsidRDefault="00CB43BC" w:rsidP="00CB43BC">
      <w:pPr>
        <w:pStyle w:val="B1"/>
        <w:rPr>
          <w:ins w:id="151" w:author="Intel/ThomasL" w:date="2023-06-15T14:29:00Z"/>
        </w:rPr>
      </w:pPr>
      <w:ins w:id="152" w:author="Intel/ThomasL" w:date="2023-06-15T14:29:00Z">
        <w:r w:rsidRPr="00CC0C94">
          <w:tab/>
          <w:t xml:space="preserve">The UE shall store the PLMN identity in the "forbidden PLMN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ins>
    </w:p>
    <w:p w14:paraId="5C1331C8" w14:textId="77777777" w:rsidR="00CB43BC" w:rsidRPr="00CC0C94" w:rsidRDefault="00CB43BC" w:rsidP="00CB43BC">
      <w:pPr>
        <w:pStyle w:val="B1"/>
        <w:rPr>
          <w:ins w:id="153" w:author="Intel/ThomasL" w:date="2023-06-15T14:29:00Z"/>
        </w:rPr>
      </w:pPr>
      <w:ins w:id="154" w:author="Intel/ThomasL" w:date="2023-06-15T14:29:00Z">
        <w:r w:rsidRPr="00CC0C94">
          <w:tab/>
          <w:t>The UE shall perform a PLMN selection according to 3GPP TS 23.122 [6].</w:t>
        </w:r>
      </w:ins>
    </w:p>
    <w:p w14:paraId="6769B659" w14:textId="77777777" w:rsidR="00CB43BC" w:rsidRPr="00F94A02" w:rsidRDefault="00CB43BC" w:rsidP="00CB43BC">
      <w:pPr>
        <w:pStyle w:val="B1"/>
        <w:rPr>
          <w:ins w:id="155" w:author="Intel/ThomasL" w:date="2023-06-15T14:29:00Z"/>
        </w:rPr>
      </w:pPr>
      <w:ins w:id="156" w:author="Intel/ThomasL" w:date="2023-06-15T14:29:00Z">
        <w:r w:rsidRPr="00CC0C94">
          <w:tab/>
        </w:r>
      </w:ins>
      <w:ins w:id="157" w:author="Intel/ThomasL" w:date="2023-06-15T14:35:00Z">
        <w:r>
          <w:rPr>
            <w:lang w:val="en-US"/>
          </w:rPr>
          <w:t>I</w:t>
        </w:r>
      </w:ins>
      <w:ins w:id="158" w:author="Intel/ThomasL" w:date="2023-06-15T14:29:00Z">
        <w:r w:rsidRPr="003168A2">
          <w:t xml:space="preserve">f </w:t>
        </w:r>
        <w:r>
          <w:t xml:space="preserve">the UE is operating in single-registration mode, the UE shall in addition </w:t>
        </w:r>
        <w:r w:rsidRPr="00CC0C94">
          <w:t xml:space="preserve">handle the </w:t>
        </w:r>
        <w:r>
          <w:t>5</w:t>
        </w:r>
        <w:r w:rsidRPr="00CC0C94">
          <w:t xml:space="preserve">GMM </w:t>
        </w:r>
        <w:r>
          <w:t>parameters 5GMM state, 5GS update status, 5G-</w:t>
        </w:r>
        <w:r w:rsidRPr="003168A2">
          <w:t xml:space="preserve">GUTI, last visited registered TAI, TAI list and </w:t>
        </w:r>
        <w:proofErr w:type="spellStart"/>
        <w:r>
          <w:t>ng</w:t>
        </w:r>
        <w:r w:rsidRPr="003168A2">
          <w:t>KSI</w:t>
        </w:r>
        <w:proofErr w:type="spellEnd"/>
        <w:r>
          <w:t xml:space="preserve">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t>.</w:t>
        </w:r>
      </w:ins>
    </w:p>
    <w:p w14:paraId="6E4354B5" w14:textId="77777777" w:rsidR="00CB43BC" w:rsidRDefault="00CB43BC" w:rsidP="00CB43BC">
      <w:pPr>
        <w:pStyle w:val="B1"/>
      </w:pPr>
      <w:r>
        <w:t>#4</w:t>
      </w:r>
      <w:r>
        <w:rPr>
          <w:lang w:eastAsia="ja-JP"/>
        </w:rPr>
        <w:t>0</w:t>
      </w:r>
      <w:r>
        <w:tab/>
        <w:t xml:space="preserve">(No </w:t>
      </w:r>
      <w:r>
        <w:rPr>
          <w:lang w:eastAsia="ja-JP"/>
        </w:rPr>
        <w:t>EPS bearer context activated</w:t>
      </w:r>
      <w:r>
        <w:t>);</w:t>
      </w:r>
    </w:p>
    <w:p w14:paraId="28159D4A" w14:textId="77777777" w:rsidR="00CB43BC" w:rsidRDefault="00CB43BC" w:rsidP="00CB43BC">
      <w:pPr>
        <w:pStyle w:val="B1"/>
      </w:pPr>
      <w:r>
        <w:tab/>
        <w:t xml:space="preserve">The UE shall </w:t>
      </w:r>
      <w:r>
        <w:rPr>
          <w:lang w:eastAsia="ja-JP"/>
        </w:rPr>
        <w:t>deactivate all the EPS bearer contexts locally, if any, and</w:t>
      </w:r>
      <w:r>
        <w:t xml:space="preserve"> shall enter the state EMM-DEREGISTERED.NORMAL-SERVICE. If the rejected request was not for</w:t>
      </w:r>
      <w:r>
        <w:rPr>
          <w:lang w:eastAsia="zh-CN"/>
        </w:rPr>
        <w:t xml:space="preserve"> initiating a PDN connection for emergency bearer services</w:t>
      </w:r>
      <w:r>
        <w:t>, the UE shall perform a new attach procedure.</w:t>
      </w:r>
    </w:p>
    <w:p w14:paraId="603FEB55" w14:textId="77777777" w:rsidR="00CB43BC" w:rsidRDefault="00CB43BC" w:rsidP="00CB43BC">
      <w:pPr>
        <w:pStyle w:val="NO"/>
      </w:pPr>
      <w:r>
        <w:rPr>
          <w:lang w:eastAsia="ja-JP"/>
        </w:rPr>
        <w:t>NOTE 7:</w:t>
      </w:r>
      <w:r>
        <w:rPr>
          <w:lang w:eastAsia="ja-JP"/>
        </w:rPr>
        <w:tab/>
      </w:r>
      <w:r>
        <w:t xml:space="preserve">User interaction is necessary in some cases when </w:t>
      </w:r>
      <w:r>
        <w:rPr>
          <w:rFonts w:eastAsia="Batang"/>
          <w:lang w:eastAsia="ja-JP"/>
        </w:rPr>
        <w:t>the UE cannot re-activate the EPS bearer(s) automatically</w:t>
      </w:r>
      <w:r>
        <w:rPr>
          <w:lang w:eastAsia="ja-JP"/>
        </w:rPr>
        <w:t>.</w:t>
      </w:r>
    </w:p>
    <w:p w14:paraId="0F3418B6" w14:textId="77777777" w:rsidR="00CB43BC" w:rsidRDefault="00CB43BC" w:rsidP="00CB43BC">
      <w:pPr>
        <w:pStyle w:val="B1"/>
        <w:rPr>
          <w:lang w:eastAsia="ja-JP"/>
        </w:rPr>
      </w:pPr>
      <w:r>
        <w:tab/>
        <w:t xml:space="preserve">If A/Gb mode or </w:t>
      </w:r>
      <w:proofErr w:type="spellStart"/>
      <w:r>
        <w:t>Iu</w:t>
      </w:r>
      <w:proofErr w:type="spellEnd"/>
      <w:r>
        <w:t xml:space="preserve"> mode is supported by the UE, the UE shall handle the GMM state as specified in 3GPP TS 24.008 [13] for the case when the normal routing area updating procedure is rejected with </w:t>
      </w:r>
      <w:r>
        <w:rPr>
          <w:lang w:eastAsia="ja-JP"/>
        </w:rPr>
        <w:t xml:space="preserve">the GMM cause </w:t>
      </w:r>
      <w:r>
        <w:t>value #10 "Implicitly detached".</w:t>
      </w:r>
    </w:p>
    <w:p w14:paraId="5CA4C91E" w14:textId="77777777" w:rsidR="00CB43BC" w:rsidRDefault="00CB43BC" w:rsidP="00CB43BC">
      <w:pPr>
        <w:pStyle w:val="B1"/>
        <w:rPr>
          <w:lang w:eastAsia="en-GB"/>
        </w:rPr>
      </w:pPr>
      <w:r>
        <w:tab/>
        <w:t>If the UE is operating in single-registration mode, the UE shall in addition set the 5GMM state to 5GMM-DEREGISTERED.</w:t>
      </w:r>
    </w:p>
    <w:p w14:paraId="38C47D48" w14:textId="77777777" w:rsidR="00CB43BC" w:rsidRDefault="00CB43BC" w:rsidP="00CB43BC">
      <w:pPr>
        <w:pStyle w:val="B1"/>
      </w:pPr>
      <w:r>
        <w:t>#42</w:t>
      </w:r>
      <w:r>
        <w:tab/>
        <w:t>(Severe network failure);</w:t>
      </w:r>
    </w:p>
    <w:p w14:paraId="650716E2" w14:textId="77777777" w:rsidR="00CB43BC" w:rsidRDefault="00CB43BC" w:rsidP="00CB43BC">
      <w:pPr>
        <w:pStyle w:val="B1"/>
      </w:pPr>
      <w:r>
        <w:tab/>
        <w:t xml:space="preserve">The UE shall set the EPS update status to EU2 NOT UPDATED, and shall delete any GUTI, last visited registered TAI, TAI list, </w:t>
      </w:r>
      <w:proofErr w:type="spellStart"/>
      <w:r>
        <w:t>eKSI</w:t>
      </w:r>
      <w:proofErr w:type="spellEnd"/>
      <w:r>
        <w:t xml:space="preserve">, and list of equivalent </w:t>
      </w:r>
      <w:proofErr w:type="spellStart"/>
      <w:r>
        <w:t>PLMNs</w:t>
      </w:r>
      <w:proofErr w:type="spellEnd"/>
      <w:r>
        <w:t>, and set the tracking area update counter to 5. The UE shall start an implementation specific timer, setting its value to 2 times the value of T as defined in 3GPP TS 23.122 [6]. While this timer is running, the UE shall not consider the PLMN + RAT combination that provided this reject cause</w:t>
      </w:r>
      <w:r>
        <w:rPr>
          <w:lang w:eastAsia="zh-CN"/>
        </w:rPr>
        <w:t xml:space="preserve"> as</w:t>
      </w:r>
      <w:r>
        <w:t xml:space="preserve"> a candidate for PLMN selection. The UE then enters state EMM-DEREGISTERED.PLMN-SEARCH in order to perform a PLMN selection according to 3GPP TS 23.122 [6].</w:t>
      </w:r>
    </w:p>
    <w:p w14:paraId="5C05D33C" w14:textId="77777777" w:rsidR="00CB43BC" w:rsidRDefault="00CB43BC" w:rsidP="00CB43BC">
      <w:pPr>
        <w:pStyle w:val="B1"/>
      </w:pPr>
      <w:r>
        <w:tab/>
        <w:t xml:space="preserve">If A/Gb mode or </w:t>
      </w:r>
      <w:proofErr w:type="spellStart"/>
      <w:r>
        <w:t>Iu</w:t>
      </w:r>
      <w:proofErr w:type="spellEnd"/>
      <w:r>
        <w:t xml:space="preserve"> mode is supported by the UE, the UE shall in addition set the GMM state to GMM-DEREGISTERED, GPRS update status to GU2 NOT UPDATED, and shall delete the P-TMSI, P-TMSI signature, RAI and GPRS ciphering key sequence number.</w:t>
      </w:r>
    </w:p>
    <w:p w14:paraId="66859DA7" w14:textId="77777777" w:rsidR="00CB43BC" w:rsidRDefault="00CB43BC" w:rsidP="00CB43BC">
      <w:pPr>
        <w:pStyle w:val="B1"/>
      </w:pPr>
      <w:r>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t>ngKSI</w:t>
      </w:r>
      <w:proofErr w:type="spellEnd"/>
      <w:r>
        <w:t>.</w:t>
      </w:r>
    </w:p>
    <w:p w14:paraId="2EFE0F59" w14:textId="77777777" w:rsidR="00CB43BC" w:rsidRDefault="00CB43BC" w:rsidP="00CB43BC">
      <w:pPr>
        <w:pStyle w:val="B1"/>
      </w:pPr>
      <w:r>
        <w:t>#7</w:t>
      </w:r>
      <w:r>
        <w:rPr>
          <w:lang w:eastAsia="zh-CN"/>
        </w:rPr>
        <w:t>8</w:t>
      </w:r>
      <w:r>
        <w:rPr>
          <w:lang w:eastAsia="ko-KR"/>
        </w:rPr>
        <w:tab/>
      </w:r>
      <w:r>
        <w:t>(PLMN not allowed to operate at the present UE location).</w:t>
      </w:r>
    </w:p>
    <w:p w14:paraId="639F9096" w14:textId="77777777" w:rsidR="00CB43BC" w:rsidRDefault="00CB43BC" w:rsidP="00CB43BC">
      <w:pPr>
        <w:pStyle w:val="B1"/>
        <w:rPr>
          <w:lang w:eastAsia="zh-CN"/>
        </w:rPr>
      </w:pPr>
      <w:r>
        <w:tab/>
        <w:t xml:space="preserve">This cause value received from </w:t>
      </w:r>
      <w:r>
        <w:rPr>
          <w:lang w:eastAsia="zh-CN"/>
        </w:rPr>
        <w:t>a non-</w:t>
      </w:r>
      <w:r>
        <w:t>satellite E-UTRA cell is considered as an abnormal case and the behaviour of the UE is specified in clause 5.5.3.2.6.</w:t>
      </w:r>
    </w:p>
    <w:p w14:paraId="7B7AC0BA" w14:textId="77777777" w:rsidR="00CB43BC" w:rsidRDefault="00CB43BC" w:rsidP="00CB43BC">
      <w:pPr>
        <w:pStyle w:val="B1"/>
        <w:rPr>
          <w:lang w:eastAsia="en-GB"/>
        </w:rPr>
      </w:pPr>
      <w:r>
        <w:lastRenderedPageBreak/>
        <w:tab/>
        <w:t xml:space="preserve">The UE shall set the EPS update status to EU3 ROAMING NOT ALLOWED (and shall store it according to clause 5.1.3.3) and shall delete any GUTI, last visited registered TAI, TAI list and </w:t>
      </w:r>
      <w:proofErr w:type="spellStart"/>
      <w:r>
        <w:t>eKSI</w:t>
      </w:r>
      <w:proofErr w:type="spellEnd"/>
      <w:r>
        <w:t xml:space="preserve">. Additionally, the UE shall reset the registration attempt counter. The UE shall store the PLMN identity and, if it is known, the current </w:t>
      </w:r>
      <w:r>
        <w:rPr>
          <w:lang w:eastAsia="ko-KR"/>
        </w:rPr>
        <w:t>geographical</w:t>
      </w:r>
      <w:r>
        <w:t xml:space="preserve"> location in the list of "</w:t>
      </w:r>
      <w:proofErr w:type="spellStart"/>
      <w:r>
        <w:rPr>
          <w:noProof/>
          <w:lang w:eastAsia="zh-CN"/>
        </w:rPr>
        <w:t>PLMNs</w:t>
      </w:r>
      <w:proofErr w:type="spellEnd"/>
      <w:r>
        <w:rPr>
          <w:noProof/>
          <w:lang w:eastAsia="zh-CN"/>
        </w:rPr>
        <w:t xml:space="preserve"> not allowed to operate at the present UE location</w:t>
      </w:r>
      <w:r>
        <w:t xml:space="preserve">", start a corresponding </w:t>
      </w:r>
      <w:r>
        <w:rPr>
          <w:noProof/>
          <w:lang w:val="en-US"/>
        </w:rPr>
        <w:t xml:space="preserve">timer </w:t>
      </w:r>
      <w:r>
        <w:t>instance (see clause 4.11.2), enter state EMM-DEREGISTERED.PLMN-SEARCH and perform a PLMN selection according to 3GPP TS 23.122 [6].</w:t>
      </w:r>
    </w:p>
    <w:p w14:paraId="2F40918A" w14:textId="77777777" w:rsidR="00CB43BC" w:rsidRDefault="00CB43BC" w:rsidP="00CB43BC">
      <w:pPr>
        <w:pStyle w:val="B1"/>
      </w:pPr>
      <w:r>
        <w:tab/>
        <w:t xml:space="preserve">If the UE is operating in single-registration mode, the UE shall in addition handle the 5GMM parameters 5GMM state, 5GS update status, and registration attempt counter as specified in 3GPP TS 24.501 [54] for the case when the </w:t>
      </w:r>
      <w:r>
        <w:rPr>
          <w:noProof/>
        </w:rPr>
        <w:t xml:space="preserve">registration procedure for mobility and periodic registration update </w:t>
      </w:r>
      <w:r>
        <w:t>performed over 3GPP access and indicating "mobility registration updating" in the 5GS registration type IE of the REGISTRATION REQUEST message is rejected with the 5GMM cause with the same value.</w:t>
      </w:r>
    </w:p>
    <w:p w14:paraId="5B1C193F" w14:textId="77777777" w:rsidR="00CB43BC" w:rsidRDefault="00CB43BC" w:rsidP="00CB43BC">
      <w:r>
        <w:t>Other values are considered as abnormal cases. The specification of the UE behaviour in those cases is described in clause 5.5.3.2.6.</w:t>
      </w:r>
    </w:p>
    <w:p w14:paraId="4266BA05" w14:textId="77777777" w:rsidR="001E2C1D" w:rsidRDefault="001E2C1D" w:rsidP="001E2C1D">
      <w:pPr>
        <w:jc w:val="center"/>
        <w:rPr>
          <w:noProof/>
        </w:rPr>
      </w:pPr>
      <w:bookmarkStart w:id="159" w:name="_Toc51919995"/>
      <w:bookmarkStart w:id="160" w:name="_Toc68251055"/>
      <w:bookmarkStart w:id="161" w:name="_Toc131387835"/>
      <w:bookmarkStart w:id="162" w:name="_Toc20217995"/>
      <w:bookmarkStart w:id="163" w:name="_Toc27743880"/>
      <w:bookmarkStart w:id="164" w:name="_Toc35959451"/>
      <w:bookmarkStart w:id="165" w:name="_Toc45202883"/>
      <w:bookmarkStart w:id="166" w:name="_Toc45700259"/>
      <w:bookmarkStart w:id="167" w:name="_Toc51917619"/>
      <w:bookmarkStart w:id="168" w:name="_Toc68250068"/>
      <w:bookmarkStart w:id="169" w:name="_Toc20218708"/>
      <w:bookmarkStart w:id="170" w:name="_Toc27744597"/>
      <w:bookmarkStart w:id="171" w:name="_Toc35960171"/>
      <w:bookmarkStart w:id="172" w:name="_Toc45203610"/>
      <w:bookmarkStart w:id="173" w:name="_Toc45700986"/>
      <w:bookmarkStart w:id="174" w:name="_Toc51918346"/>
      <w:bookmarkStart w:id="175" w:name="_Toc68250795"/>
      <w:bookmarkEnd w:id="119"/>
      <w:bookmarkEnd w:id="120"/>
      <w:bookmarkEnd w:id="121"/>
      <w:bookmarkEnd w:id="122"/>
      <w:bookmarkEnd w:id="123"/>
      <w:bookmarkEnd w:id="124"/>
      <w:bookmarkEnd w:id="125"/>
      <w:r w:rsidRPr="008A7642">
        <w:rPr>
          <w:noProof/>
          <w:highlight w:val="green"/>
        </w:rPr>
        <w:t xml:space="preserve">*** </w:t>
      </w:r>
      <w:r>
        <w:rPr>
          <w:noProof/>
          <w:highlight w:val="green"/>
          <w:lang w:val="en-US"/>
        </w:rPr>
        <w:t>Next</w:t>
      </w:r>
      <w:r w:rsidRPr="008A7642">
        <w:rPr>
          <w:noProof/>
          <w:highlight w:val="green"/>
        </w:rPr>
        <w:t xml:space="preserve"> change ***</w:t>
      </w:r>
    </w:p>
    <w:p w14:paraId="4575B729" w14:textId="77777777" w:rsidR="00CB43BC" w:rsidRDefault="00CB43BC" w:rsidP="00CB43BC">
      <w:pPr>
        <w:pStyle w:val="Heading5"/>
        <w:rPr>
          <w:rFonts w:eastAsia="PMingLiU"/>
          <w:lang w:eastAsia="en-GB"/>
        </w:rPr>
      </w:pPr>
      <w:r>
        <w:rPr>
          <w:rFonts w:eastAsia="PMingLiU"/>
        </w:rPr>
        <w:t>5.5.3.3.5</w:t>
      </w:r>
      <w:r>
        <w:rPr>
          <w:rFonts w:eastAsia="PMingLiU"/>
        </w:rPr>
        <w:tab/>
        <w:t>Combined tracking area updating procedure not accepted by the network</w:t>
      </w:r>
      <w:bookmarkEnd w:id="159"/>
      <w:bookmarkEnd w:id="160"/>
      <w:bookmarkEnd w:id="161"/>
    </w:p>
    <w:p w14:paraId="5000680D" w14:textId="77777777" w:rsidR="00CB43BC" w:rsidRDefault="00CB43BC" w:rsidP="00CB43BC">
      <w:pPr>
        <w:rPr>
          <w:rFonts w:eastAsia="PMingLiU"/>
        </w:rPr>
      </w:pPr>
      <w:r>
        <w:t>If the combined tracking area updating cannot be accepted</w:t>
      </w:r>
      <w:r>
        <w:rPr>
          <w:lang w:eastAsia="ko-KR"/>
        </w:rPr>
        <w:t xml:space="preserve"> by the network</w:t>
      </w:r>
      <w:r>
        <w:t xml:space="preserve">, the </w:t>
      </w:r>
      <w:r>
        <w:rPr>
          <w:lang w:eastAsia="ko-KR"/>
        </w:rPr>
        <w:t>MME shall</w:t>
      </w:r>
      <w:r>
        <w:t xml:space="preserve"> send a </w:t>
      </w:r>
      <w:r>
        <w:rPr>
          <w:lang w:eastAsia="ko-KR"/>
        </w:rPr>
        <w:t xml:space="preserve">TRACKING </w:t>
      </w:r>
      <w:r>
        <w:t xml:space="preserve">AREA UPDATE REJECT message to the </w:t>
      </w:r>
      <w:r>
        <w:rPr>
          <w:lang w:eastAsia="ko-KR"/>
        </w:rPr>
        <w:t xml:space="preserve">UE including an appropriate </w:t>
      </w:r>
      <w:r>
        <w:t>EMM</w:t>
      </w:r>
      <w:r>
        <w:rPr>
          <w:lang w:eastAsia="ko-KR"/>
        </w:rPr>
        <w:t xml:space="preserve"> cause value</w:t>
      </w:r>
      <w:r>
        <w:t>.</w:t>
      </w:r>
    </w:p>
    <w:p w14:paraId="3AA4917E" w14:textId="77777777" w:rsidR="00CB43BC" w:rsidRDefault="00CB43BC" w:rsidP="00CB43BC">
      <w:pPr>
        <w:rPr>
          <w:lang w:eastAsia="ko-KR"/>
        </w:rPr>
      </w:pPr>
      <w:r>
        <w:rPr>
          <w:lang w:eastAsia="ko-KR"/>
        </w:rPr>
        <w:t xml:space="preserve">If the MME locally deactivates EPS bearer contexts for the UE (see clause 5.5.3.2.4) and no active EPS bearer contexts remain for the UE, the MME shall send the </w:t>
      </w:r>
      <w:r>
        <w:t>TRACKING AREA UPDATE REJECT</w:t>
      </w:r>
      <w:r>
        <w:rPr>
          <w:lang w:eastAsia="zh-CN"/>
        </w:rPr>
        <w:t xml:space="preserve"> message </w:t>
      </w:r>
      <w:r>
        <w:rPr>
          <w:lang w:eastAsia="ko-KR"/>
        </w:rPr>
        <w:t>including the</w:t>
      </w:r>
      <w:r>
        <w:rPr>
          <w:lang w:eastAsia="zh-CN"/>
        </w:rPr>
        <w:t xml:space="preserve"> EMM cause value </w:t>
      </w:r>
      <w:r>
        <w:t>#10 "implicitly detached".</w:t>
      </w:r>
    </w:p>
    <w:p w14:paraId="566E4F49" w14:textId="77777777" w:rsidR="00CB43BC" w:rsidRDefault="00CB43BC" w:rsidP="00CB43BC">
      <w:pPr>
        <w:rPr>
          <w:lang w:eastAsia="en-GB"/>
        </w:rPr>
      </w:pPr>
      <w:r>
        <w:t>If the tracking area update request is rejected due to general NAS level mobility management congestion control, the network shall set the EMM cause value to #22 "congestion" and assign a back-off timer T3346.</w:t>
      </w:r>
    </w:p>
    <w:p w14:paraId="60E48C6B" w14:textId="77777777" w:rsidR="00CB43BC" w:rsidRDefault="00CB43BC" w:rsidP="00CB43BC">
      <w:r>
        <w:rPr>
          <w:lang w:eastAsia="ja-JP"/>
        </w:rPr>
        <w:t>If the UE initiated the tracking area updating procedure</w:t>
      </w:r>
      <w:r>
        <w:t xml:space="preserve"> due to inter-system change from N1 mode to S1 mode, and the MME does not support N26 interface, the MME shall send a TRACKING AREA UPDATE REJECT</w:t>
      </w:r>
      <w:r>
        <w:rPr>
          <w:lang w:eastAsia="zh-CN"/>
        </w:rPr>
        <w:t xml:space="preserve"> message with EMM cause value </w:t>
      </w:r>
      <w:r>
        <w:t>#9 "UE identity cannot be derived by the network".</w:t>
      </w:r>
    </w:p>
    <w:p w14:paraId="3AEBCA1A" w14:textId="77777777" w:rsidR="00CB43BC" w:rsidRDefault="00CB43BC" w:rsidP="00CB43BC">
      <w:pPr>
        <w:rPr>
          <w:noProof/>
        </w:rPr>
      </w:pPr>
      <w:r>
        <w:rPr>
          <w:noProof/>
        </w:rPr>
        <w:t>When the UE performs inter-system change from N1 mode to S1 mode, if the MME is informed that verification of the integrity protection of the TRACKING AREA UPDATE REQUEST message has failed in the AMF, then:</w:t>
      </w:r>
    </w:p>
    <w:p w14:paraId="02B50A23" w14:textId="77777777" w:rsidR="00CB43BC" w:rsidRDefault="00CB43BC" w:rsidP="00CB43BC">
      <w:pPr>
        <w:pStyle w:val="B1"/>
        <w:rPr>
          <w:noProof/>
        </w:rPr>
      </w:pPr>
      <w:r>
        <w:rPr>
          <w:noProof/>
        </w:rPr>
        <w:t>a)</w:t>
      </w:r>
      <w:r>
        <w:rPr>
          <w:noProof/>
        </w:rPr>
        <w:tab/>
        <w:t>If the MME can retrieve the current EPS security context as indicated by the eKSI and GUTI sent by the UE, the MME shall proceed as specified in clause 5.5.3.2.4;</w:t>
      </w:r>
    </w:p>
    <w:p w14:paraId="76528726" w14:textId="77777777" w:rsidR="00CB43BC" w:rsidRDefault="00CB43BC" w:rsidP="00CB43BC">
      <w:pPr>
        <w:pStyle w:val="B1"/>
        <w:rPr>
          <w:noProof/>
        </w:rPr>
      </w:pPr>
      <w:r>
        <w:rPr>
          <w:noProof/>
        </w:rPr>
        <w:t>b)</w:t>
      </w:r>
      <w:r>
        <w:rPr>
          <w:noProof/>
        </w:rPr>
        <w:tab/>
        <w:t>if the MME cannot retrieve the current EPS security context as indicated by the eKSI and GUTI sent by the UE, or the eKSI or GUTI was not sent by the UE, the MME may initiate the identification procedure by sending the IDENTITY REQUEST message with the "Type of identity" of the Identity type IE set to "IMSI" before taking actions as specified in clause 4.4.4.3; or</w:t>
      </w:r>
    </w:p>
    <w:p w14:paraId="5717C3FA" w14:textId="77777777" w:rsidR="00CB43BC" w:rsidRDefault="00CB43BC" w:rsidP="00CB43BC">
      <w:pPr>
        <w:pStyle w:val="B1"/>
      </w:pPr>
      <w:r>
        <w:rPr>
          <w:noProof/>
        </w:rPr>
        <w:t>c)</w:t>
      </w:r>
      <w:r>
        <w:rPr>
          <w:noProof/>
        </w:rPr>
        <w:tab/>
        <w:t xml:space="preserve">If the MME needs to reject the </w:t>
      </w:r>
      <w:r>
        <w:t>tracking area updating procedure</w:t>
      </w:r>
      <w:r>
        <w:rPr>
          <w:noProof/>
        </w:rPr>
        <w:t xml:space="preserve">, the MME shall send </w:t>
      </w:r>
      <w:r>
        <w:t>a TRACKING AREA UPDATE REJECT</w:t>
      </w:r>
      <w:r>
        <w:rPr>
          <w:lang w:eastAsia="zh-CN"/>
        </w:rPr>
        <w:t xml:space="preserve"> message with EMM cause value </w:t>
      </w:r>
      <w:r>
        <w:t>#9 "UE identity cannot be derived by the network"</w:t>
      </w:r>
      <w:r>
        <w:rPr>
          <w:noProof/>
        </w:rPr>
        <w:t>.</w:t>
      </w:r>
    </w:p>
    <w:p w14:paraId="45C63273" w14:textId="77777777" w:rsidR="00CB43BC" w:rsidRDefault="00CB43BC" w:rsidP="00CB43BC">
      <w:r>
        <w:t>If the tracking area request is rejected due to service gap control as specified in clause 5.3.17 i.e. the T3447 timer is running, the network shall set the EMM cause value to #22 "congestion" and may assign a back-off timer T3346 with the remaining time of the running T3447 timer.</w:t>
      </w:r>
    </w:p>
    <w:p w14:paraId="5F8A3D71" w14:textId="77777777" w:rsidR="00CB43BC" w:rsidRDefault="00CB43BC" w:rsidP="00CB43BC">
      <w:r>
        <w:lastRenderedPageBreak/>
        <w:t xml:space="preserve">Based on operator policy, if the tracking area update request is rejected due to core network redirection for </w:t>
      </w:r>
      <w:proofErr w:type="spellStart"/>
      <w:r>
        <w:t>CIoT</w:t>
      </w:r>
      <w:proofErr w:type="spellEnd"/>
      <w:r>
        <w:t xml:space="preserve"> optimizations, the network shall set the EMM cause value to #31 "Redirection to 5GCN required"</w:t>
      </w:r>
      <w:r>
        <w:rPr>
          <w:lang w:eastAsia="ja-JP"/>
        </w:rPr>
        <w:t>.</w:t>
      </w:r>
    </w:p>
    <w:p w14:paraId="556405D2" w14:textId="77777777" w:rsidR="00CB43BC" w:rsidRDefault="00CB43BC" w:rsidP="00CB43BC">
      <w:pPr>
        <w:pStyle w:val="NO"/>
      </w:pPr>
      <w:r>
        <w:t>NOTE 1:</w:t>
      </w:r>
      <w:r>
        <w:tab/>
        <w:t xml:space="preserve">The network can take into account the UE's N1 mode capability, the 5GS </w:t>
      </w:r>
      <w:proofErr w:type="spellStart"/>
      <w:r>
        <w:t>CIoT</w:t>
      </w:r>
      <w:proofErr w:type="spellEnd"/>
      <w:r>
        <w:t xml:space="preserve"> network behaviour supported by the UE or the 5GS </w:t>
      </w:r>
      <w:proofErr w:type="spellStart"/>
      <w:r>
        <w:t>CIoT</w:t>
      </w:r>
      <w:proofErr w:type="spellEnd"/>
      <w:r>
        <w:t xml:space="preserve"> network behaviour supported by the 5GCN to determine the rejection with the EMM cause value #31 "Redirection to 5GCN required"</w:t>
      </w:r>
      <w:r>
        <w:rPr>
          <w:lang w:eastAsia="ja-JP"/>
        </w:rPr>
        <w:t>.</w:t>
      </w:r>
    </w:p>
    <w:p w14:paraId="79402719" w14:textId="77777777" w:rsidR="00CB43BC" w:rsidRDefault="00CB43BC" w:rsidP="00CB43BC">
      <w:pPr>
        <w:rPr>
          <w:lang w:eastAsia="ko-KR"/>
        </w:rPr>
      </w:pPr>
      <w:r>
        <w:rPr>
          <w:lang w:eastAsia="ko-KR"/>
        </w:rPr>
        <w:t>Upon receiving the TRACKING</w:t>
      </w:r>
      <w:r>
        <w:t xml:space="preserve"> AREA UPDATE REJECT message, if the message is integrity protected or contains a reject cause other than EMM cause value #25</w:t>
      </w:r>
      <w:r>
        <w:rPr>
          <w:lang w:eastAsia="ko-KR"/>
        </w:rPr>
        <w:t xml:space="preserve">, the UE shall stop timer </w:t>
      </w:r>
      <w:r>
        <w:t>T3</w:t>
      </w:r>
      <w:r>
        <w:rPr>
          <w:lang w:eastAsia="ko-KR"/>
        </w:rPr>
        <w:t>4</w:t>
      </w:r>
      <w:r>
        <w:t>30</w:t>
      </w:r>
      <w:r>
        <w:rPr>
          <w:lang w:eastAsia="ko-KR"/>
        </w:rPr>
        <w:t xml:space="preserve">, stop </w:t>
      </w:r>
      <w:r>
        <w:t>any transmission of user data</w:t>
      </w:r>
      <w:r>
        <w:rPr>
          <w:lang w:eastAsia="ko-KR"/>
        </w:rPr>
        <w:t xml:space="preserve"> and enter state MM IDLE.</w:t>
      </w:r>
    </w:p>
    <w:p w14:paraId="2D28D3CF" w14:textId="77777777" w:rsidR="00CB43BC" w:rsidRDefault="00CB43BC" w:rsidP="00CB43BC">
      <w:pPr>
        <w:rPr>
          <w:lang w:eastAsia="ko-KR"/>
        </w:rPr>
      </w:pPr>
      <w:r>
        <w:t>If the TRACKING AREA UPDATE REJECT message with EMM cause #25 was received without integrity protection, then the UE shall discard the message.</w:t>
      </w:r>
    </w:p>
    <w:p w14:paraId="12526B11" w14:textId="77777777" w:rsidR="00CB43BC" w:rsidRDefault="00CB43BC" w:rsidP="00CB43BC">
      <w:pPr>
        <w:rPr>
          <w:lang w:eastAsia="ko-KR"/>
        </w:rPr>
      </w:pPr>
      <w:r>
        <w:rPr>
          <w:lang w:eastAsia="ko-KR"/>
        </w:rPr>
        <w:t>The UE shall take t</w:t>
      </w:r>
      <w:r>
        <w:t>he following actions depending on the EMM cause</w:t>
      </w:r>
      <w:r>
        <w:rPr>
          <w:lang w:eastAsia="ko-KR"/>
        </w:rPr>
        <w:t xml:space="preserve"> value received in the TRACKING</w:t>
      </w:r>
      <w:r>
        <w:t xml:space="preserve"> AREA UPDATE REJECT message</w:t>
      </w:r>
      <w:r>
        <w:rPr>
          <w:lang w:eastAsia="ko-KR"/>
        </w:rPr>
        <w:t>.</w:t>
      </w:r>
    </w:p>
    <w:p w14:paraId="7EE22DDC" w14:textId="77777777" w:rsidR="00CB43BC" w:rsidRDefault="00CB43BC" w:rsidP="00CB43BC">
      <w:pPr>
        <w:pStyle w:val="B1"/>
        <w:rPr>
          <w:lang w:eastAsia="en-GB"/>
        </w:rPr>
      </w:pPr>
      <w:r>
        <w:t>#3</w:t>
      </w:r>
      <w:r>
        <w:rPr>
          <w:lang w:eastAsia="ko-KR"/>
        </w:rPr>
        <w:tab/>
      </w:r>
      <w:r>
        <w:t>(Illegal UE);</w:t>
      </w:r>
    </w:p>
    <w:p w14:paraId="46064416" w14:textId="77777777" w:rsidR="00CB43BC" w:rsidRDefault="00CB43BC" w:rsidP="00CB43BC">
      <w:pPr>
        <w:pStyle w:val="B1"/>
      </w:pPr>
      <w:r>
        <w:t>#6</w:t>
      </w:r>
      <w:r>
        <w:rPr>
          <w:lang w:eastAsia="ko-KR"/>
        </w:rPr>
        <w:tab/>
      </w:r>
      <w:r>
        <w:t>(Illegal ME); or</w:t>
      </w:r>
    </w:p>
    <w:p w14:paraId="796EE0DF" w14:textId="77777777" w:rsidR="00CB43BC" w:rsidRDefault="00CB43BC" w:rsidP="00CB43BC">
      <w:pPr>
        <w:pStyle w:val="B1"/>
      </w:pPr>
      <w:r>
        <w:t>#8</w:t>
      </w:r>
      <w:r>
        <w:rPr>
          <w:lang w:eastAsia="ko-KR"/>
        </w:rPr>
        <w:tab/>
      </w:r>
      <w:r>
        <w:t>(EPS services and non</w:t>
      </w:r>
      <w:r>
        <w:rPr>
          <w:lang w:eastAsia="ko-KR"/>
        </w:rPr>
        <w:t>-EPS</w:t>
      </w:r>
      <w:r>
        <w:t xml:space="preserve"> services not allowed);</w:t>
      </w:r>
    </w:p>
    <w:p w14:paraId="2DB5C5E5" w14:textId="77777777" w:rsidR="00CB43BC" w:rsidRDefault="00CB43BC" w:rsidP="00CB43BC">
      <w:pPr>
        <w:pStyle w:val="B1"/>
        <w:rPr>
          <w:lang w:eastAsia="ko-KR"/>
        </w:rPr>
      </w:pPr>
      <w:r>
        <w:tab/>
        <w:t xml:space="preserve">The </w:t>
      </w:r>
      <w:r>
        <w:rPr>
          <w:lang w:eastAsia="ko-KR"/>
        </w:rPr>
        <w:t>UE</w:t>
      </w:r>
      <w:r>
        <w:t xml:space="preserve"> shall set the </w:t>
      </w:r>
      <w:r>
        <w:rPr>
          <w:lang w:eastAsia="ko-KR"/>
        </w:rPr>
        <w:t>EPS</w:t>
      </w:r>
      <w:r>
        <w:t xml:space="preserve"> update status to </w:t>
      </w:r>
      <w:r>
        <w:rPr>
          <w:lang w:eastAsia="ko-KR"/>
        </w:rPr>
        <w:t>E</w:t>
      </w:r>
      <w:r>
        <w:t>U3 ROAMING NOT ALLOWED (and shall store it according to clause </w:t>
      </w:r>
      <w:r>
        <w:rPr>
          <w:lang w:eastAsia="ko-KR"/>
        </w:rPr>
        <w:t>5.1.3.3</w:t>
      </w:r>
      <w:r>
        <w:t xml:space="preserve">) </w:t>
      </w:r>
      <w:r>
        <w:rPr>
          <w:lang w:eastAsia="ko-KR"/>
        </w:rPr>
        <w:t xml:space="preserve">and </w:t>
      </w:r>
      <w:r>
        <w:t xml:space="preserve">shall delete any </w:t>
      </w:r>
      <w:r>
        <w:rPr>
          <w:lang w:eastAsia="ko-KR"/>
        </w:rPr>
        <w:t xml:space="preserve">GUTI, last visited registered TAI, TAI List and </w:t>
      </w:r>
      <w:proofErr w:type="spellStart"/>
      <w:r>
        <w:rPr>
          <w:lang w:eastAsia="ko-KR"/>
        </w:rPr>
        <w:t>eKSI</w:t>
      </w:r>
      <w:proofErr w:type="spellEnd"/>
      <w:r>
        <w:rPr>
          <w:lang w:eastAsia="ko-KR"/>
        </w:rPr>
        <w:t>.</w:t>
      </w:r>
    </w:p>
    <w:p w14:paraId="3175B7D6" w14:textId="77777777" w:rsidR="00CB43BC" w:rsidRDefault="00CB43BC" w:rsidP="00CB43BC">
      <w:pPr>
        <w:pStyle w:val="B1"/>
        <w:rPr>
          <w:lang w:eastAsia="ko-KR"/>
        </w:rPr>
      </w:pPr>
      <w:r>
        <w:tab/>
      </w:r>
      <w:r>
        <w:rPr>
          <w:lang w:eastAsia="ko-KR"/>
        </w:rPr>
        <w:t xml:space="preserve">The UE shall consider the USIM </w:t>
      </w:r>
      <w:r>
        <w:t xml:space="preserve">as invalid for </w:t>
      </w:r>
      <w:r>
        <w:rPr>
          <w:lang w:eastAsia="ko-KR"/>
        </w:rPr>
        <w:t>EPS</w:t>
      </w:r>
      <w:r>
        <w:t xml:space="preserve"> and non</w:t>
      </w:r>
      <w:r>
        <w:rPr>
          <w:lang w:eastAsia="ko-KR"/>
        </w:rPr>
        <w:t>-EPS</w:t>
      </w:r>
      <w:r>
        <w:t xml:space="preserve"> services until switching off or the </w:t>
      </w:r>
      <w:r>
        <w:rPr>
          <w:lang w:eastAsia="ko-KR"/>
        </w:rPr>
        <w:t xml:space="preserve">UICC containing the </w:t>
      </w:r>
      <w:r>
        <w:t>USIM is removed or the timer T3245 expires as described in clause 5.3.7a.</w:t>
      </w:r>
      <w:r>
        <w:rPr>
          <w:lang w:eastAsia="ko-KR"/>
        </w:rPr>
        <w:t xml:space="preserve"> Additionally, t</w:t>
      </w:r>
      <w:r>
        <w:t xml:space="preserve">he UE shall delete the list of equivalent </w:t>
      </w:r>
      <w:proofErr w:type="spellStart"/>
      <w:r>
        <w:t>PLMNs</w:t>
      </w:r>
      <w:proofErr w:type="spellEnd"/>
      <w:r>
        <w:rPr>
          <w:lang w:eastAsia="ko-KR"/>
        </w:rPr>
        <w:t xml:space="preserve"> and shall </w:t>
      </w:r>
      <w:r>
        <w:t xml:space="preserve">enter the state </w:t>
      </w:r>
      <w:r>
        <w:rPr>
          <w:lang w:eastAsia="ko-KR"/>
        </w:rPr>
        <w:t>E</w:t>
      </w:r>
      <w:r>
        <w:t xml:space="preserve">MM-DEREGISTERED.NO-IMSI. If the message has been successfully integrity checked by the NAS and the UE maintains a counter for "SIM/USIM considered invalid for GPRS services", then the </w:t>
      </w:r>
      <w:r>
        <w:rPr>
          <w:lang w:eastAsia="zh-CN"/>
        </w:rPr>
        <w:t>UE</w:t>
      </w:r>
      <w:r>
        <w:t xml:space="preserve"> shall set this counter</w:t>
      </w:r>
      <w:r>
        <w:rPr>
          <w:lang w:eastAsia="zh-CN"/>
        </w:rPr>
        <w:t xml:space="preserve"> to UE</w:t>
      </w:r>
      <w:r>
        <w:t xml:space="preserve"> implementation-specific maximum value. If the message has been successfully integrity checked by the NAS and the UE maintains a counter for "SIM/USIM considered invalid for non-GPRS services", then the </w:t>
      </w:r>
      <w:r>
        <w:rPr>
          <w:lang w:eastAsia="zh-CN"/>
        </w:rPr>
        <w:t>UE</w:t>
      </w:r>
      <w:r>
        <w:t xml:space="preserve"> shall set this counter</w:t>
      </w:r>
      <w:r>
        <w:rPr>
          <w:lang w:eastAsia="zh-CN"/>
        </w:rPr>
        <w:t xml:space="preserve"> to UE</w:t>
      </w:r>
      <w:r>
        <w:t xml:space="preserve"> implementation-specific maximum value.</w:t>
      </w:r>
    </w:p>
    <w:p w14:paraId="0C1A57D3" w14:textId="77777777" w:rsidR="00CB43BC" w:rsidRDefault="00CB43BC" w:rsidP="00CB43BC">
      <w:pPr>
        <w:pStyle w:val="B1"/>
        <w:rPr>
          <w:lang w:eastAsia="ko-KR"/>
        </w:rPr>
      </w:pPr>
      <w:r>
        <w:tab/>
        <w:t xml:space="preserve">If A/Gb mode or </w:t>
      </w:r>
      <w:proofErr w:type="spellStart"/>
      <w:r>
        <w:t>Iu</w:t>
      </w:r>
      <w:proofErr w:type="spellEnd"/>
      <w:r>
        <w:t xml:space="preserve"> mode is supported by the UE, the UE shall handle the MM parameters update status, TMSI, LAI and ciphering key sequence number, and the GMM parameters GMM state, GPRS update status, P-TMSI, P-TMSI signature, RAI and GPRS ciphering key sequence number as specified in 3GPP TS 24.008 [13] for the case when the combined routing area updating procedure is rejected with the GMM cause with the same value.</w:t>
      </w:r>
    </w:p>
    <w:p w14:paraId="69A7ED47" w14:textId="77777777" w:rsidR="00CB43BC" w:rsidRDefault="00CB43BC" w:rsidP="00CB43BC">
      <w:pPr>
        <w:pStyle w:val="B1"/>
        <w:rPr>
          <w:lang w:eastAsia="en-GB"/>
        </w:rPr>
      </w:pPr>
      <w:r>
        <w:tab/>
        <w:t xml:space="preserve">For the EMM cause value #3 or #6, if the UE is operating in single-registration mode, the UE shall in addition handle the 5GMM parameters 5GMM state, 5GS update status, 5G-GUTI, last visited registered TAI, TAI list and </w:t>
      </w:r>
      <w:proofErr w:type="spellStart"/>
      <w:r>
        <w:t>ngKSI</w:t>
      </w:r>
      <w:proofErr w:type="spellEnd"/>
      <w:r>
        <w:t xml:space="preserve"> as specified in 3GPP TS 24.501 [54] for the case when the </w:t>
      </w:r>
      <w:r>
        <w:rPr>
          <w:noProof/>
        </w:rPr>
        <w:t xml:space="preserve">registration procedure for mobility and periodic registration update </w:t>
      </w:r>
      <w:r>
        <w:t>performed over 3GPP access and indicating "mobility registration updating" in the 5GS registration type IE of the REGISTRATION REQUEST message is rejected with the 5GMM cause with the same value.</w:t>
      </w:r>
    </w:p>
    <w:p w14:paraId="6A469C66" w14:textId="77777777" w:rsidR="00CB43BC" w:rsidRDefault="00CB43BC" w:rsidP="00CB43BC">
      <w:pPr>
        <w:pStyle w:val="B1"/>
      </w:pPr>
      <w:r>
        <w:tab/>
        <w:t>For the EMM cause value #8, if the UE is operating in single-registration mode, the UE shall in addition set the 5GMM state to 5GMM-DEREGISTERED, 5GS update status to 5U3 ROAMING NOT ALLOWED, and shall delete any 5G-GUTI, last visited registered TAI, TAI list and ngKSI.#7</w:t>
      </w:r>
      <w:r>
        <w:rPr>
          <w:lang w:eastAsia="ko-KR"/>
        </w:rPr>
        <w:tab/>
      </w:r>
      <w:r>
        <w:t>(EPS services not allowed);</w:t>
      </w:r>
    </w:p>
    <w:p w14:paraId="31EAEC91" w14:textId="77777777" w:rsidR="00CB43BC" w:rsidRDefault="00CB43BC" w:rsidP="00CB43BC">
      <w:pPr>
        <w:pStyle w:val="B1"/>
        <w:rPr>
          <w:lang w:eastAsia="ko-KR"/>
        </w:rPr>
      </w:pPr>
      <w:r>
        <w:lastRenderedPageBreak/>
        <w:tab/>
        <w:t xml:space="preserve">The UE shall set the </w:t>
      </w:r>
      <w:r>
        <w:rPr>
          <w:lang w:eastAsia="ko-KR"/>
        </w:rPr>
        <w:t>EPS</w:t>
      </w:r>
      <w:r>
        <w:t xml:space="preserve"> update status to </w:t>
      </w:r>
      <w:r>
        <w:rPr>
          <w:lang w:eastAsia="ko-KR"/>
        </w:rPr>
        <w:t>E</w:t>
      </w:r>
      <w:r>
        <w:t>U3 ROAMING NOT ALLOWED (and shall store it according to clause </w:t>
      </w:r>
      <w:r>
        <w:rPr>
          <w:lang w:eastAsia="ko-KR"/>
        </w:rPr>
        <w:t>5.1.3.3</w:t>
      </w:r>
      <w:r>
        <w:t xml:space="preserve">) and shall delete any </w:t>
      </w:r>
      <w:r>
        <w:rPr>
          <w:lang w:eastAsia="ko-KR"/>
        </w:rPr>
        <w:t xml:space="preserve">GUTI, last visited registered TAI, TAI List and </w:t>
      </w:r>
      <w:proofErr w:type="spellStart"/>
      <w:r>
        <w:rPr>
          <w:lang w:eastAsia="ko-KR"/>
        </w:rPr>
        <w:t>eKSI</w:t>
      </w:r>
      <w:proofErr w:type="spellEnd"/>
      <w:r>
        <w:rPr>
          <w:lang w:eastAsia="ko-KR"/>
        </w:rPr>
        <w:t>.</w:t>
      </w:r>
      <w:r>
        <w:t xml:space="preserve"> The </w:t>
      </w:r>
      <w:r>
        <w:rPr>
          <w:lang w:eastAsia="ko-KR"/>
        </w:rPr>
        <w:t xml:space="preserve">UE shall consider then </w:t>
      </w:r>
      <w:r>
        <w:t xml:space="preserve">USIM as invalid for </w:t>
      </w:r>
      <w:r>
        <w:rPr>
          <w:lang w:eastAsia="ko-KR"/>
        </w:rPr>
        <w:t>EPS</w:t>
      </w:r>
      <w:r>
        <w:t xml:space="preserve"> services until switching off or the </w:t>
      </w:r>
      <w:r>
        <w:rPr>
          <w:lang w:eastAsia="ko-KR"/>
        </w:rPr>
        <w:t xml:space="preserve">UICC containing the </w:t>
      </w:r>
      <w:r>
        <w:t>USIM is removed or the timer T3245 expires as described in clause 5.3.7a. The UE shall</w:t>
      </w:r>
      <w:r>
        <w:rPr>
          <w:lang w:eastAsia="ko-KR"/>
        </w:rPr>
        <w:t xml:space="preserve"> </w:t>
      </w:r>
      <w:r>
        <w:t xml:space="preserve">enter </w:t>
      </w:r>
      <w:r>
        <w:rPr>
          <w:lang w:eastAsia="ko-KR"/>
        </w:rPr>
        <w:t>the state E</w:t>
      </w:r>
      <w:r>
        <w:t xml:space="preserve">MM-DEREGISTERED. If the message has been successfully integrity checked by the NAS and the UE maintains a counter for "SIM/USIM considered invalid for GPRS services", then the </w:t>
      </w:r>
      <w:r>
        <w:rPr>
          <w:lang w:eastAsia="zh-CN"/>
        </w:rPr>
        <w:t>UE</w:t>
      </w:r>
      <w:r>
        <w:t xml:space="preserve"> shall set this counter</w:t>
      </w:r>
      <w:r>
        <w:rPr>
          <w:lang w:eastAsia="zh-CN"/>
        </w:rPr>
        <w:t xml:space="preserve"> to UE</w:t>
      </w:r>
      <w:r>
        <w:t xml:space="preserve"> implementation-specific maximum value.</w:t>
      </w:r>
    </w:p>
    <w:p w14:paraId="1C8245A7" w14:textId="77777777" w:rsidR="00CB43BC" w:rsidRDefault="00CB43BC" w:rsidP="00CB43BC">
      <w:pPr>
        <w:pStyle w:val="B1"/>
        <w:rPr>
          <w:lang w:eastAsia="zh-CN"/>
        </w:rPr>
      </w:pPr>
      <w:r>
        <w:tab/>
        <w:t>A UE in CS/PS mode 1 or CS/PS mode 2 of operation</w:t>
      </w:r>
      <w:r>
        <w:rPr>
          <w:lang w:eastAsia="zh-CN"/>
        </w:rPr>
        <w:t xml:space="preserve"> which is already IMSI attached for non-EPS services</w:t>
      </w:r>
      <w:r>
        <w:t xml:space="preserve"> is still IMSI attached for non-EPS services.</w:t>
      </w:r>
    </w:p>
    <w:p w14:paraId="4CB6DC60" w14:textId="77777777" w:rsidR="00CB43BC" w:rsidRDefault="00CB43BC" w:rsidP="00CB43BC">
      <w:pPr>
        <w:pStyle w:val="B1"/>
        <w:rPr>
          <w:lang w:eastAsia="ko-KR"/>
        </w:rPr>
      </w:pPr>
      <w:r>
        <w:rPr>
          <w:lang w:eastAsia="zh-CN"/>
        </w:rPr>
        <w:tab/>
        <w:t xml:space="preserve">A UE </w:t>
      </w:r>
      <w:r>
        <w:t xml:space="preserve">in CS/PS mode 1 or CS/PS mode 2 of operation </w:t>
      </w:r>
      <w:r>
        <w:rPr>
          <w:lang w:eastAsia="ko-KR"/>
        </w:rPr>
        <w:t xml:space="preserve">shall </w:t>
      </w:r>
      <w:r>
        <w:t xml:space="preserve">set the update status to U2 NOT UPDATED, shall attempt to select GERAN or UTRAN radio access technology and proceed with appropriate MM specific procedure according to the MM service state. The UE shall not reselect E-UTRAN radio access technology until switching off or the </w:t>
      </w:r>
      <w:r>
        <w:rPr>
          <w:lang w:eastAsia="ko-KR"/>
        </w:rPr>
        <w:t xml:space="preserve">UICC containing the </w:t>
      </w:r>
      <w:r>
        <w:t>USIM is removed.</w:t>
      </w:r>
    </w:p>
    <w:p w14:paraId="1E313E5F" w14:textId="77777777" w:rsidR="00CB43BC" w:rsidRDefault="00CB43BC" w:rsidP="00CB43BC">
      <w:pPr>
        <w:pStyle w:val="B1"/>
        <w:rPr>
          <w:lang w:eastAsia="ko-KR"/>
        </w:rPr>
      </w:pPr>
      <w:r>
        <w:tab/>
        <w:t xml:space="preserve">If A/Gb mode or </w:t>
      </w:r>
      <w:proofErr w:type="spellStart"/>
      <w:r>
        <w:t>Iu</w:t>
      </w:r>
      <w:proofErr w:type="spellEnd"/>
      <w:r>
        <w:t xml:space="preserve"> mode is supported by the UE, the UE shall in addition handle the GMM parameters GMM state, GPRS update status, P-TMSI, P-TMSI signature, RAI and GPRS ciphering key sequence number as specified in 3GPP TS 24.008 [13] for the case when the </w:t>
      </w:r>
      <w:r>
        <w:rPr>
          <w:lang w:eastAsia="ko-KR"/>
        </w:rPr>
        <w:t>combined</w:t>
      </w:r>
      <w:r>
        <w:t xml:space="preserve"> </w:t>
      </w:r>
      <w:r>
        <w:rPr>
          <w:lang w:eastAsia="ko-KR"/>
        </w:rPr>
        <w:t>routing area updating</w:t>
      </w:r>
      <w:r>
        <w:t xml:space="preserve"> procedure is rejected with the GMM cause with the same value.</w:t>
      </w:r>
    </w:p>
    <w:p w14:paraId="623280C6" w14:textId="77777777" w:rsidR="00CB43BC" w:rsidRDefault="00CB43BC" w:rsidP="00CB43BC">
      <w:pPr>
        <w:pStyle w:val="B1"/>
        <w:rPr>
          <w:lang w:eastAsia="en-GB"/>
        </w:rPr>
      </w:pPr>
      <w:r>
        <w:tab/>
        <w:t xml:space="preserve">If the UE is operating in single-registration mode, the UE shall in addition handle the 5GMM parameters 5GMM state, 5GS update status, 5G-GUTI, last visited registered TAI, TAI list and </w:t>
      </w:r>
      <w:proofErr w:type="spellStart"/>
      <w:r>
        <w:t>ngKSI</w:t>
      </w:r>
      <w:proofErr w:type="spellEnd"/>
      <w:r>
        <w:t xml:space="preserve"> as specified in 3GPP TS 24.501 [54] for the case when the </w:t>
      </w:r>
      <w:r>
        <w:rPr>
          <w:noProof/>
        </w:rPr>
        <w:t xml:space="preserve">registration procedure </w:t>
      </w:r>
      <w:r>
        <w:t xml:space="preserve">performed over 3GPP access and </w:t>
      </w:r>
      <w:r>
        <w:rPr>
          <w:noProof/>
        </w:rPr>
        <w:t xml:space="preserve">for mobility and periodic registration update </w:t>
      </w:r>
      <w:r>
        <w:t>indicating "mobility registration updating" in the 5GS registration type IE of the REGISTRATION REQUEST message is rejected with the 5GMM cause with the same value.</w:t>
      </w:r>
    </w:p>
    <w:p w14:paraId="468329F6" w14:textId="77777777" w:rsidR="00CB43BC" w:rsidRDefault="00CB43BC" w:rsidP="00CB43BC">
      <w:pPr>
        <w:pStyle w:val="B1"/>
      </w:pPr>
      <w:r>
        <w:t>#9</w:t>
      </w:r>
      <w:r>
        <w:rPr>
          <w:lang w:eastAsia="ko-KR"/>
        </w:rPr>
        <w:tab/>
      </w:r>
      <w:r>
        <w:t>(UE identity cannot be derived by the network);</w:t>
      </w:r>
    </w:p>
    <w:p w14:paraId="30ED89C6" w14:textId="77777777" w:rsidR="00CB43BC" w:rsidRDefault="00CB43BC" w:rsidP="00CB43BC">
      <w:pPr>
        <w:pStyle w:val="B1"/>
        <w:rPr>
          <w:lang w:eastAsia="zh-TW"/>
        </w:rPr>
      </w:pPr>
      <w:r>
        <w:tab/>
        <w:t xml:space="preserve">The UE shall set the </w:t>
      </w:r>
      <w:r>
        <w:rPr>
          <w:lang w:eastAsia="ko-KR"/>
        </w:rPr>
        <w:t>EPS</w:t>
      </w:r>
      <w:r>
        <w:t xml:space="preserve"> update status to </w:t>
      </w:r>
      <w:r>
        <w:rPr>
          <w:lang w:eastAsia="ko-KR"/>
        </w:rPr>
        <w:t>E</w:t>
      </w:r>
      <w:r>
        <w:t xml:space="preserve">U2 NOT UPDATED (and shall store it according to </w:t>
      </w:r>
      <w:r>
        <w:rPr>
          <w:lang w:eastAsia="ko-KR"/>
        </w:rPr>
        <w:t>clause 5.1.3.3</w:t>
      </w:r>
      <w:r>
        <w:t>) and shall delete any</w:t>
      </w:r>
      <w:r>
        <w:rPr>
          <w:lang w:eastAsia="ko-KR"/>
        </w:rPr>
        <w:t xml:space="preserve"> GUTI, last visited registered TAI, TAI List and </w:t>
      </w:r>
      <w:proofErr w:type="spellStart"/>
      <w:r>
        <w:rPr>
          <w:lang w:eastAsia="ko-KR"/>
        </w:rPr>
        <w:t>eKSI</w:t>
      </w:r>
      <w:proofErr w:type="spellEnd"/>
      <w:r>
        <w:t xml:space="preserve">. The UE shall enter the state </w:t>
      </w:r>
      <w:r>
        <w:rPr>
          <w:lang w:eastAsia="ko-KR"/>
        </w:rPr>
        <w:t>E</w:t>
      </w:r>
      <w:r>
        <w:t>MM-DEREGISTERED.NORMAL-SERVICE</w:t>
      </w:r>
      <w:r>
        <w:rPr>
          <w:lang w:eastAsia="ko-KR"/>
        </w:rPr>
        <w:t>.</w:t>
      </w:r>
    </w:p>
    <w:p w14:paraId="23CB4EBE" w14:textId="77777777" w:rsidR="00CB43BC" w:rsidRDefault="00CB43BC" w:rsidP="00CB43BC">
      <w:pPr>
        <w:pStyle w:val="B1"/>
        <w:rPr>
          <w:color w:val="000000"/>
          <w:lang w:eastAsia="en-GB"/>
        </w:rPr>
      </w:pPr>
      <w:r>
        <w:tab/>
        <w:t>If there is a CS fallback emergency call pending or CS fallback call pending, or a paging for CS fallback, the UE shall attempt to select GERAN or UTRAN radio access technology. If the UE finds a suitable GERAN or UTRAN cell, it then proceeds with the appropriate MM and CC specific procedures; otherwise, if there is a CS fallback emergency call or CS fallback call pending, the EMM sublayer shall indicate the abort of the EMM procedure to the MM sublayer.</w:t>
      </w:r>
    </w:p>
    <w:p w14:paraId="49989262" w14:textId="77777777" w:rsidR="00CB43BC" w:rsidRDefault="00CB43BC" w:rsidP="00CB43BC">
      <w:pPr>
        <w:pStyle w:val="B1"/>
        <w:rPr>
          <w:lang w:eastAsia="zh-CN"/>
        </w:rPr>
      </w:pPr>
      <w:r>
        <w:tab/>
        <w:t>If there is a 1xCS fallback emergency call pending or 1xCS fallback call pending, or a paging for 1xCS fallback, the UE shall select cdma2000® 1x radio access technology. The UE then procee</w:t>
      </w:r>
      <w:r>
        <w:rPr>
          <w:rFonts w:eastAsia="Batang"/>
        </w:rPr>
        <w:t>d</w:t>
      </w:r>
      <w:r>
        <w:t>s with appropriate cdma2000</w:t>
      </w:r>
      <w:r>
        <w:rPr>
          <w:vertAlign w:val="superscript"/>
        </w:rPr>
        <w:t>®</w:t>
      </w:r>
      <w:r>
        <w:t xml:space="preserve"> 1x CS procedures.</w:t>
      </w:r>
    </w:p>
    <w:p w14:paraId="7D349EC0" w14:textId="77777777" w:rsidR="00CB43BC" w:rsidRDefault="00CB43BC" w:rsidP="00CB43BC">
      <w:pPr>
        <w:pStyle w:val="B1"/>
        <w:rPr>
          <w:lang w:eastAsia="en-GB"/>
        </w:rPr>
      </w:pPr>
      <w:r>
        <w:tab/>
        <w:t>If there is a 1x</w:t>
      </w:r>
      <w:r>
        <w:rPr>
          <w:lang w:eastAsia="ko-KR"/>
        </w:rPr>
        <w:t>CS fallback emergency call pending or</w:t>
      </w:r>
      <w:r>
        <w:t xml:space="preserve"> 1xCS fallback call pending, or a paging for 1xCS fallback, and the </w:t>
      </w:r>
      <w:r>
        <w:rPr>
          <w:lang w:eastAsia="ko-KR"/>
        </w:rPr>
        <w:t xml:space="preserve">UE </w:t>
      </w:r>
      <w:r>
        <w:t xml:space="preserve">has dual Rx/Tx configuration and supports enhanced 1xCS fallback, the UE shall perform </w:t>
      </w:r>
      <w:r>
        <w:rPr>
          <w:lang w:eastAsia="zh-CN"/>
        </w:rPr>
        <w:t>a new attach</w:t>
      </w:r>
      <w:r>
        <w:t xml:space="preserve"> procedure.</w:t>
      </w:r>
    </w:p>
    <w:p w14:paraId="66BB3431" w14:textId="77777777" w:rsidR="00CB43BC" w:rsidRDefault="00CB43BC" w:rsidP="00CB43BC">
      <w:pPr>
        <w:pStyle w:val="B1"/>
      </w:pPr>
      <w:r>
        <w:rPr>
          <w:lang w:eastAsia="zh-CN"/>
        </w:rPr>
        <w:tab/>
        <w:t>If there is no CS fallback emergency call pending, CS fallback call pending, 1xCS fallback emergency call pending, 1xCS fallback call pending, paging for CS fallback, or paging for 1xCS fallback and</w:t>
      </w:r>
      <w:r>
        <w:t xml:space="preserve"> the rejected request was not for</w:t>
      </w:r>
      <w:r>
        <w:rPr>
          <w:lang w:eastAsia="zh-CN"/>
        </w:rPr>
        <w:t xml:space="preserve"> initiating a PDN connection for emergency bearer services</w:t>
      </w:r>
      <w:r>
        <w:t xml:space="preserve">, the UE </w:t>
      </w:r>
      <w:r>
        <w:rPr>
          <w:lang w:eastAsia="ko-KR"/>
        </w:rPr>
        <w:t>shall</w:t>
      </w:r>
      <w:r>
        <w:t xml:space="preserve"> </w:t>
      </w:r>
      <w:r>
        <w:rPr>
          <w:lang w:eastAsia="zh-CN"/>
        </w:rPr>
        <w:t>s</w:t>
      </w:r>
      <w:r>
        <w:t>ubsequently, automatically initiate the attach procedure.</w:t>
      </w:r>
    </w:p>
    <w:p w14:paraId="36CE332A" w14:textId="77777777" w:rsidR="00CB43BC" w:rsidRDefault="00CB43BC" w:rsidP="00CB43BC">
      <w:pPr>
        <w:pStyle w:val="NO"/>
        <w:rPr>
          <w:lang w:eastAsia="ja-JP"/>
        </w:rPr>
      </w:pPr>
      <w:r>
        <w:lastRenderedPageBreak/>
        <w:t>NOTE </w:t>
      </w:r>
      <w:r>
        <w:rPr>
          <w:lang w:eastAsia="zh-CN"/>
        </w:rPr>
        <w:t>2</w:t>
      </w:r>
      <w:r>
        <w:t>:</w:t>
      </w:r>
      <w:r>
        <w:tab/>
        <w:t xml:space="preserve">User interaction is necessary in some cases when </w:t>
      </w:r>
      <w:r>
        <w:rPr>
          <w:rFonts w:eastAsia="Batang"/>
          <w:lang w:eastAsia="ja-JP"/>
        </w:rPr>
        <w:t>the UE cannot re-activate the EPS bearer(s) automatically</w:t>
      </w:r>
      <w:r>
        <w:t>.</w:t>
      </w:r>
    </w:p>
    <w:p w14:paraId="1F8D934C" w14:textId="77777777" w:rsidR="00CB43BC" w:rsidRDefault="00CB43BC" w:rsidP="00CB43BC">
      <w:pPr>
        <w:pStyle w:val="B1"/>
        <w:rPr>
          <w:lang w:eastAsia="ko-KR"/>
        </w:rPr>
      </w:pPr>
      <w:r>
        <w:tab/>
        <w:t xml:space="preserve">If A/Gb mode or </w:t>
      </w:r>
      <w:proofErr w:type="spellStart"/>
      <w:r>
        <w:t>Iu</w:t>
      </w:r>
      <w:proofErr w:type="spellEnd"/>
      <w:r>
        <w:t xml:space="preserve"> mode is supported by the UE, the UE shall in addition handle the GMM parameters GMM state, GPRS update status, P-TMSI, P-TMSI signature, RAI and GPRS ciphering key sequence number as specified in 3GPP TS 24.008 [13] for the case when the </w:t>
      </w:r>
      <w:r>
        <w:rPr>
          <w:lang w:eastAsia="ko-KR"/>
        </w:rPr>
        <w:t>combined</w:t>
      </w:r>
      <w:r>
        <w:t xml:space="preserve"> </w:t>
      </w:r>
      <w:r>
        <w:rPr>
          <w:lang w:eastAsia="ko-KR"/>
        </w:rPr>
        <w:t>routing area updating</w:t>
      </w:r>
      <w:r>
        <w:t xml:space="preserve"> procedure is rejected with </w:t>
      </w:r>
      <w:r>
        <w:rPr>
          <w:lang w:eastAsia="ja-JP"/>
        </w:rPr>
        <w:t xml:space="preserve">the GMM </w:t>
      </w:r>
      <w:r>
        <w:t xml:space="preserve">cause </w:t>
      </w:r>
      <w:r>
        <w:rPr>
          <w:lang w:eastAsia="ja-JP"/>
        </w:rPr>
        <w:t xml:space="preserve">with the same </w:t>
      </w:r>
      <w:r>
        <w:t>value.</w:t>
      </w:r>
    </w:p>
    <w:p w14:paraId="15589790" w14:textId="77777777" w:rsidR="00CB43BC" w:rsidRDefault="00CB43BC" w:rsidP="00CB43BC">
      <w:pPr>
        <w:pStyle w:val="B1"/>
        <w:rPr>
          <w:lang w:eastAsia="zh-CN"/>
        </w:rPr>
      </w:pPr>
      <w:r>
        <w:tab/>
        <w:t xml:space="preserve">A UE in CS/PS mode 1 or CS/PS mode 2 of operation </w:t>
      </w:r>
      <w:r>
        <w:rPr>
          <w:lang w:eastAsia="zh-CN"/>
        </w:rPr>
        <w:t xml:space="preserve">which is already IMSI attached for non-EPS services </w:t>
      </w:r>
      <w:r>
        <w:t>is still IMSI attached for non-EPS services.</w:t>
      </w:r>
    </w:p>
    <w:p w14:paraId="02BB37B3" w14:textId="77777777" w:rsidR="00CB43BC" w:rsidRDefault="00CB43BC" w:rsidP="00CB43BC">
      <w:pPr>
        <w:pStyle w:val="B1"/>
        <w:rPr>
          <w:lang w:eastAsia="en-GB"/>
        </w:rPr>
      </w:pPr>
      <w:r>
        <w:rPr>
          <w:lang w:eastAsia="zh-CN"/>
        </w:rPr>
        <w:tab/>
        <w:t xml:space="preserve">A UE </w:t>
      </w:r>
      <w:r>
        <w:t xml:space="preserve">in CS/PS mode 1 or CS/PS mode 2 of operation </w:t>
      </w:r>
      <w:r>
        <w:rPr>
          <w:lang w:eastAsia="ko-KR"/>
        </w:rPr>
        <w:t xml:space="preserve">shall </w:t>
      </w:r>
      <w:r>
        <w:t>set the update status to U2 NOT UPDATED.</w:t>
      </w:r>
    </w:p>
    <w:p w14:paraId="63546CF9" w14:textId="77777777" w:rsidR="00CB43BC" w:rsidRDefault="00CB43BC" w:rsidP="00CB43BC">
      <w:pPr>
        <w:pStyle w:val="B1"/>
      </w:pPr>
      <w:r>
        <w:tab/>
        <w:t xml:space="preserve">If the UE is operating in the single-registration mode, the UE shall handle the 5GMM parameters 5GMM state, 5GS update status, 5G-GUTI, last visited registered TAI, TAI list and </w:t>
      </w:r>
      <w:proofErr w:type="spellStart"/>
      <w:r>
        <w:t>ngKSI</w:t>
      </w:r>
      <w:proofErr w:type="spellEnd"/>
      <w:r>
        <w:t xml:space="preserve"> as specified in 3GPP TS 24.501 [54] for the case when the </w:t>
      </w:r>
      <w:r>
        <w:rPr>
          <w:noProof/>
        </w:rPr>
        <w:t xml:space="preserve">registration procedure for mobility and periodic registration update </w:t>
      </w:r>
      <w:r>
        <w:t>performed over 3GPP access and indicating "mobility registration updating" in the 5GS registration type IE of the REGISTRATION REQUEST message is rejected with the 5GMM cause with the same value.</w:t>
      </w:r>
    </w:p>
    <w:p w14:paraId="38E566F9" w14:textId="77777777" w:rsidR="00CB43BC" w:rsidRDefault="00CB43BC" w:rsidP="00CB43BC">
      <w:pPr>
        <w:pStyle w:val="B1"/>
      </w:pPr>
      <w:r>
        <w:t>#10</w:t>
      </w:r>
      <w:r>
        <w:rPr>
          <w:lang w:eastAsia="ko-KR"/>
        </w:rPr>
        <w:tab/>
        <w:t>(</w:t>
      </w:r>
      <w:r>
        <w:t>Implicitly detached);</w:t>
      </w:r>
    </w:p>
    <w:p w14:paraId="53AC391F" w14:textId="77777777" w:rsidR="00CB43BC" w:rsidRDefault="00CB43BC" w:rsidP="00CB43BC">
      <w:pPr>
        <w:pStyle w:val="B1"/>
      </w:pPr>
      <w:r>
        <w:tab/>
        <w:t xml:space="preserve">A UE in CS/PS mode 1 or CS/PS mode 2 of operation </w:t>
      </w:r>
      <w:r>
        <w:rPr>
          <w:lang w:eastAsia="zh-CN"/>
        </w:rPr>
        <w:t>is</w:t>
      </w:r>
      <w:r>
        <w:t xml:space="preserve"> IMSI detached for both EPS services and non-EPS services.</w:t>
      </w:r>
    </w:p>
    <w:p w14:paraId="11182BDD" w14:textId="77777777" w:rsidR="00CB43BC" w:rsidRDefault="00CB43BC" w:rsidP="00CB43BC">
      <w:pPr>
        <w:pStyle w:val="B1"/>
      </w:pPr>
      <w:r>
        <w:tab/>
        <w:t xml:space="preserve">The UE </w:t>
      </w:r>
      <w:r>
        <w:rPr>
          <w:lang w:eastAsia="ko-KR"/>
        </w:rPr>
        <w:t>shall enter</w:t>
      </w:r>
      <w:r>
        <w:t xml:space="preserve"> </w:t>
      </w:r>
      <w:r>
        <w:rPr>
          <w:lang w:eastAsia="ko-KR"/>
        </w:rPr>
        <w:t xml:space="preserve">the </w:t>
      </w:r>
      <w:r>
        <w:t xml:space="preserve">state </w:t>
      </w:r>
      <w:r>
        <w:rPr>
          <w:lang w:eastAsia="ko-KR"/>
        </w:rPr>
        <w:t>E</w:t>
      </w:r>
      <w:r>
        <w:t xml:space="preserve">MM-DEREGISTERED.NORMAL-SERVICE. </w:t>
      </w:r>
      <w:r>
        <w:rPr>
          <w:rFonts w:eastAsia="MS Mincho"/>
          <w:lang w:eastAsia="ja-JP"/>
        </w:rPr>
        <w:t>T</w:t>
      </w:r>
      <w:r>
        <w:t xml:space="preserve">he UE shall delete </w:t>
      </w:r>
      <w:r>
        <w:rPr>
          <w:lang w:eastAsia="zh-CN"/>
        </w:rPr>
        <w:t>any</w:t>
      </w:r>
      <w:r>
        <w:t xml:space="preserve"> mapped EPS security context or partial native EPS security context</w:t>
      </w:r>
      <w:r>
        <w:rPr>
          <w:rFonts w:eastAsia="MS Mincho"/>
          <w:lang w:eastAsia="ja-JP"/>
        </w:rPr>
        <w:t>.</w:t>
      </w:r>
    </w:p>
    <w:p w14:paraId="67576957" w14:textId="77777777" w:rsidR="00CB43BC" w:rsidRDefault="00CB43BC" w:rsidP="00CB43BC">
      <w:pPr>
        <w:pStyle w:val="B1"/>
      </w:pPr>
      <w:r>
        <w:rPr>
          <w:lang w:eastAsia="ja-JP"/>
        </w:rPr>
        <w:tab/>
        <w:t xml:space="preserve">If there is a CS fallback emergency call pending or CS fallback </w:t>
      </w:r>
      <w:r>
        <w:t>call pending, or a paging for CS fallback, the UE shall attempt to select GERAN or UTRAN radio access</w:t>
      </w:r>
      <w:r>
        <w:rPr>
          <w:lang w:eastAsia="ja-JP"/>
        </w:rPr>
        <w:t xml:space="preserve"> technology. </w:t>
      </w:r>
      <w:r>
        <w:t>If the UE finds a suitable GERAN or UTRAN cell, it then</w:t>
      </w:r>
      <w:r>
        <w:rPr>
          <w:lang w:eastAsia="ja-JP"/>
        </w:rPr>
        <w:t xml:space="preserve"> proceeds with the appropriate MM and CC specific procedures</w:t>
      </w:r>
      <w:r>
        <w:t>; otherwise, if there is a CS fallback emergency call or CS fallback call pending, the EMM sublayer shall indicate the abort of the EMM procedure to the MM sublayer</w:t>
      </w:r>
      <w:r>
        <w:rPr>
          <w:lang w:eastAsia="ja-JP"/>
        </w:rPr>
        <w:t>.</w:t>
      </w:r>
    </w:p>
    <w:p w14:paraId="1F712751" w14:textId="77777777" w:rsidR="00CB43BC" w:rsidRDefault="00CB43BC" w:rsidP="00CB43BC">
      <w:pPr>
        <w:pStyle w:val="B1"/>
        <w:rPr>
          <w:lang w:eastAsia="ja-JP"/>
        </w:rPr>
      </w:pPr>
      <w:r>
        <w:tab/>
        <w:t xml:space="preserve">If there is a 1xCS fallback emergency call pending or 1xCS fallback call pending, or a paging for 1xCS fallback, the </w:t>
      </w:r>
      <w:r>
        <w:rPr>
          <w:lang w:eastAsia="ja-JP"/>
        </w:rPr>
        <w:t>UE shall select cdma2000® 1x radio access technology. The UE then proceeds with appropriate cdma2000® 1x CS procedures.</w:t>
      </w:r>
    </w:p>
    <w:p w14:paraId="52FE19CE" w14:textId="77777777" w:rsidR="00CB43BC" w:rsidRDefault="00CB43BC" w:rsidP="00CB43BC">
      <w:pPr>
        <w:pStyle w:val="B1"/>
        <w:rPr>
          <w:lang w:eastAsia="ja-JP"/>
        </w:rPr>
      </w:pPr>
      <w:r>
        <w:rPr>
          <w:lang w:eastAsia="ja-JP"/>
        </w:rPr>
        <w:tab/>
        <w:t>If there is a 1xCS fallback emergency call pending or 1xCS fallback call pending</w:t>
      </w:r>
      <w:r>
        <w:t>, or a paging for 1xCS fallback</w:t>
      </w:r>
      <w:r>
        <w:rPr>
          <w:lang w:eastAsia="ja-JP"/>
        </w:rPr>
        <w:t>, and the UE has dual Rx/Tx configuration and supports enhanced 1xCS fallback, the UE shall perform a new attach procedure.</w:t>
      </w:r>
    </w:p>
    <w:p w14:paraId="7930C355" w14:textId="77777777" w:rsidR="00CB43BC" w:rsidRDefault="00CB43BC" w:rsidP="00CB43BC">
      <w:pPr>
        <w:pStyle w:val="B1"/>
        <w:rPr>
          <w:lang w:eastAsia="ja-JP"/>
        </w:rPr>
      </w:pPr>
      <w:r>
        <w:rPr>
          <w:lang w:eastAsia="ja-JP"/>
        </w:rPr>
        <w:tab/>
        <w:t>If there is no CS fallback emergency call pending, CS fallback call pending, 1xCS fallback emergency call pending, 1xCS fallback call pending,</w:t>
      </w:r>
      <w:r>
        <w:rPr>
          <w:lang w:eastAsia="zh-CN"/>
        </w:rPr>
        <w:t xml:space="preserve"> paging for CS fallback, or paging for 1xCS fallback and </w:t>
      </w:r>
      <w:r>
        <w:t>the rejected request was not for initiating</w:t>
      </w:r>
      <w:r>
        <w:rPr>
          <w:lang w:eastAsia="zh-CN"/>
        </w:rPr>
        <w:t xml:space="preserve"> a PDN connection for emergency bearer services,</w:t>
      </w:r>
      <w:r>
        <w:rPr>
          <w:lang w:eastAsia="ja-JP"/>
        </w:rPr>
        <w:t xml:space="preserve"> the UE shall </w:t>
      </w:r>
      <w:r>
        <w:rPr>
          <w:lang w:eastAsia="zh-CN"/>
        </w:rPr>
        <w:t xml:space="preserve">then </w:t>
      </w:r>
      <w:r>
        <w:rPr>
          <w:lang w:eastAsia="ja-JP"/>
        </w:rPr>
        <w:t>perform a new attach procedure.</w:t>
      </w:r>
    </w:p>
    <w:p w14:paraId="5EC2895D" w14:textId="77777777" w:rsidR="00CB43BC" w:rsidRDefault="00CB43BC" w:rsidP="00CB43BC">
      <w:pPr>
        <w:pStyle w:val="NO"/>
        <w:rPr>
          <w:lang w:eastAsia="en-GB"/>
        </w:rPr>
      </w:pPr>
      <w:r>
        <w:rPr>
          <w:lang w:eastAsia="ja-JP"/>
        </w:rPr>
        <w:t>NOTE </w:t>
      </w:r>
      <w:r>
        <w:rPr>
          <w:lang w:eastAsia="zh-CN"/>
        </w:rPr>
        <w:t>3</w:t>
      </w:r>
      <w:r>
        <w:rPr>
          <w:lang w:eastAsia="ja-JP"/>
        </w:rPr>
        <w:t>:</w:t>
      </w:r>
      <w:r>
        <w:rPr>
          <w:lang w:eastAsia="ja-JP"/>
        </w:rPr>
        <w:tab/>
      </w:r>
      <w:r>
        <w:t xml:space="preserve">User interaction is necessary in some cases when </w:t>
      </w:r>
      <w:r>
        <w:rPr>
          <w:rFonts w:eastAsia="Batang"/>
          <w:lang w:eastAsia="ja-JP"/>
        </w:rPr>
        <w:t>the UE cannot re-activate the EPS bearer(s) automatically.</w:t>
      </w:r>
    </w:p>
    <w:p w14:paraId="681CADCB" w14:textId="77777777" w:rsidR="00CB43BC" w:rsidRDefault="00CB43BC" w:rsidP="00CB43BC">
      <w:pPr>
        <w:pStyle w:val="B1"/>
      </w:pPr>
      <w:r>
        <w:tab/>
        <w:t xml:space="preserve">If A/Gb mode or </w:t>
      </w:r>
      <w:proofErr w:type="spellStart"/>
      <w:r>
        <w:t>Iu</w:t>
      </w:r>
      <w:proofErr w:type="spellEnd"/>
      <w:r>
        <w:t xml:space="preserve"> mode is supported by the UE, the UE shall in addition handle the GMM state as specified in 3GPP TS 24.008 [13] for the case when the </w:t>
      </w:r>
      <w:r>
        <w:rPr>
          <w:lang w:eastAsia="ko-KR"/>
        </w:rPr>
        <w:t>combined</w:t>
      </w:r>
      <w:r>
        <w:t xml:space="preserve"> </w:t>
      </w:r>
      <w:r>
        <w:rPr>
          <w:lang w:eastAsia="ko-KR"/>
        </w:rPr>
        <w:t>routing area updating</w:t>
      </w:r>
      <w:r>
        <w:t xml:space="preserve"> procedure is rejected with th</w:t>
      </w:r>
      <w:r>
        <w:rPr>
          <w:lang w:eastAsia="ja-JP"/>
        </w:rPr>
        <w:t>e</w:t>
      </w:r>
      <w:r>
        <w:t xml:space="preserve"> </w:t>
      </w:r>
      <w:r>
        <w:rPr>
          <w:lang w:eastAsia="ja-JP"/>
        </w:rPr>
        <w:t xml:space="preserve">GMM </w:t>
      </w:r>
      <w:r>
        <w:t xml:space="preserve">cause </w:t>
      </w:r>
      <w:r>
        <w:rPr>
          <w:lang w:eastAsia="ja-JP"/>
        </w:rPr>
        <w:t xml:space="preserve">with the same </w:t>
      </w:r>
      <w:r>
        <w:t>value.</w:t>
      </w:r>
    </w:p>
    <w:p w14:paraId="2F442C00" w14:textId="77777777" w:rsidR="00CB43BC" w:rsidRDefault="00CB43BC" w:rsidP="00CB43BC">
      <w:pPr>
        <w:pStyle w:val="B1"/>
        <w:rPr>
          <w:lang w:eastAsia="ja-JP"/>
        </w:rPr>
      </w:pPr>
      <w:r>
        <w:tab/>
      </w:r>
      <w:r>
        <w:rPr>
          <w:lang w:eastAsia="zh-CN"/>
        </w:rPr>
        <w:t xml:space="preserve">A UE </w:t>
      </w:r>
      <w:r>
        <w:t xml:space="preserve">in CS/PS mode 1 or CS/PS mode 2 of operation </w:t>
      </w:r>
      <w:r>
        <w:rPr>
          <w:lang w:eastAsia="ko-KR"/>
        </w:rPr>
        <w:t xml:space="preserve">shall </w:t>
      </w:r>
      <w:r>
        <w:t>set the update status to U2 NOT UPDATED.</w:t>
      </w:r>
    </w:p>
    <w:p w14:paraId="6558BB03" w14:textId="77777777" w:rsidR="00CB43BC" w:rsidRDefault="00CB43BC" w:rsidP="00CB43BC">
      <w:pPr>
        <w:pStyle w:val="B1"/>
        <w:rPr>
          <w:lang w:eastAsia="en-GB"/>
        </w:rPr>
      </w:pPr>
      <w:r>
        <w:lastRenderedPageBreak/>
        <w:tab/>
        <w:t xml:space="preserve">If the UE is operating in single-registration mode, the UE shall in addition handle the 5GMM state as specified in 3GPP TS 24.501 [54] for the case when the </w:t>
      </w:r>
      <w:r>
        <w:rPr>
          <w:noProof/>
        </w:rPr>
        <w:t xml:space="preserve">registration procedure for mobility and periodic registration update </w:t>
      </w:r>
      <w:r>
        <w:t>performed over 3GPP access and indicating "mobility registration updating" in the 5GS registration type IE of the REGISTRATION REQUEST message is rejected with the 5GMM cause with the same value.</w:t>
      </w:r>
    </w:p>
    <w:p w14:paraId="180B5914" w14:textId="77777777" w:rsidR="00CB43BC" w:rsidRDefault="00CB43BC" w:rsidP="00CB43BC">
      <w:pPr>
        <w:pStyle w:val="B1"/>
        <w:rPr>
          <w:lang w:eastAsia="zh-CN"/>
        </w:rPr>
      </w:pPr>
      <w:r>
        <w:t>#11</w:t>
      </w:r>
      <w:r>
        <w:rPr>
          <w:lang w:eastAsia="ko-KR"/>
        </w:rPr>
        <w:tab/>
        <w:t>(</w:t>
      </w:r>
      <w:r>
        <w:t>PLMN not allowed);</w:t>
      </w:r>
      <w:r>
        <w:rPr>
          <w:lang w:eastAsia="zh-CN"/>
        </w:rPr>
        <w:t xml:space="preserve"> or</w:t>
      </w:r>
    </w:p>
    <w:p w14:paraId="066518D4" w14:textId="77777777" w:rsidR="00CB43BC" w:rsidRDefault="00CB43BC" w:rsidP="00CB43BC">
      <w:pPr>
        <w:pStyle w:val="B1"/>
        <w:rPr>
          <w:lang w:eastAsia="en-GB"/>
        </w:rPr>
      </w:pPr>
      <w:r>
        <w:t>#35</w:t>
      </w:r>
      <w:r>
        <w:tab/>
        <w:t>(Requested service option not authorized</w:t>
      </w:r>
      <w:r>
        <w:rPr>
          <w:lang w:eastAsia="zh-CN"/>
        </w:rPr>
        <w:t xml:space="preserve"> in this PLMN</w:t>
      </w:r>
      <w:r>
        <w:t>);</w:t>
      </w:r>
    </w:p>
    <w:p w14:paraId="6F763835" w14:textId="77777777" w:rsidR="00CB43BC" w:rsidRDefault="00CB43BC" w:rsidP="00CB43BC">
      <w:pPr>
        <w:pStyle w:val="B1"/>
        <w:rPr>
          <w:lang w:eastAsia="ko-KR"/>
        </w:rPr>
      </w:pPr>
      <w:r>
        <w:tab/>
        <w:t xml:space="preserve">The UE shall set the </w:t>
      </w:r>
      <w:r>
        <w:rPr>
          <w:lang w:eastAsia="ko-KR"/>
        </w:rPr>
        <w:t>EPS</w:t>
      </w:r>
      <w:r>
        <w:t xml:space="preserve"> update status to </w:t>
      </w:r>
      <w:r>
        <w:rPr>
          <w:lang w:eastAsia="ko-KR"/>
        </w:rPr>
        <w:t>E</w:t>
      </w:r>
      <w:r>
        <w:t>U3 ROAMING NOT ALLOWED (and shall store it according to clause </w:t>
      </w:r>
      <w:r>
        <w:rPr>
          <w:lang w:eastAsia="ko-KR"/>
        </w:rPr>
        <w:t>5.1.3.3</w:t>
      </w:r>
      <w:r>
        <w:t>)</w:t>
      </w:r>
      <w:r>
        <w:rPr>
          <w:lang w:eastAsia="ko-KR"/>
        </w:rPr>
        <w:t xml:space="preserve"> and</w:t>
      </w:r>
      <w:r>
        <w:t xml:space="preserve"> shall delete any </w:t>
      </w:r>
      <w:r>
        <w:rPr>
          <w:lang w:eastAsia="ko-KR"/>
        </w:rPr>
        <w:t xml:space="preserve">GUTI, last visited registered TAI, TAI List and </w:t>
      </w:r>
      <w:proofErr w:type="spellStart"/>
      <w:r>
        <w:rPr>
          <w:lang w:eastAsia="ko-KR"/>
        </w:rPr>
        <w:t>eKSI</w:t>
      </w:r>
      <w:proofErr w:type="spellEnd"/>
      <w:r>
        <w:t xml:space="preserve">, and reset the </w:t>
      </w:r>
      <w:r>
        <w:rPr>
          <w:lang w:eastAsia="ko-KR"/>
        </w:rPr>
        <w:t>tracking</w:t>
      </w:r>
      <w:r>
        <w:t xml:space="preserve"> </w:t>
      </w:r>
      <w:r>
        <w:rPr>
          <w:lang w:eastAsia="ko-KR"/>
        </w:rPr>
        <w:t xml:space="preserve">area </w:t>
      </w:r>
      <w:r>
        <w:t>updat</w:t>
      </w:r>
      <w:r>
        <w:rPr>
          <w:lang w:eastAsia="ko-KR"/>
        </w:rPr>
        <w:t>ing</w:t>
      </w:r>
      <w:r>
        <w:t xml:space="preserve"> attempt counter.</w:t>
      </w:r>
      <w:r>
        <w:rPr>
          <w:lang w:eastAsia="ko-KR"/>
        </w:rPr>
        <w:t xml:space="preserve"> The UE shall delete the list of equivalent </w:t>
      </w:r>
      <w:proofErr w:type="spellStart"/>
      <w:r>
        <w:rPr>
          <w:lang w:eastAsia="ko-KR"/>
        </w:rPr>
        <w:t>PLMNs</w:t>
      </w:r>
      <w:proofErr w:type="spellEnd"/>
      <w:r>
        <w:rPr>
          <w:lang w:eastAsia="ko-KR"/>
        </w:rPr>
        <w:t xml:space="preserve"> and enter the state EMM-DEREGISTERED.PLMN-SEARCH.</w:t>
      </w:r>
    </w:p>
    <w:p w14:paraId="25573620" w14:textId="77777777" w:rsidR="00CB43BC" w:rsidRDefault="00CB43BC" w:rsidP="00CB43BC">
      <w:pPr>
        <w:pStyle w:val="B1"/>
        <w:rPr>
          <w:lang w:eastAsia="en-GB"/>
        </w:rPr>
      </w:pPr>
      <w:r>
        <w:tab/>
        <w:t xml:space="preserve">The UE shall store the PLMN identity in the "forbidden PLMN list" and if the UE is configured to use timer T3245 (see 3GPP TS 24.368 [15A] or </w:t>
      </w:r>
      <w:r>
        <w:rPr>
          <w:lang w:eastAsia="ja-JP"/>
        </w:rPr>
        <w:t>3GPP TS 31.102 [17]</w:t>
      </w:r>
      <w:r>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1DC4409F" w14:textId="77777777" w:rsidR="00CB43BC" w:rsidRDefault="00CB43BC" w:rsidP="00CB43BC">
      <w:pPr>
        <w:pStyle w:val="B1"/>
      </w:pPr>
      <w:r>
        <w:tab/>
        <w:t>The UE shall then perform a PLMN selection according to 3GPP TS 23.122 [6].</w:t>
      </w:r>
    </w:p>
    <w:p w14:paraId="0CEFC2D2" w14:textId="77777777" w:rsidR="00CB43BC" w:rsidRDefault="00CB43BC" w:rsidP="00CB43BC">
      <w:pPr>
        <w:pStyle w:val="B1"/>
        <w:rPr>
          <w:lang w:eastAsia="ko-KR"/>
        </w:rPr>
      </w:pPr>
      <w:r>
        <w:tab/>
        <w:t xml:space="preserve">If A/Gb mode or </w:t>
      </w:r>
      <w:proofErr w:type="spellStart"/>
      <w:r>
        <w:t>Iu</w:t>
      </w:r>
      <w:proofErr w:type="spellEnd"/>
      <w:r>
        <w:t xml:space="preserve"> mode is supported by the UE, the UE shall handle and the MM parameters update status, TMSI, LAI, ciphering key sequence number and the location update attempt counter</w:t>
      </w:r>
      <w:r>
        <w:rPr>
          <w:lang w:eastAsia="ko-KR"/>
        </w:rPr>
        <w:t xml:space="preserve">, and </w:t>
      </w:r>
      <w:r>
        <w:t xml:space="preserve">the GMM parameters GMM state, GPRS update status, P-TMSI, P-TMSI signature, RAI, GPRS ciphering key sequence number and routing area updating attempt counter as specified in 3GPP TS 24.008 [13] for the case when the </w:t>
      </w:r>
      <w:r>
        <w:rPr>
          <w:lang w:eastAsia="ko-KR"/>
        </w:rPr>
        <w:t>combined routing</w:t>
      </w:r>
      <w:r>
        <w:t xml:space="preserve"> area updating procedure is rejected with the GMM cause value #11 and no RR connection exists.</w:t>
      </w:r>
    </w:p>
    <w:p w14:paraId="6511A876" w14:textId="77777777" w:rsidR="00CB43BC" w:rsidRDefault="00CB43BC" w:rsidP="00CB43BC">
      <w:pPr>
        <w:pStyle w:val="B1"/>
        <w:rPr>
          <w:lang w:eastAsia="en-GB"/>
        </w:rPr>
      </w:pPr>
      <w:r>
        <w:tab/>
        <w:t xml:space="preserve">For the EMM cause value #11, if the UE is operating in single-registration mode, the UE shall in addition handle the 5GMM parameters 5GMM state, 5GS update status, 5G-GUTI, last visited registered TAI, TAI list, </w:t>
      </w:r>
      <w:proofErr w:type="spellStart"/>
      <w:r>
        <w:t>ngKSI</w:t>
      </w:r>
      <w:proofErr w:type="spellEnd"/>
      <w:r>
        <w:t xml:space="preserve"> and registration attempt counter as specified in 3GPP TS 24.501 [54] for the case when the </w:t>
      </w:r>
      <w:r>
        <w:rPr>
          <w:noProof/>
        </w:rPr>
        <w:t xml:space="preserve">registration procedure for mobility and periodic registration update </w:t>
      </w:r>
      <w:r>
        <w:t>performed over 3GPP access and indicating "mobility registration updating" in the 5GS registration type IE of the REGISTRATION REQUEST message is rejected with the 5GMM cause with the same value.</w:t>
      </w:r>
    </w:p>
    <w:p w14:paraId="71789D37" w14:textId="77777777" w:rsidR="00CB43BC" w:rsidRDefault="00CB43BC" w:rsidP="00CB43BC">
      <w:pPr>
        <w:pStyle w:val="B1"/>
      </w:pPr>
      <w:r>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t>ngKSI</w:t>
      </w:r>
      <w:proofErr w:type="spellEnd"/>
      <w:r>
        <w:t>. In addition, the UE shall reset the registration attempt counter.</w:t>
      </w:r>
    </w:p>
    <w:p w14:paraId="3B344BD4" w14:textId="77777777" w:rsidR="00CB43BC" w:rsidRDefault="00CB43BC" w:rsidP="00CB43BC">
      <w:pPr>
        <w:pStyle w:val="B1"/>
      </w:pPr>
      <w:r>
        <w:t>#12</w:t>
      </w:r>
      <w:r>
        <w:rPr>
          <w:lang w:eastAsia="ko-KR"/>
        </w:rPr>
        <w:tab/>
        <w:t>(Tracking</w:t>
      </w:r>
      <w:r>
        <w:t xml:space="preserve"> area not allowed);</w:t>
      </w:r>
    </w:p>
    <w:p w14:paraId="604DDFCD" w14:textId="77777777" w:rsidR="00CB43BC" w:rsidRDefault="00CB43BC" w:rsidP="00CB43BC">
      <w:pPr>
        <w:pStyle w:val="B1"/>
      </w:pPr>
      <w:r>
        <w:tab/>
        <w:t xml:space="preserve">The UE shall set the </w:t>
      </w:r>
      <w:r>
        <w:rPr>
          <w:lang w:eastAsia="ko-KR"/>
        </w:rPr>
        <w:t>EPS</w:t>
      </w:r>
      <w:r>
        <w:t xml:space="preserve"> update status to </w:t>
      </w:r>
      <w:r>
        <w:rPr>
          <w:lang w:eastAsia="ko-KR"/>
        </w:rPr>
        <w:t>E</w:t>
      </w:r>
      <w:r>
        <w:t>U3 ROAMING NOT ALLOWED (and shall store it according to clause </w:t>
      </w:r>
      <w:r>
        <w:rPr>
          <w:lang w:eastAsia="ko-KR"/>
        </w:rPr>
        <w:t>5.1.3.3</w:t>
      </w:r>
      <w:r>
        <w:t>)</w:t>
      </w:r>
      <w:r>
        <w:rPr>
          <w:lang w:eastAsia="ko-KR"/>
        </w:rPr>
        <w:t xml:space="preserve"> and shall </w:t>
      </w:r>
      <w:r>
        <w:t xml:space="preserve">delete any </w:t>
      </w:r>
      <w:r>
        <w:rPr>
          <w:lang w:eastAsia="ko-KR"/>
        </w:rPr>
        <w:t xml:space="preserve">GUTI, last visited registered TAI, TAI List and </w:t>
      </w:r>
      <w:proofErr w:type="spellStart"/>
      <w:r>
        <w:rPr>
          <w:lang w:eastAsia="ko-KR"/>
        </w:rPr>
        <w:t>eKSI</w:t>
      </w:r>
      <w:proofErr w:type="spellEnd"/>
      <w:r>
        <w:rPr>
          <w:lang w:eastAsia="ko-KR"/>
        </w:rPr>
        <w:t>. The UE</w:t>
      </w:r>
      <w:r>
        <w:t xml:space="preserve"> shall reset the tracking area updating attempt counter and shall </w:t>
      </w:r>
      <w:r>
        <w:rPr>
          <w:lang w:eastAsia="ko-KR"/>
        </w:rPr>
        <w:t>enter</w:t>
      </w:r>
      <w:r>
        <w:t xml:space="preserve"> </w:t>
      </w:r>
      <w:r>
        <w:rPr>
          <w:lang w:eastAsia="ko-KR"/>
        </w:rPr>
        <w:t>the</w:t>
      </w:r>
      <w:r>
        <w:t xml:space="preserve"> state </w:t>
      </w:r>
      <w:r>
        <w:rPr>
          <w:lang w:eastAsia="ko-KR"/>
        </w:rPr>
        <w:t>E</w:t>
      </w:r>
      <w:r>
        <w:t>MM-DEREGISTERED.LIMITED-SERVICE.</w:t>
      </w:r>
    </w:p>
    <w:p w14:paraId="268FA8DF" w14:textId="77777777" w:rsidR="00CB43BC" w:rsidRDefault="00CB43BC" w:rsidP="00CB43BC">
      <w:pPr>
        <w:pStyle w:val="B1"/>
      </w:pPr>
      <w:r>
        <w:tab/>
        <w:t xml:space="preserve">The </w:t>
      </w:r>
      <w:r>
        <w:rPr>
          <w:lang w:eastAsia="ko-KR"/>
        </w:rPr>
        <w:t>UE</w:t>
      </w:r>
      <w:r>
        <w:t xml:space="preserve"> shall store the </w:t>
      </w:r>
      <w:r>
        <w:rPr>
          <w:lang w:eastAsia="ko-KR"/>
        </w:rPr>
        <w:t>current TAI</w:t>
      </w:r>
      <w:r>
        <w:t xml:space="preserve"> in the list of "forbidden </w:t>
      </w:r>
      <w:r>
        <w:rPr>
          <w:lang w:eastAsia="ko-KR"/>
        </w:rPr>
        <w:t>tracking</w:t>
      </w:r>
      <w:r>
        <w:t xml:space="preserve"> areas for regional provision of service". If the TRACKING AREA UPDATE REJECT message is not integrity protected, the UE shall memorize the current TAI was stored in the list of "forbidden tracking areas for regional provision of service" for non-integrity protected NAS reject message.</w:t>
      </w:r>
    </w:p>
    <w:p w14:paraId="704E2DFA" w14:textId="77777777" w:rsidR="00CB43BC" w:rsidRDefault="00CB43BC" w:rsidP="00CB43BC">
      <w:pPr>
        <w:pStyle w:val="B1"/>
      </w:pPr>
      <w:r>
        <w:lastRenderedPageBreak/>
        <w:tab/>
        <w:t xml:space="preserve">If A/Gb mode or </w:t>
      </w:r>
      <w:proofErr w:type="spellStart"/>
      <w:r>
        <w:t>Iu</w:t>
      </w:r>
      <w:proofErr w:type="spellEnd"/>
      <w:r>
        <w:t xml:space="preserve"> mode is supported by the UE, the UE shall handle the MM parameters update status, TMSI, LAI, ciphering key sequence number and the location update attempt counter</w:t>
      </w:r>
      <w:r>
        <w:rPr>
          <w:lang w:eastAsia="ko-KR"/>
        </w:rPr>
        <w:t xml:space="preserve">, and </w:t>
      </w:r>
      <w:r>
        <w:t xml:space="preserve">the GMM parameters GMM state, GPRS update status, P-TMSI, P-TMSI signature, RAI, GPRS ciphering key sequence number and routing area updating attempt counter as specified in 3GPP TS 24.008 [13] for the case when the </w:t>
      </w:r>
      <w:r>
        <w:rPr>
          <w:lang w:eastAsia="ko-KR"/>
        </w:rPr>
        <w:t>combined routing</w:t>
      </w:r>
      <w:r>
        <w:t xml:space="preserve"> area updating procedure is rejected with the GMM cause with the same value.</w:t>
      </w:r>
    </w:p>
    <w:p w14:paraId="0246CE27" w14:textId="77777777" w:rsidR="00CB43BC" w:rsidRDefault="00CB43BC" w:rsidP="00CB43BC">
      <w:pPr>
        <w:pStyle w:val="B1"/>
      </w:pPr>
      <w:r>
        <w:tab/>
        <w:t xml:space="preserve">If the UE is operating in single-registration mode, the UE shall in addition handle the 5GMM parameters 5GMM state, 5GS update status, 5G-GUTI, last visited registered TAI, TAI list, </w:t>
      </w:r>
      <w:proofErr w:type="spellStart"/>
      <w:r>
        <w:t>ngKSI</w:t>
      </w:r>
      <w:proofErr w:type="spellEnd"/>
      <w:r>
        <w:t xml:space="preserve"> and registration attempt counter as specified in 3GPP TS 24.501 [54] for the case when the </w:t>
      </w:r>
      <w:r>
        <w:rPr>
          <w:noProof/>
        </w:rPr>
        <w:t xml:space="preserve">registration procedure for mobility and periodic registration update </w:t>
      </w:r>
      <w:r>
        <w:t>performed over 3GPP access and indicating "mobility registration updating" in the 5GS registration type IE of the REGISTRATION REQUEST message is rejected with the 5GMM cause with the same value.</w:t>
      </w:r>
    </w:p>
    <w:p w14:paraId="715F6B3B" w14:textId="77777777" w:rsidR="00CB43BC" w:rsidRDefault="00CB43BC" w:rsidP="00CB43BC">
      <w:pPr>
        <w:pStyle w:val="B1"/>
      </w:pPr>
      <w:r>
        <w:t>#13</w:t>
      </w:r>
      <w:r>
        <w:rPr>
          <w:lang w:eastAsia="ko-KR"/>
        </w:rPr>
        <w:tab/>
        <w:t>(</w:t>
      </w:r>
      <w:r>
        <w:t xml:space="preserve">Roaming not allowed in this </w:t>
      </w:r>
      <w:r>
        <w:rPr>
          <w:lang w:eastAsia="ko-KR"/>
        </w:rPr>
        <w:t>tracking</w:t>
      </w:r>
      <w:r>
        <w:t xml:space="preserve"> area);</w:t>
      </w:r>
    </w:p>
    <w:p w14:paraId="74A1B80F" w14:textId="77777777" w:rsidR="00CB43BC" w:rsidRDefault="00CB43BC" w:rsidP="00CB43BC">
      <w:pPr>
        <w:pStyle w:val="B1"/>
      </w:pPr>
      <w:r>
        <w:tab/>
        <w:t xml:space="preserve">The UE shall set the </w:t>
      </w:r>
      <w:r>
        <w:rPr>
          <w:lang w:eastAsia="ko-KR"/>
        </w:rPr>
        <w:t>EPS</w:t>
      </w:r>
      <w:r>
        <w:t xml:space="preserve"> update status to </w:t>
      </w:r>
      <w:r>
        <w:rPr>
          <w:lang w:eastAsia="ko-KR"/>
        </w:rPr>
        <w:t>E</w:t>
      </w:r>
      <w:r>
        <w:t>U3 ROAMING NOT ALLOWED (and shall store it according to clause </w:t>
      </w:r>
      <w:r>
        <w:rPr>
          <w:lang w:eastAsia="ko-KR"/>
        </w:rPr>
        <w:t>5.1.3.3</w:t>
      </w:r>
      <w:r>
        <w:t>)</w:t>
      </w:r>
      <w:r>
        <w:rPr>
          <w:lang w:eastAsia="ko-KR"/>
        </w:rPr>
        <w:t xml:space="preserve"> and shall delete the list of equivalent </w:t>
      </w:r>
      <w:proofErr w:type="spellStart"/>
      <w:r>
        <w:rPr>
          <w:lang w:eastAsia="ko-KR"/>
        </w:rPr>
        <w:t>PLMNs</w:t>
      </w:r>
      <w:proofErr w:type="spellEnd"/>
      <w:r>
        <w:rPr>
          <w:lang w:eastAsia="ko-KR"/>
        </w:rPr>
        <w:t>. The UE</w:t>
      </w:r>
      <w:r>
        <w:t xml:space="preserve"> shall reset the tracking area updating attempt counter and shall change to state </w:t>
      </w:r>
      <w:r>
        <w:rPr>
          <w:lang w:eastAsia="ko-KR"/>
        </w:rPr>
        <w:t>E</w:t>
      </w:r>
      <w:r>
        <w:t>MM-REGISTERED.PLMN-SEARCH.</w:t>
      </w:r>
    </w:p>
    <w:p w14:paraId="7B1F1181" w14:textId="77777777" w:rsidR="00CB43BC" w:rsidRDefault="00CB43BC" w:rsidP="00CB43BC">
      <w:pPr>
        <w:pStyle w:val="B1"/>
      </w:pPr>
      <w:r>
        <w:tab/>
        <w:t xml:space="preserve">The UE shall store the </w:t>
      </w:r>
      <w:r>
        <w:rPr>
          <w:lang w:eastAsia="ko-KR"/>
        </w:rPr>
        <w:t>current TAI</w:t>
      </w:r>
      <w:r>
        <w:t xml:space="preserve"> in the list of "forbidden </w:t>
      </w:r>
      <w:r>
        <w:rPr>
          <w:lang w:eastAsia="ko-KR"/>
        </w:rPr>
        <w:t>tracking</w:t>
      </w:r>
      <w:r>
        <w:t xml:space="preserve"> areas for roaming"</w:t>
      </w:r>
      <w:r>
        <w:rPr>
          <w:lang w:eastAsia="ko-KR"/>
        </w:rPr>
        <w:t xml:space="preserve"> and shall remove the current TAI from the stored TAI list if present</w:t>
      </w:r>
      <w:r>
        <w:t>. If the TRACKING AREA UPDATE REJECT message is not integrity protected, the UE shall memorize the current TAI was stored in the list of "forbidden tracking areas for roaming" for non-integrity protected NAS reject message.</w:t>
      </w:r>
    </w:p>
    <w:p w14:paraId="71EF7E04" w14:textId="77777777" w:rsidR="00CB43BC" w:rsidRDefault="00CB43BC" w:rsidP="00CB43BC">
      <w:pPr>
        <w:pStyle w:val="B1"/>
      </w:pPr>
      <w:r>
        <w:tab/>
        <w:t xml:space="preserve">If the UE is </w:t>
      </w:r>
      <w:r>
        <w:rPr>
          <w:noProof/>
        </w:rPr>
        <w:t xml:space="preserve">registered in N1 mode and </w:t>
      </w:r>
      <w:r>
        <w:t>operating in dual-registration mode, the PLMN that the UE chooses to register in is specified in 3GPP TS 24.501 [54] clause 4.8.3. Otherwise the UE shall perform a PLMN selection according to 3GPP TS 23.122 [6].</w:t>
      </w:r>
    </w:p>
    <w:p w14:paraId="0BC25EE9" w14:textId="77777777" w:rsidR="00CB43BC" w:rsidRDefault="00CB43BC" w:rsidP="00CB43BC">
      <w:pPr>
        <w:pStyle w:val="B1"/>
      </w:pPr>
      <w:r>
        <w:tab/>
        <w:t xml:space="preserve">The UE shall indicate the Update type IE "combined </w:t>
      </w:r>
      <w:r>
        <w:rPr>
          <w:lang w:eastAsia="ko-KR"/>
        </w:rPr>
        <w:t>T</w:t>
      </w:r>
      <w:r>
        <w:t>A/LA updating with IMSI attach" when performing the tracking area updating procedure following the PLMN selection.</w:t>
      </w:r>
    </w:p>
    <w:p w14:paraId="3ABFC312" w14:textId="77777777" w:rsidR="00CB43BC" w:rsidRDefault="00CB43BC" w:rsidP="00CB43BC">
      <w:pPr>
        <w:pStyle w:val="B1"/>
        <w:rPr>
          <w:lang w:eastAsia="ko-KR"/>
        </w:rPr>
      </w:pPr>
      <w:r>
        <w:tab/>
        <w:t xml:space="preserve">If A/Gb mode or </w:t>
      </w:r>
      <w:proofErr w:type="spellStart"/>
      <w:r>
        <w:t>Iu</w:t>
      </w:r>
      <w:proofErr w:type="spellEnd"/>
      <w:r>
        <w:t xml:space="preserve"> mode is supported by the UE, the UE shall handle the MM parameters update status and the location update attempt counter</w:t>
      </w:r>
      <w:r>
        <w:rPr>
          <w:lang w:eastAsia="ko-KR"/>
        </w:rPr>
        <w:t xml:space="preserve">, and </w:t>
      </w:r>
      <w:r>
        <w:t xml:space="preserve">the GMM parameters GMM state, GPRS update status and routing area updating attempt counter as specified in 3GPP TS 24.008 [13] for the case when the </w:t>
      </w:r>
      <w:r>
        <w:rPr>
          <w:lang w:eastAsia="ko-KR"/>
        </w:rPr>
        <w:t>combined routing</w:t>
      </w:r>
      <w:r>
        <w:t xml:space="preserve"> area updating procedure is rejected with the GMM cause with the same value.</w:t>
      </w:r>
    </w:p>
    <w:p w14:paraId="69AB6CBE" w14:textId="77777777" w:rsidR="00CB43BC" w:rsidRDefault="00CB43BC" w:rsidP="00CB43BC">
      <w:pPr>
        <w:pStyle w:val="B1"/>
        <w:rPr>
          <w:lang w:eastAsia="en-GB"/>
        </w:rPr>
      </w:pPr>
      <w:r>
        <w:tab/>
        <w:t xml:space="preserve">If the UE is operating in single-registration mode, the UE shall in addition handle the 5GMM parameters 5GMM state, 5GS update status, and registration attempt counter as specified in 3GPP TS 24.501 [54] for the case when the </w:t>
      </w:r>
      <w:r>
        <w:rPr>
          <w:noProof/>
        </w:rPr>
        <w:t xml:space="preserve">registration procedure for mobility and periodic registration update </w:t>
      </w:r>
      <w:r>
        <w:t>performed over 3GPP access and indicating "mobility registration updating" in the 5GS registration type IE of the REGISTRATION REQUEST message is rejected with the 5GMM cause with the same value.</w:t>
      </w:r>
    </w:p>
    <w:p w14:paraId="7077A1BE" w14:textId="77777777" w:rsidR="00CB43BC" w:rsidRDefault="00CB43BC" w:rsidP="00CB43BC">
      <w:pPr>
        <w:pStyle w:val="B1"/>
      </w:pPr>
      <w:r>
        <w:t>#14</w:t>
      </w:r>
      <w:r>
        <w:rPr>
          <w:lang w:eastAsia="ko-KR"/>
        </w:rPr>
        <w:tab/>
        <w:t>(EPS</w:t>
      </w:r>
      <w:r>
        <w:t xml:space="preserve"> services not allowed in this PLMN);</w:t>
      </w:r>
    </w:p>
    <w:p w14:paraId="3884E55E" w14:textId="77777777" w:rsidR="00CB43BC" w:rsidRDefault="00CB43BC" w:rsidP="00CB43BC">
      <w:pPr>
        <w:pStyle w:val="B1"/>
      </w:pPr>
      <w:r>
        <w:tab/>
        <w:t xml:space="preserve">The UE shall set the EPS update status to EU3 ROAMING NOT ALLOWED (and shall store it according to clause 5.1.3.3). Furthermore, the UE shall delete any GUTI, last visited registered TAI, TAI List and </w:t>
      </w:r>
      <w:proofErr w:type="spellStart"/>
      <w:r>
        <w:t>eKSI</w:t>
      </w:r>
      <w:proofErr w:type="spellEnd"/>
      <w:r>
        <w:t>. The UE shall reset the tracking area updating attempt counter and shall enter the state EMM-DEREGISTERED.PLMN-SEARCH.</w:t>
      </w:r>
    </w:p>
    <w:p w14:paraId="5D601DFD" w14:textId="77777777" w:rsidR="00CB43BC" w:rsidRDefault="00CB43BC" w:rsidP="00CB43BC">
      <w:pPr>
        <w:pStyle w:val="B1"/>
      </w:pPr>
      <w:r>
        <w:tab/>
        <w:t xml:space="preserve">The UE shall store the PLMN identity in the "forbidden </w:t>
      </w:r>
      <w:proofErr w:type="spellStart"/>
      <w:r>
        <w:t>PLMNs</w:t>
      </w:r>
      <w:proofErr w:type="spellEnd"/>
      <w:r>
        <w:t xml:space="preserve"> for GPRS service" list and if the UE is configured to use timer T3245 (see 3GPP TS 24.368 [15A] or </w:t>
      </w:r>
      <w:r>
        <w:rPr>
          <w:lang w:eastAsia="ja-JP"/>
        </w:rPr>
        <w:t>3GPP TS 31.102 [17]</w:t>
      </w:r>
      <w:r>
        <w:t xml:space="preserve">) then the UE shall </w:t>
      </w:r>
      <w:r>
        <w:lastRenderedPageBreak/>
        <w:t>start timer T3245 and proceed as described in clause 5.3.7a.</w:t>
      </w:r>
      <w:r>
        <w:rPr>
          <w:noProof/>
        </w:rPr>
        <w:t xml:space="preserve"> If the message has been successfully integrity checked by the NAS and the UE maintains a PLMN-specific PS-attempt counter for that PLMN, then the UE shall set this counter to the UE implementation-specific maximum value.</w:t>
      </w:r>
    </w:p>
    <w:p w14:paraId="4B6B60C1" w14:textId="77777777" w:rsidR="00CB43BC" w:rsidRDefault="00CB43BC" w:rsidP="00CB43BC">
      <w:pPr>
        <w:pStyle w:val="B1"/>
        <w:rPr>
          <w:lang w:eastAsia="zh-CN"/>
        </w:rPr>
      </w:pPr>
      <w:r>
        <w:tab/>
        <w:t xml:space="preserve">The UE operating in CS/PS mode 1 or CS/PS mode 2 of operation </w:t>
      </w:r>
      <w:r>
        <w:rPr>
          <w:lang w:eastAsia="zh-CN"/>
        </w:rPr>
        <w:t>which is already IMSI attached for non-EPS services</w:t>
      </w:r>
      <w:r>
        <w:t xml:space="preserve"> is still IMSI attached for non-EPS services</w:t>
      </w:r>
      <w:r>
        <w:rPr>
          <w:lang w:eastAsia="zh-CN"/>
        </w:rPr>
        <w:t>.</w:t>
      </w:r>
    </w:p>
    <w:p w14:paraId="716BB0E4" w14:textId="77777777" w:rsidR="00CB43BC" w:rsidRDefault="00CB43BC" w:rsidP="00CB43BC">
      <w:pPr>
        <w:pStyle w:val="B1"/>
        <w:rPr>
          <w:lang w:eastAsia="en-GB"/>
        </w:rPr>
      </w:pPr>
      <w:r>
        <w:rPr>
          <w:lang w:eastAsia="zh-CN"/>
        </w:rPr>
        <w:tab/>
        <w:t xml:space="preserve">The UE operating </w:t>
      </w:r>
      <w:r>
        <w:t xml:space="preserve">in CS/PS mode 1 or CS/PS mode 2 of operation </w:t>
      </w:r>
      <w:r>
        <w:rPr>
          <w:lang w:eastAsia="ko-KR"/>
        </w:rPr>
        <w:t xml:space="preserve">shall </w:t>
      </w:r>
      <w:r>
        <w:t>set the update status to U2 NOT UPDATED.</w:t>
      </w:r>
    </w:p>
    <w:p w14:paraId="4B6E006E" w14:textId="77777777" w:rsidR="00CB43BC" w:rsidRDefault="00CB43BC" w:rsidP="00CB43BC">
      <w:pPr>
        <w:pStyle w:val="B1"/>
      </w:pPr>
      <w:r>
        <w:tab/>
        <w:t xml:space="preserve">A UE operating in CS/PS mode 1 of operation and supporting A/Gb mode or </w:t>
      </w:r>
      <w:proofErr w:type="spellStart"/>
      <w:r>
        <w:t>Iu</w:t>
      </w:r>
      <w:proofErr w:type="spellEnd"/>
      <w:r>
        <w:t xml:space="preserve"> mode may select GERAN or UTRAN radio access technology and proceed with the appropriate MM specific procedure according to the MM service state. In this case, the UE shall disable the E-UTRA capability (see clause 4.5).</w:t>
      </w:r>
    </w:p>
    <w:p w14:paraId="5613617D" w14:textId="77777777" w:rsidR="00CB43BC" w:rsidRDefault="00CB43BC" w:rsidP="00CB43BC">
      <w:pPr>
        <w:pStyle w:val="B1"/>
      </w:pPr>
      <w:r>
        <w:tab/>
        <w:t xml:space="preserve">A UE operating in CS/PS mode 1 of operation and supporting A/Gb mode or </w:t>
      </w:r>
      <w:proofErr w:type="spellStart"/>
      <w:r>
        <w:t>Iu</w:t>
      </w:r>
      <w:proofErr w:type="spellEnd"/>
      <w:r>
        <w:t xml:space="preserve"> mode may perform a PLMN selection according to 3GPP TS 23.122 [6].</w:t>
      </w:r>
    </w:p>
    <w:p w14:paraId="408FD6F8" w14:textId="77777777" w:rsidR="00CB43BC" w:rsidRDefault="00CB43BC" w:rsidP="00CB43BC">
      <w:pPr>
        <w:pStyle w:val="B1"/>
      </w:pPr>
      <w:r>
        <w:tab/>
        <w:t>A UE operating in CS/PS mode 1 of operation and supporting S1 mode only, or operating in CS/PS mode 2 of operation shall delete the</w:t>
      </w:r>
      <w:r>
        <w:rPr>
          <w:lang w:eastAsia="ko-KR"/>
        </w:rPr>
        <w:t xml:space="preserve"> list of equivalent </w:t>
      </w:r>
      <w:proofErr w:type="spellStart"/>
      <w:r>
        <w:rPr>
          <w:lang w:eastAsia="ko-KR"/>
        </w:rPr>
        <w:t>PLMNs</w:t>
      </w:r>
      <w:proofErr w:type="spellEnd"/>
      <w:r>
        <w:rPr>
          <w:lang w:eastAsia="ko-KR"/>
        </w:rPr>
        <w:t xml:space="preserve"> and </w:t>
      </w:r>
      <w:r>
        <w:t>shall perform a PLMN selection according to 3GPP TS 23.122 [6].</w:t>
      </w:r>
    </w:p>
    <w:p w14:paraId="6936CAC6" w14:textId="77777777" w:rsidR="00CB43BC" w:rsidRDefault="00CB43BC" w:rsidP="00CB43BC">
      <w:pPr>
        <w:pStyle w:val="B1"/>
      </w:pPr>
      <w:r>
        <w:tab/>
        <w:t xml:space="preserve">If A/Gb mode or </w:t>
      </w:r>
      <w:proofErr w:type="spellStart"/>
      <w:r>
        <w:t>Iu</w:t>
      </w:r>
      <w:proofErr w:type="spellEnd"/>
      <w:r>
        <w:t xml:space="preserve"> mode is supported by the UE, the UE shall handle the GMM parameters GMM state, GPRS update status, P-TMSI, P-TMSI signature, RAI, GPRS ciphering key sequence number and routing area updating attempt counter as specified in 3GPP TS 24.008 [13] for the case when the combined routing area updating procedure is rejected with the GMM cause with the same value.</w:t>
      </w:r>
    </w:p>
    <w:p w14:paraId="760DF03C" w14:textId="77777777" w:rsidR="00CB43BC" w:rsidRDefault="00CB43BC" w:rsidP="00CB43BC">
      <w:pPr>
        <w:pStyle w:val="B1"/>
      </w:pPr>
      <w:r>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t>ngKSI</w:t>
      </w:r>
      <w:proofErr w:type="spellEnd"/>
      <w:r>
        <w:t>. In addition, the UE shall reset the registration attempt counter.</w:t>
      </w:r>
    </w:p>
    <w:p w14:paraId="0FC613A1" w14:textId="77777777" w:rsidR="00CB43BC" w:rsidRDefault="00CB43BC" w:rsidP="00CB43BC">
      <w:pPr>
        <w:pStyle w:val="B1"/>
      </w:pPr>
      <w:r>
        <w:t>#15</w:t>
      </w:r>
      <w:r>
        <w:rPr>
          <w:lang w:eastAsia="ko-KR"/>
        </w:rPr>
        <w:tab/>
        <w:t>(</w:t>
      </w:r>
      <w:r>
        <w:t xml:space="preserve">No </w:t>
      </w:r>
      <w:r>
        <w:rPr>
          <w:lang w:eastAsia="ko-KR"/>
        </w:rPr>
        <w:t>s</w:t>
      </w:r>
      <w:r>
        <w:t xml:space="preserve">uitable </w:t>
      </w:r>
      <w:r>
        <w:rPr>
          <w:lang w:eastAsia="ko-KR"/>
        </w:rPr>
        <w:t>c</w:t>
      </w:r>
      <w:r>
        <w:t xml:space="preserve">ells </w:t>
      </w:r>
      <w:r>
        <w:rPr>
          <w:lang w:eastAsia="ko-KR"/>
        </w:rPr>
        <w:t>i</w:t>
      </w:r>
      <w:r>
        <w:t xml:space="preserve">n </w:t>
      </w:r>
      <w:r>
        <w:rPr>
          <w:lang w:eastAsia="ko-KR"/>
        </w:rPr>
        <w:t>tracking</w:t>
      </w:r>
      <w:r>
        <w:t xml:space="preserve"> </w:t>
      </w:r>
      <w:r>
        <w:rPr>
          <w:lang w:eastAsia="ko-KR"/>
        </w:rPr>
        <w:t>a</w:t>
      </w:r>
      <w:r>
        <w:t>rea);</w:t>
      </w:r>
    </w:p>
    <w:p w14:paraId="3CEBB545" w14:textId="77777777" w:rsidR="00CB43BC" w:rsidRDefault="00CB43BC" w:rsidP="00CB43BC">
      <w:pPr>
        <w:pStyle w:val="B1"/>
        <w:rPr>
          <w:lang w:eastAsia="ko-KR"/>
        </w:rPr>
      </w:pPr>
      <w:r>
        <w:tab/>
        <w:t xml:space="preserve">The UE shall set the </w:t>
      </w:r>
      <w:r>
        <w:rPr>
          <w:lang w:eastAsia="ko-KR"/>
        </w:rPr>
        <w:t>EPS</w:t>
      </w:r>
      <w:r>
        <w:t xml:space="preserve"> update status to </w:t>
      </w:r>
      <w:r>
        <w:rPr>
          <w:lang w:eastAsia="ko-KR"/>
        </w:rPr>
        <w:t>E</w:t>
      </w:r>
      <w:r>
        <w:t>U3 ROAMING NOT ALLOWED (and shall store it according to clause </w:t>
      </w:r>
      <w:r>
        <w:rPr>
          <w:lang w:eastAsia="ko-KR"/>
        </w:rPr>
        <w:t>5.1.3.3</w:t>
      </w:r>
      <w:r>
        <w:t>)</w:t>
      </w:r>
      <w:r>
        <w:rPr>
          <w:lang w:eastAsia="ko-KR"/>
        </w:rPr>
        <w:t>. The UE</w:t>
      </w:r>
      <w:r>
        <w:t xml:space="preserve"> shall reset the tracking area updating attempt counter and shall </w:t>
      </w:r>
      <w:r>
        <w:rPr>
          <w:lang w:eastAsia="ko-KR"/>
        </w:rPr>
        <w:t>enter the</w:t>
      </w:r>
      <w:r>
        <w:t xml:space="preserve"> state </w:t>
      </w:r>
      <w:r>
        <w:rPr>
          <w:lang w:eastAsia="ko-KR"/>
        </w:rPr>
        <w:t>E</w:t>
      </w:r>
      <w:r>
        <w:t>MM-REGISTERED.LIMITED-SERVICE.</w:t>
      </w:r>
    </w:p>
    <w:p w14:paraId="3995F13B" w14:textId="77777777" w:rsidR="00CB43BC" w:rsidRDefault="00CB43BC" w:rsidP="00CB43BC">
      <w:pPr>
        <w:pStyle w:val="B1"/>
        <w:rPr>
          <w:lang w:eastAsia="en-GB"/>
        </w:rPr>
      </w:pPr>
      <w:r>
        <w:tab/>
        <w:t xml:space="preserve">The UE shall store the </w:t>
      </w:r>
      <w:r>
        <w:rPr>
          <w:lang w:eastAsia="ko-KR"/>
        </w:rPr>
        <w:t>current T</w:t>
      </w:r>
      <w:r>
        <w:t xml:space="preserve">AI in the list of "forbidden </w:t>
      </w:r>
      <w:r>
        <w:rPr>
          <w:lang w:eastAsia="ko-KR"/>
        </w:rPr>
        <w:t>tracking</w:t>
      </w:r>
      <w:r>
        <w:t xml:space="preserve"> areas for roaming". If the TRACKING AREA UPDATE REJECT message is not integrity protected, the UE shall memorize the current TAI was stored in the list of "forbidden tracking areas for roaming" for non-integrity protected NAS reject message.</w:t>
      </w:r>
      <w:r>
        <w:rPr>
          <w:lang w:eastAsia="ko-KR"/>
        </w:rPr>
        <w:t xml:space="preserve"> Additionally, the UE shall remove the current TAI from the stored TAI list if present and</w:t>
      </w:r>
      <w:r>
        <w:t>:</w:t>
      </w:r>
    </w:p>
    <w:p w14:paraId="4854441E" w14:textId="77777777" w:rsidR="00CB43BC" w:rsidRDefault="00CB43BC" w:rsidP="00CB43BC">
      <w:pPr>
        <w:pStyle w:val="B2"/>
      </w:pPr>
      <w:r>
        <w:rPr>
          <w:lang w:eastAsia="ja-JP"/>
        </w:rPr>
        <w:t>-</w:t>
      </w:r>
      <w:r>
        <w:tab/>
        <w:t>if the UE is in WB-S1 mode and the Extended EMM cause IE with value "E-UTRAN not allowed" is included in the TRACKING AREA UPDATE REJECT message, the UE supports "E-UTRA Disabling for EMM cause #15", and the "E-UTRA Disabling Allowed for EMM cause #15" parameter as specified in 3GPP TS 24.368 [15A] or 3GPP TS 31.102 [17] is present and set to enabled; then the UE shall disable the E-UTRA capability as specified in clause 4.5 and search for a suitable cell in another location area or 5GS tracking area;</w:t>
      </w:r>
    </w:p>
    <w:p w14:paraId="63C60B03" w14:textId="77777777" w:rsidR="00CB43BC" w:rsidRDefault="00CB43BC" w:rsidP="00CB43BC">
      <w:pPr>
        <w:pStyle w:val="B2"/>
        <w:rPr>
          <w:lang w:eastAsia="zh-CN"/>
        </w:rPr>
      </w:pPr>
      <w:r>
        <w:rPr>
          <w:lang w:eastAsia="ja-JP"/>
        </w:rPr>
        <w:t>-</w:t>
      </w:r>
      <w:r>
        <w:rPr>
          <w:lang w:eastAsia="ja-JP"/>
        </w:rPr>
        <w:tab/>
        <w:t xml:space="preserve">if the </w:t>
      </w:r>
      <w:r>
        <w:t xml:space="preserve">UE is in </w:t>
      </w:r>
      <w:r>
        <w:rPr>
          <w:lang w:eastAsia="ko-KR"/>
        </w:rPr>
        <w:t>NB-S1 mode and</w:t>
      </w:r>
      <w:r>
        <w:rPr>
          <w:lang w:eastAsia="ja-JP"/>
        </w:rPr>
        <w:t xml:space="preserve"> the Extended EMM cause IE with value "</w:t>
      </w:r>
      <w:r>
        <w:rPr>
          <w:lang w:eastAsia="zh-CN"/>
        </w:rPr>
        <w:t>NB-IoT</w:t>
      </w:r>
      <w:r>
        <w:rPr>
          <w:lang w:eastAsia="ja-JP"/>
        </w:rPr>
        <w:t xml:space="preserve"> not allowed" is included in the </w:t>
      </w:r>
      <w:r>
        <w:t>TRACKING AREA UPDATE</w:t>
      </w:r>
      <w:r>
        <w:rPr>
          <w:lang w:eastAsia="ja-JP"/>
        </w:rPr>
        <w:t xml:space="preserve"> REJECT message, then t</w:t>
      </w:r>
      <w:r>
        <w:t xml:space="preserve">he UE may disable the </w:t>
      </w:r>
      <w:r>
        <w:rPr>
          <w:lang w:eastAsia="zh-CN"/>
        </w:rPr>
        <w:t>NB-IoT</w:t>
      </w:r>
      <w:r>
        <w:t xml:space="preserve"> capability as specified in clause 4.9 and search for a suitable cell in </w:t>
      </w:r>
      <w:r>
        <w:rPr>
          <w:lang w:eastAsia="zh-CN"/>
        </w:rPr>
        <w:t>E-</w:t>
      </w:r>
      <w:r>
        <w:rPr>
          <w:lang w:eastAsia="ko-KR"/>
        </w:rPr>
        <w:t>UTRAN</w:t>
      </w:r>
      <w:r>
        <w:rPr>
          <w:lang w:eastAsia="zh-CN"/>
        </w:rPr>
        <w:t xml:space="preserve"> </w:t>
      </w:r>
      <w:r>
        <w:rPr>
          <w:lang w:eastAsia="ko-KR"/>
        </w:rPr>
        <w:t>radio access technology</w:t>
      </w:r>
      <w:r>
        <w:t>;</w:t>
      </w:r>
    </w:p>
    <w:p w14:paraId="3FA1634F" w14:textId="77777777" w:rsidR="00CB43BC" w:rsidRDefault="00CB43BC" w:rsidP="00CB43BC">
      <w:pPr>
        <w:pStyle w:val="B2"/>
        <w:rPr>
          <w:lang w:eastAsia="zh-CN"/>
        </w:rPr>
      </w:pPr>
      <w:r>
        <w:rPr>
          <w:lang w:eastAsia="ja-JP"/>
        </w:rPr>
        <w:lastRenderedPageBreak/>
        <w:t>-</w:t>
      </w:r>
      <w:r>
        <w:rPr>
          <w:lang w:eastAsia="ja-JP"/>
        </w:rPr>
        <w:tab/>
        <w:t xml:space="preserve">otherwise, </w:t>
      </w:r>
      <w:r>
        <w:t>the UE shall search for a suitable cell in another tracking area or in another location area according to 3GPP TS 36.304 [21].</w:t>
      </w:r>
    </w:p>
    <w:p w14:paraId="2D6B92C9" w14:textId="77777777" w:rsidR="00CB43BC" w:rsidRDefault="00CB43BC" w:rsidP="00CB43BC">
      <w:pPr>
        <w:pStyle w:val="B1"/>
        <w:rPr>
          <w:lang w:eastAsia="ko-KR"/>
        </w:rPr>
      </w:pPr>
      <w:r>
        <w:tab/>
        <w:t xml:space="preserve">The UE shall indicate the Update type IE "combined </w:t>
      </w:r>
      <w:r>
        <w:rPr>
          <w:lang w:eastAsia="ko-KR"/>
        </w:rPr>
        <w:t>T</w:t>
      </w:r>
      <w:r>
        <w:t>A/LA updating with IMSI attach" when performing the tracking area updating procedure.</w:t>
      </w:r>
    </w:p>
    <w:p w14:paraId="12EAEEA2" w14:textId="77777777" w:rsidR="00CB43BC" w:rsidRDefault="00CB43BC" w:rsidP="00CB43BC">
      <w:pPr>
        <w:pStyle w:val="B1"/>
        <w:rPr>
          <w:lang w:eastAsia="ko-KR"/>
        </w:rPr>
      </w:pPr>
      <w:r>
        <w:tab/>
        <w:t xml:space="preserve">If A/Gb mode or </w:t>
      </w:r>
      <w:proofErr w:type="spellStart"/>
      <w:r>
        <w:t>Iu</w:t>
      </w:r>
      <w:proofErr w:type="spellEnd"/>
      <w:r>
        <w:t xml:space="preserve"> mode is supported by the UE, the UE shall handle the MM parameters update status and the location update attempt counter</w:t>
      </w:r>
      <w:r>
        <w:rPr>
          <w:lang w:eastAsia="ko-KR"/>
        </w:rPr>
        <w:t xml:space="preserve">, and </w:t>
      </w:r>
      <w:r>
        <w:t xml:space="preserve">the GMM parameters GMM state, GPRS update status and routing area updating attempt counter as specified in 3GPP TS 24.008 [13] for the case when the </w:t>
      </w:r>
      <w:r>
        <w:rPr>
          <w:lang w:eastAsia="ko-KR"/>
        </w:rPr>
        <w:t>combined routing</w:t>
      </w:r>
      <w:r>
        <w:t xml:space="preserve"> area updating procedure is rejected with the GMM cause with the same value.</w:t>
      </w:r>
    </w:p>
    <w:p w14:paraId="59D16683" w14:textId="77777777" w:rsidR="00CB43BC" w:rsidRDefault="00CB43BC" w:rsidP="00CB43BC">
      <w:pPr>
        <w:pStyle w:val="B1"/>
        <w:rPr>
          <w:lang w:eastAsia="en-GB"/>
        </w:rPr>
      </w:pPr>
      <w:r>
        <w:tab/>
        <w:t xml:space="preserve">If the UE is operating in single-registration mode, the UE shall in addition handle the 5GMM parameters 5GMM state, 5GS update status, and registration attempt counter as specified in 3GPP TS 24.501 [54] for the case when the </w:t>
      </w:r>
      <w:r>
        <w:rPr>
          <w:noProof/>
        </w:rPr>
        <w:t xml:space="preserve">registration procedure for mobility and periodic registration update </w:t>
      </w:r>
      <w:r>
        <w:t>performed over 3GPP access and indicating "mobility registration updating" in the 5GS registration type IE of the REGISTRATION REQUEST message is rejected with the 5GMM cause with the same value.</w:t>
      </w:r>
    </w:p>
    <w:p w14:paraId="51568921" w14:textId="77777777" w:rsidR="00CB43BC" w:rsidRDefault="00CB43BC" w:rsidP="00CB43BC">
      <w:pPr>
        <w:pStyle w:val="B1"/>
      </w:pPr>
      <w:r>
        <w:t>#22</w:t>
      </w:r>
      <w:r>
        <w:tab/>
        <w:t>(Congestion);</w:t>
      </w:r>
    </w:p>
    <w:p w14:paraId="7FD79326" w14:textId="77777777" w:rsidR="00CB43BC" w:rsidRDefault="00CB43BC" w:rsidP="00CB43BC">
      <w:pPr>
        <w:pStyle w:val="B1"/>
      </w:pPr>
      <w:r>
        <w:tab/>
        <w:t>If the T3346 value IE is present in the TRACKING AREA UPDATE REJECT message and the value indicates that this timer is neither zero</w:t>
      </w:r>
      <w:r>
        <w:rPr>
          <w:lang w:eastAsia="zh-CN"/>
        </w:rPr>
        <w:t xml:space="preserve"> nor </w:t>
      </w:r>
      <w:r>
        <w:t>deactivated, the UE shall proceed as described below, otherwise it shall be considered as an abnormal case and the behaviour of the UE for this case is specified in clause 5.5.3.3.6.</w:t>
      </w:r>
    </w:p>
    <w:p w14:paraId="0C3502AF" w14:textId="77777777" w:rsidR="00CB43BC" w:rsidRDefault="00CB43BC" w:rsidP="00CB43BC">
      <w:pPr>
        <w:pStyle w:val="B1"/>
      </w:pPr>
      <w:r>
        <w:tab/>
        <w:t xml:space="preserve">The UE shall abort the tracking area updating procedure, reset the tracking area updating attempt counter and set the EPS update status to EU2 NOT UPDATED. If the rejected request was not for </w:t>
      </w:r>
      <w:r>
        <w:rPr>
          <w:lang w:eastAsia="zh-CN"/>
        </w:rPr>
        <w:t>initiating a PDN connection for emergency bearer services, the UE shall</w:t>
      </w:r>
      <w:r>
        <w:t xml:space="preserve"> change to state EMM-REGISTERED.ATTEMPTING-TO-UPDATE.</w:t>
      </w:r>
    </w:p>
    <w:p w14:paraId="68B49A03" w14:textId="77777777" w:rsidR="00CB43BC" w:rsidRDefault="00CB43BC" w:rsidP="00CB43BC">
      <w:pPr>
        <w:pStyle w:val="B1"/>
      </w:pPr>
      <w:r>
        <w:tab/>
        <w:t>The UE shall stop timer T3346 if it is running.</w:t>
      </w:r>
    </w:p>
    <w:p w14:paraId="738545E5" w14:textId="77777777" w:rsidR="00CB43BC" w:rsidRDefault="00CB43BC" w:rsidP="00CB43BC">
      <w:pPr>
        <w:pStyle w:val="B1"/>
      </w:pPr>
      <w:r>
        <w:tab/>
        <w:t xml:space="preserve">If the TRACKING AREA UPDATE REJECT message </w:t>
      </w:r>
      <w:r>
        <w:rPr>
          <w:lang w:eastAsia="zh-CN"/>
        </w:rPr>
        <w:t>is</w:t>
      </w:r>
      <w:r>
        <w:t xml:space="preserve"> integrity protected, the UE shall start timer with the value provided in the T3346 value IE.</w:t>
      </w:r>
    </w:p>
    <w:p w14:paraId="5AD7561B" w14:textId="77777777" w:rsidR="00CB43BC" w:rsidRDefault="00CB43BC" w:rsidP="00CB43BC">
      <w:pPr>
        <w:pStyle w:val="B1"/>
        <w:rPr>
          <w:lang w:eastAsia="zh-CN"/>
        </w:rPr>
      </w:pPr>
      <w:r>
        <w:rPr>
          <w:lang w:eastAsia="zh-CN"/>
        </w:rPr>
        <w:tab/>
      </w:r>
      <w:r>
        <w:t xml:space="preserve">If the TRACKING AREA UPDATE REJECT message </w:t>
      </w:r>
      <w:r>
        <w:rPr>
          <w:lang w:eastAsia="zh-CN"/>
        </w:rPr>
        <w:t>is</w:t>
      </w:r>
      <w:r>
        <w:t xml:space="preserve"> not integrity protected,</w:t>
      </w:r>
      <w:r>
        <w:rPr>
          <w:lang w:eastAsia="zh-CN"/>
        </w:rPr>
        <w:t xml:space="preserve"> the UE shall start </w:t>
      </w:r>
      <w:r>
        <w:t>timer T3346</w:t>
      </w:r>
      <w:r>
        <w:rPr>
          <w:lang w:eastAsia="zh-CN"/>
        </w:rPr>
        <w:t xml:space="preserve"> with a random value from the default range specified in </w:t>
      </w:r>
      <w:r>
        <w:t>3GPP TS 24.008 [13]</w:t>
      </w:r>
      <w:r>
        <w:rPr>
          <w:lang w:eastAsia="zh-CN"/>
        </w:rPr>
        <w:t>.</w:t>
      </w:r>
    </w:p>
    <w:p w14:paraId="120F23A7" w14:textId="77777777" w:rsidR="00CB43BC" w:rsidRDefault="00CB43BC" w:rsidP="00CB43BC">
      <w:pPr>
        <w:pStyle w:val="B1"/>
        <w:rPr>
          <w:lang w:eastAsia="en-GB"/>
        </w:rPr>
      </w:pPr>
      <w:r>
        <w:tab/>
        <w:t>The UE stays in the current serving cell and applies the normal cell reselection process. The tracking area updating procedure is started, if still necessary, when timer T3346 expires or is stopped.</w:t>
      </w:r>
    </w:p>
    <w:p w14:paraId="69D768F9" w14:textId="77777777" w:rsidR="00CB43BC" w:rsidRDefault="00CB43BC" w:rsidP="00CB43BC">
      <w:pPr>
        <w:pStyle w:val="B1"/>
      </w:pPr>
      <w:r>
        <w:tab/>
        <w:t xml:space="preserve">If A/Gb mode or </w:t>
      </w:r>
      <w:proofErr w:type="spellStart"/>
      <w:r>
        <w:t>Iu</w:t>
      </w:r>
      <w:proofErr w:type="spellEnd"/>
      <w:r>
        <w:t xml:space="preserve"> mode is supported by the UE, the UE shall handle the GMM parameters GMM state, GPRS update status and routing area updating attempt counter as specified in 3GPP TS 24.008 [13] for the case when the </w:t>
      </w:r>
      <w:r>
        <w:rPr>
          <w:lang w:eastAsia="ko-KR"/>
        </w:rPr>
        <w:t>combined routing</w:t>
      </w:r>
      <w:r>
        <w:t xml:space="preserve"> area updating procedure is rejected with the GMM cause with the same value.</w:t>
      </w:r>
    </w:p>
    <w:p w14:paraId="07E31837" w14:textId="77777777" w:rsidR="00CB43BC" w:rsidRDefault="00CB43BC" w:rsidP="00CB43BC">
      <w:pPr>
        <w:pStyle w:val="B1"/>
        <w:rPr>
          <w:lang w:eastAsia="ko-KR"/>
        </w:rPr>
      </w:pPr>
      <w:r>
        <w:tab/>
        <w:t>If the tracking area updating procedure</w:t>
      </w:r>
      <w:r>
        <w:rPr>
          <w:lang w:eastAsia="ko-KR"/>
        </w:rPr>
        <w:t xml:space="preserve"> was initiated for an MO MMTEL voice call or an MO MMTEL video call is started, then a notification </w:t>
      </w:r>
      <w:r>
        <w:t>that the request was not accepted due to</w:t>
      </w:r>
      <w:r>
        <w:rPr>
          <w:lang w:eastAsia="ko-KR"/>
        </w:rPr>
        <w:t xml:space="preserve"> network congestion shall be provided to upper layers.</w:t>
      </w:r>
    </w:p>
    <w:p w14:paraId="2E249DD8" w14:textId="77777777" w:rsidR="00CB43BC" w:rsidRDefault="00CB43BC" w:rsidP="00CB43BC">
      <w:pPr>
        <w:pStyle w:val="NO"/>
        <w:rPr>
          <w:lang w:eastAsia="en-GB"/>
        </w:rPr>
      </w:pPr>
      <w:r>
        <w:rPr>
          <w:lang w:eastAsia="ja-JP"/>
        </w:rPr>
        <w:t>NOTE 4:</w:t>
      </w:r>
      <w:r>
        <w:rPr>
          <w:lang w:eastAsia="ja-JP"/>
        </w:rPr>
        <w:tab/>
      </w:r>
      <w:r>
        <w:t xml:space="preserve">This can result in the upper layers requesting establishment of the originating voice call </w:t>
      </w:r>
      <w:r>
        <w:rPr>
          <w:lang w:eastAsia="ja-JP"/>
        </w:rPr>
        <w:t xml:space="preserve">on an alternative manner e.g. </w:t>
      </w:r>
      <w:r>
        <w:t>requesting establishment of a CS voice call</w:t>
      </w:r>
      <w:r>
        <w:rPr>
          <w:lang w:eastAsia="ja-JP"/>
        </w:rPr>
        <w:t xml:space="preserve"> </w:t>
      </w:r>
      <w:r>
        <w:rPr>
          <w:lang w:eastAsia="ko-KR"/>
        </w:rPr>
        <w:t xml:space="preserve">(see </w:t>
      </w:r>
      <w:r>
        <w:rPr>
          <w:lang w:eastAsia="ja-JP"/>
        </w:rPr>
        <w:t>3GPP TS 24.173 [</w:t>
      </w:r>
      <w:r>
        <w:t>13</w:t>
      </w:r>
      <w:r>
        <w:rPr>
          <w:rFonts w:eastAsia="SimSun"/>
          <w:lang w:eastAsia="zh-CN"/>
        </w:rPr>
        <w:t>E</w:t>
      </w:r>
      <w:r>
        <w:rPr>
          <w:lang w:eastAsia="ja-JP"/>
        </w:rPr>
        <w:t>])</w:t>
      </w:r>
      <w:r>
        <w:t>.</w:t>
      </w:r>
    </w:p>
    <w:p w14:paraId="4DC83339" w14:textId="77777777" w:rsidR="00CB43BC" w:rsidRDefault="00CB43BC" w:rsidP="00CB43BC">
      <w:pPr>
        <w:pStyle w:val="B1"/>
      </w:pPr>
      <w:r>
        <w:tab/>
        <w:t xml:space="preserve">If the UE is operating in single-registration mode, the UE shall in addition handle the 5GMM parameters 5GMM state, 5GS update status and registration attempt counter as specified in </w:t>
      </w:r>
      <w:r>
        <w:lastRenderedPageBreak/>
        <w:t xml:space="preserve">3GPP TS 24.501 [54] for the case when the </w:t>
      </w:r>
      <w:r>
        <w:rPr>
          <w:noProof/>
        </w:rPr>
        <w:t xml:space="preserve">registration procedure for mobility and periodic registration update </w:t>
      </w:r>
      <w:r>
        <w:t>performed over 3GPP access and indicating "mobility registration updating" in the 5GS registration type IE of the REGISTRATION REQUEST message is rejected with the 5GMM cause with the same value.</w:t>
      </w:r>
    </w:p>
    <w:p w14:paraId="1461DDB0" w14:textId="77777777" w:rsidR="00CB43BC" w:rsidRDefault="00CB43BC" w:rsidP="00CB43BC">
      <w:pPr>
        <w:pStyle w:val="B1"/>
      </w:pPr>
      <w:r>
        <w:t>#25</w:t>
      </w:r>
      <w:r>
        <w:tab/>
        <w:t>(Not authorized for this CSG);</w:t>
      </w:r>
    </w:p>
    <w:p w14:paraId="09826376" w14:textId="77777777" w:rsidR="00CB43BC" w:rsidRDefault="00CB43BC" w:rsidP="00CB43BC">
      <w:pPr>
        <w:pStyle w:val="B1"/>
      </w:pPr>
      <w:r>
        <w:tab/>
        <w:t>EMM cause #25 is only applicable when received from a CSG cell. EMM cause #25 received from a non-CSG cell is considered as an abnormal case and the behaviour of the UE is specified in clause 5.5.3.3.6.</w:t>
      </w:r>
    </w:p>
    <w:p w14:paraId="6A2E5405" w14:textId="77777777" w:rsidR="00CB43BC" w:rsidRDefault="00CB43BC" w:rsidP="00CB43BC">
      <w:pPr>
        <w:pStyle w:val="B1"/>
      </w:pPr>
      <w:r>
        <w:tab/>
        <w:t>The UE shall set the EPS update status to EU3 ROAMING NOT ALLOWED (and store it according to clause 5.1.3.3). The UE shall reset the tracking area updating attempt counter and shall enter the state EMM-REGISTERED.LIMITED-SERVICE.</w:t>
      </w:r>
    </w:p>
    <w:p w14:paraId="0E5A3FD3" w14:textId="77777777" w:rsidR="00CB43BC" w:rsidRDefault="00CB43BC" w:rsidP="00CB43BC">
      <w:pPr>
        <w:pStyle w:val="B1"/>
        <w:rPr>
          <w:lang w:eastAsia="ko-KR"/>
        </w:rPr>
      </w:pPr>
      <w:r>
        <w:tab/>
        <w:t xml:space="preserve">If the </w:t>
      </w:r>
      <w:r>
        <w:rPr>
          <w:lang w:eastAsia="ko-KR"/>
        </w:rPr>
        <w:t xml:space="preserve">CSG ID </w:t>
      </w:r>
      <w:r>
        <w:t xml:space="preserve">and associated PLMN identity </w:t>
      </w:r>
      <w:r>
        <w:rPr>
          <w:lang w:eastAsia="ko-KR"/>
        </w:rPr>
        <w:t xml:space="preserve">of the cell where the UE has sent the </w:t>
      </w:r>
      <w:r>
        <w:t>TRACKING AREA UPDATE</w:t>
      </w:r>
      <w:r>
        <w:rPr>
          <w:lang w:eastAsia="ko-KR"/>
        </w:rPr>
        <w:t xml:space="preserve"> REQUEST message</w:t>
      </w:r>
      <w:r>
        <w:t xml:space="preserve"> are</w:t>
      </w:r>
      <w:r>
        <w:rPr>
          <w:lang w:eastAsia="ja-JP"/>
        </w:rPr>
        <w:t xml:space="preserve"> contained in </w:t>
      </w:r>
      <w:r>
        <w:t xml:space="preserve">the Allowed CSG list, the UE shall remove the entry corresponding to this </w:t>
      </w:r>
      <w:r>
        <w:rPr>
          <w:lang w:eastAsia="ko-KR"/>
        </w:rPr>
        <w:t>CSG ID</w:t>
      </w:r>
      <w:r>
        <w:rPr>
          <w:lang w:eastAsia="ja-JP"/>
        </w:rPr>
        <w:t xml:space="preserve"> </w:t>
      </w:r>
      <w:r>
        <w:t xml:space="preserve">and associated PLMN identity </w:t>
      </w:r>
      <w:r>
        <w:rPr>
          <w:lang w:eastAsia="ja-JP"/>
        </w:rPr>
        <w:t xml:space="preserve">from </w:t>
      </w:r>
      <w:r>
        <w:t>the Allowed CSG list</w:t>
      </w:r>
      <w:r>
        <w:rPr>
          <w:lang w:eastAsia="ko-KR"/>
        </w:rPr>
        <w:t>.</w:t>
      </w:r>
    </w:p>
    <w:p w14:paraId="374F4CBB" w14:textId="77777777" w:rsidR="00CB43BC" w:rsidRDefault="00CB43BC" w:rsidP="00CB43BC">
      <w:pPr>
        <w:pStyle w:val="B1"/>
        <w:rPr>
          <w:lang w:eastAsia="en-GB"/>
        </w:rPr>
      </w:pPr>
      <w:r>
        <w:tab/>
        <w:t>If the CSG ID and associated PLMN identity of the cell where the UE has sent the TRACKING AREA UPDATE</w:t>
      </w:r>
      <w:r>
        <w:rPr>
          <w:lang w:eastAsia="ko-KR"/>
        </w:rPr>
        <w:t xml:space="preserve"> REQUEST </w:t>
      </w:r>
      <w:r>
        <w:t>message are contained in the Operator CSG list, the UE shall apply the procedures defined in 3GPP TS 23.122 [6] clause 3.1A.</w:t>
      </w:r>
    </w:p>
    <w:p w14:paraId="783F7BEB" w14:textId="77777777" w:rsidR="00CB43BC" w:rsidRDefault="00CB43BC" w:rsidP="00CB43BC">
      <w:pPr>
        <w:pStyle w:val="B1"/>
      </w:pPr>
      <w:r>
        <w:tab/>
        <w:t>The UE shall search for a suitable cell according to 3GPP TS 36.304 [21].</w:t>
      </w:r>
    </w:p>
    <w:p w14:paraId="3681EC58" w14:textId="77777777" w:rsidR="00CB43BC" w:rsidRDefault="00CB43BC" w:rsidP="00CB43BC">
      <w:pPr>
        <w:pStyle w:val="B1"/>
      </w:pPr>
      <w:r>
        <w:tab/>
        <w:t>The UE shall indicate the Update type IE "combined TA/LA updating with IMSI attach" when performing the tracking area updating procedure.</w:t>
      </w:r>
    </w:p>
    <w:p w14:paraId="3154BD1E" w14:textId="77777777" w:rsidR="00CB43BC" w:rsidRDefault="00CB43BC" w:rsidP="00CB43BC">
      <w:pPr>
        <w:pStyle w:val="B1"/>
        <w:rPr>
          <w:lang w:eastAsia="ko-KR"/>
        </w:rPr>
      </w:pPr>
      <w:r>
        <w:tab/>
        <w:t xml:space="preserve">If A/Gb mode or </w:t>
      </w:r>
      <w:proofErr w:type="spellStart"/>
      <w:r>
        <w:t>Iu</w:t>
      </w:r>
      <w:proofErr w:type="spellEnd"/>
      <w:r>
        <w:t xml:space="preserve"> mode is supported by the UE, the UE shall handle the MM parameters update status and the location update attempt counter</w:t>
      </w:r>
      <w:r>
        <w:rPr>
          <w:lang w:eastAsia="ko-KR"/>
        </w:rPr>
        <w:t xml:space="preserve">, and </w:t>
      </w:r>
      <w:r>
        <w:t xml:space="preserve">the GMM parameters GMM state, GPRS update status and routing area updating attempt counter as specified in 3GPP TS 24.008 [13] for the case when the </w:t>
      </w:r>
      <w:r>
        <w:rPr>
          <w:lang w:eastAsia="ko-KR"/>
        </w:rPr>
        <w:t>combined routing</w:t>
      </w:r>
      <w:r>
        <w:t xml:space="preserve"> area updating procedure is rejected with the GMM cause with the same value.</w:t>
      </w:r>
    </w:p>
    <w:p w14:paraId="1AE7F6E0" w14:textId="77777777" w:rsidR="00CB43BC" w:rsidRDefault="00CB43BC" w:rsidP="00CB43BC">
      <w:pPr>
        <w:pStyle w:val="B1"/>
        <w:rPr>
          <w:lang w:eastAsia="en-GB"/>
        </w:rPr>
      </w:pPr>
      <w:r>
        <w:tab/>
        <w:t>If the UE is operating in single-registration mode, the UE shall in addition set the 5GMM state to 5GMM-REGISTERED and set the 5GS update status to 5U3 ROAMING NOT ALLOWED and reset the registration attempt counter.</w:t>
      </w:r>
    </w:p>
    <w:p w14:paraId="4FF6B415" w14:textId="77777777" w:rsidR="00CB43BC" w:rsidRDefault="00CB43BC" w:rsidP="00CB43BC">
      <w:pPr>
        <w:pStyle w:val="B1"/>
      </w:pPr>
      <w:r>
        <w:t>#31</w:t>
      </w:r>
      <w:r>
        <w:tab/>
        <w:t>(Redirection to 5GCN required);</w:t>
      </w:r>
    </w:p>
    <w:p w14:paraId="4667791F" w14:textId="77777777" w:rsidR="00CB43BC" w:rsidRDefault="00CB43BC" w:rsidP="00CB43BC">
      <w:pPr>
        <w:pStyle w:val="B1"/>
      </w:pPr>
      <w:r>
        <w:tab/>
        <w:t xml:space="preserve">EMM cause #31 received by a UE that has not indicated support for </w:t>
      </w:r>
      <w:proofErr w:type="spellStart"/>
      <w:r>
        <w:t>CIoT</w:t>
      </w:r>
      <w:proofErr w:type="spellEnd"/>
      <w:r>
        <w:t xml:space="preserve"> optimizations or not indicated support for N1 mode is considered as an abnormal case and the behaviour of the UE is specified in clause 5.5.3.3.6.</w:t>
      </w:r>
    </w:p>
    <w:p w14:paraId="0A9E7EE5" w14:textId="77777777" w:rsidR="00CB43BC" w:rsidRDefault="00CB43BC" w:rsidP="00CB43BC">
      <w:pPr>
        <w:pStyle w:val="B1"/>
      </w:pPr>
      <w:r>
        <w:tab/>
        <w:t>The UE shall set the EPS update status to EU3 ROAMING NOT ALLOWED (and shall store it according to clause 5.1.3.3). The UE shall reset the tracking area updating attempt counter and shall enter the state EMM-REGISTERED.LIMITED-SERVICE.</w:t>
      </w:r>
    </w:p>
    <w:p w14:paraId="7D76C87E" w14:textId="77777777" w:rsidR="00CB43BC" w:rsidRDefault="00CB43BC" w:rsidP="00CB43BC">
      <w:pPr>
        <w:pStyle w:val="B1"/>
        <w:rPr>
          <w:lang w:eastAsia="ko-KR"/>
        </w:rPr>
      </w:pPr>
      <w:r>
        <w:tab/>
      </w:r>
      <w:r>
        <w:rPr>
          <w:rFonts w:eastAsia="Malgun Gothic"/>
          <w:lang w:eastAsia="ko-KR"/>
        </w:rPr>
        <w:t xml:space="preserve">The UE shall </w:t>
      </w:r>
      <w:r>
        <w:rPr>
          <w:lang w:eastAsia="ko-KR"/>
        </w:rPr>
        <w:t>enable N1 mode capability for 3GPP access</w:t>
      </w:r>
      <w:r>
        <w:t xml:space="preserve"> if it was disabled</w:t>
      </w:r>
      <w:r>
        <w:rPr>
          <w:rFonts w:eastAsia="Malgun Gothic"/>
          <w:lang w:eastAsia="ko-KR"/>
        </w:rPr>
        <w:t xml:space="preserve"> and disable the </w:t>
      </w:r>
      <w:r>
        <w:rPr>
          <w:lang w:eastAsia="ko-KR"/>
        </w:rPr>
        <w:t xml:space="preserve">E-UTRA capability </w:t>
      </w:r>
      <w:r>
        <w:t>(see clause 4.5)</w:t>
      </w:r>
      <w:r>
        <w:rPr>
          <w:lang w:eastAsia="ko-KR"/>
        </w:rPr>
        <w:t>.</w:t>
      </w:r>
    </w:p>
    <w:p w14:paraId="50F6778B" w14:textId="77777777" w:rsidR="00CB43BC" w:rsidRDefault="00CB43BC" w:rsidP="00CB43BC">
      <w:pPr>
        <w:pStyle w:val="B1"/>
        <w:rPr>
          <w:lang w:eastAsia="en-GB"/>
        </w:rPr>
      </w:pPr>
      <w:r>
        <w:tab/>
        <w:t xml:space="preserve">If the UE is operating in single-registration mode, the UE shall in addition handle the 5GMM parameters 5GMM state, 5GS update status, and registration attempt counter as specified in 3GPP TS 24.501 [54] for the case when the </w:t>
      </w:r>
      <w:r>
        <w:rPr>
          <w:noProof/>
        </w:rPr>
        <w:t xml:space="preserve">registration procedure for mobility and periodic registration update </w:t>
      </w:r>
      <w:r>
        <w:t xml:space="preserve">performed over 3GPP access and indicating "mobility registration updating" in </w:t>
      </w:r>
      <w:r>
        <w:lastRenderedPageBreak/>
        <w:t>the 5GS registration type IE of the REGISTRATION REQUEST message is rejected with the 5GMM cause with the same value.</w:t>
      </w:r>
    </w:p>
    <w:p w14:paraId="6C0E5F4B" w14:textId="77777777" w:rsidR="00CB43BC" w:rsidRPr="00A202C9" w:rsidRDefault="00CB43BC" w:rsidP="00CB43BC">
      <w:pPr>
        <w:pStyle w:val="B1"/>
        <w:rPr>
          <w:ins w:id="176" w:author="Intel/ThomasL" w:date="2023-06-15T19:23:00Z"/>
          <w:lang w:val="en-US"/>
        </w:rPr>
      </w:pPr>
      <w:ins w:id="177" w:author="Intel/ThomasL" w:date="2023-06-15T19:23:00Z">
        <w:r w:rsidRPr="00351C02">
          <w:t>#</w:t>
        </w:r>
        <w:r>
          <w:rPr>
            <w:lang w:val="en-US"/>
          </w:rPr>
          <w:t>36</w:t>
        </w:r>
        <w:r w:rsidRPr="00351C02">
          <w:tab/>
          <w:t>(</w:t>
        </w:r>
        <w:r w:rsidRPr="00F368EE">
          <w:t>IAB-node operation not authorized</w:t>
        </w:r>
        <w:r w:rsidRPr="00351C02">
          <w:t>)</w:t>
        </w:r>
        <w:r>
          <w:rPr>
            <w:lang w:val="en-US"/>
          </w:rPr>
          <w:t>;</w:t>
        </w:r>
      </w:ins>
    </w:p>
    <w:p w14:paraId="7E6AC0BF" w14:textId="77777777" w:rsidR="00CB43BC" w:rsidRPr="00CC0C94" w:rsidRDefault="00CB43BC" w:rsidP="00CB43BC">
      <w:pPr>
        <w:pStyle w:val="B1"/>
        <w:rPr>
          <w:ins w:id="178" w:author="Intel/ThomasL" w:date="2023-06-15T19:23:00Z"/>
          <w:lang w:eastAsia="ko-KR"/>
        </w:rPr>
      </w:pPr>
      <w:ins w:id="179" w:author="Intel/ThomasL" w:date="2023-06-15T19:23:00Z">
        <w:r w:rsidRPr="00CC0C94">
          <w:tab/>
          <w:t xml:space="preserve">The UE shall set the </w:t>
        </w:r>
        <w:r w:rsidRPr="00CC0C94">
          <w:rPr>
            <w:lang w:eastAsia="ko-KR"/>
          </w:rPr>
          <w:t>EPS</w:t>
        </w:r>
        <w:r w:rsidRPr="00CC0C94">
          <w:t xml:space="preserve"> update status to </w:t>
        </w:r>
        <w:r w:rsidRPr="00CC0C94">
          <w:rPr>
            <w:lang w:eastAsia="ko-KR"/>
          </w:rPr>
          <w:t>E</w:t>
        </w:r>
        <w:r w:rsidRPr="00CC0C94">
          <w:t>U3 ROAMING NOT ALLOWED (and shall store it according to subclause </w:t>
        </w:r>
        <w:r w:rsidRPr="00CC0C94">
          <w:rPr>
            <w:lang w:eastAsia="ko-KR"/>
          </w:rPr>
          <w:t>5.1.3.3</w:t>
        </w:r>
        <w:r w:rsidRPr="00CC0C94">
          <w:t>)</w:t>
        </w:r>
        <w:r w:rsidRPr="00CC0C94">
          <w:rPr>
            <w:rFonts w:hint="eastAsia"/>
            <w:lang w:eastAsia="ko-KR"/>
          </w:rPr>
          <w:t xml:space="preserve"> and</w:t>
        </w:r>
        <w:r w:rsidRPr="00CC0C94">
          <w:t xml:space="preserve"> shall delete any </w:t>
        </w:r>
        <w:r w:rsidRPr="00CC0C94">
          <w:rPr>
            <w:lang w:eastAsia="ko-KR"/>
          </w:rPr>
          <w:t xml:space="preserve">GUTI, last visited registered TAI, TAI List and </w:t>
        </w:r>
        <w:proofErr w:type="spellStart"/>
        <w:r w:rsidRPr="00CC0C94">
          <w:rPr>
            <w:lang w:eastAsia="ko-KR"/>
          </w:rPr>
          <w:t>eKSI</w:t>
        </w:r>
        <w:proofErr w:type="spellEnd"/>
        <w:r w:rsidRPr="00CC0C94">
          <w:t xml:space="preserve">, and reset the </w:t>
        </w:r>
        <w:r w:rsidRPr="00CC0C94">
          <w:rPr>
            <w:lang w:eastAsia="ko-KR"/>
          </w:rPr>
          <w:t>tracking</w:t>
        </w:r>
        <w:r w:rsidRPr="00CC0C94">
          <w:t xml:space="preserve"> </w:t>
        </w:r>
        <w:r w:rsidRPr="00CC0C94">
          <w:rPr>
            <w:lang w:eastAsia="ko-KR"/>
          </w:rPr>
          <w:t xml:space="preserve">area </w:t>
        </w:r>
        <w:r w:rsidRPr="00CC0C94">
          <w:t>updat</w:t>
        </w:r>
        <w:r w:rsidRPr="00CC0C94">
          <w:rPr>
            <w:lang w:eastAsia="ko-KR"/>
          </w:rPr>
          <w:t>ing</w:t>
        </w:r>
        <w:r w:rsidRPr="00CC0C94">
          <w:t xml:space="preserve"> attempt counter.</w:t>
        </w:r>
        <w:r w:rsidRPr="00CC0C94">
          <w:rPr>
            <w:lang w:eastAsia="ko-KR"/>
          </w:rPr>
          <w:t xml:space="preserve"> The UE shall delete the list of equivalent </w:t>
        </w:r>
        <w:proofErr w:type="spellStart"/>
        <w:r w:rsidRPr="00CC0C94">
          <w:rPr>
            <w:lang w:eastAsia="ko-KR"/>
          </w:rPr>
          <w:t>PLMNs</w:t>
        </w:r>
        <w:proofErr w:type="spellEnd"/>
        <w:r w:rsidRPr="00CC0C94">
          <w:rPr>
            <w:lang w:eastAsia="ko-KR"/>
          </w:rPr>
          <w:t xml:space="preserve"> and enter the state EMM-DEREGISTERED.PLMN-SEARCH.</w:t>
        </w:r>
      </w:ins>
    </w:p>
    <w:p w14:paraId="60714D01" w14:textId="77777777" w:rsidR="00CB43BC" w:rsidRPr="00CC0C94" w:rsidRDefault="00CB43BC" w:rsidP="00CB43BC">
      <w:pPr>
        <w:pStyle w:val="B1"/>
        <w:rPr>
          <w:ins w:id="180" w:author="Intel/ThomasL" w:date="2023-06-15T19:23:00Z"/>
        </w:rPr>
      </w:pPr>
      <w:ins w:id="181" w:author="Intel/ThomasL" w:date="2023-06-15T19:23:00Z">
        <w:r w:rsidRPr="00CC0C94">
          <w:tab/>
          <w:t xml:space="preserve">The UE shall store the PLMN identity in the "forbidden PLMN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ins>
    </w:p>
    <w:p w14:paraId="75A415AC" w14:textId="77777777" w:rsidR="00CB43BC" w:rsidRPr="00CC0C94" w:rsidRDefault="00CB43BC" w:rsidP="00CB43BC">
      <w:pPr>
        <w:pStyle w:val="B1"/>
        <w:rPr>
          <w:ins w:id="182" w:author="Intel/ThomasL" w:date="2023-06-15T19:23:00Z"/>
        </w:rPr>
      </w:pPr>
      <w:ins w:id="183" w:author="Intel/ThomasL" w:date="2023-06-15T19:23:00Z">
        <w:r w:rsidRPr="00CC0C94">
          <w:tab/>
          <w:t>The UE shall then perform a PLMN selection according to 3GPP TS 23.122 [6].</w:t>
        </w:r>
      </w:ins>
    </w:p>
    <w:p w14:paraId="32E0606B" w14:textId="77777777" w:rsidR="00CB43BC" w:rsidRPr="00CC0C94" w:rsidRDefault="00CB43BC" w:rsidP="00CB43BC">
      <w:pPr>
        <w:pStyle w:val="B1"/>
        <w:rPr>
          <w:ins w:id="184" w:author="Intel/ThomasL" w:date="2023-06-15T19:23:00Z"/>
        </w:rPr>
      </w:pPr>
      <w:ins w:id="185" w:author="Intel/ThomasL" w:date="2023-06-15T19:23:00Z">
        <w:r w:rsidRPr="00CC0C94">
          <w:tab/>
        </w:r>
        <w:r>
          <w:rPr>
            <w:lang w:val="en-US"/>
          </w:rPr>
          <w:t>I</w:t>
        </w:r>
        <w:r w:rsidRPr="00CC0C94">
          <w:t>f the UE</w:t>
        </w:r>
        <w:r>
          <w:t xml:space="preserve"> is operating in single-registration mode</w:t>
        </w:r>
        <w:r w:rsidRPr="00CC0C94">
          <w:t xml:space="preserve">, the UE shall in addition handle the </w:t>
        </w:r>
        <w:r>
          <w:t>5</w:t>
        </w:r>
        <w:r w:rsidRPr="00CC0C94">
          <w:t xml:space="preserve">GMM parameters </w:t>
        </w:r>
        <w:r>
          <w:t>5GMM state, 5GS update status, 5G-</w:t>
        </w:r>
        <w:r w:rsidRPr="003168A2">
          <w:t xml:space="preserve">GUTI, last visited registered TAI, TAI list and </w:t>
        </w:r>
        <w:proofErr w:type="spellStart"/>
        <w:r>
          <w:t>ng</w:t>
        </w:r>
        <w:r w:rsidRPr="003168A2">
          <w:t>KSI</w:t>
        </w:r>
        <w:proofErr w:type="spellEnd"/>
        <w:r>
          <w:t xml:space="preserve">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w:t>
        </w:r>
        <w:r w:rsidRPr="008477EA">
          <w:t xml:space="preserve"> </w:t>
        </w:r>
        <w:r w:rsidRPr="00CC0C94">
          <w:t>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ins>
    </w:p>
    <w:p w14:paraId="1A54ED62" w14:textId="77777777" w:rsidR="00CB43BC" w:rsidRDefault="00CB43BC" w:rsidP="00CB43BC">
      <w:pPr>
        <w:pStyle w:val="B1"/>
      </w:pPr>
      <w:r>
        <w:t>#4</w:t>
      </w:r>
      <w:r>
        <w:rPr>
          <w:lang w:eastAsia="ja-JP"/>
        </w:rPr>
        <w:t>0</w:t>
      </w:r>
      <w:r>
        <w:tab/>
        <w:t xml:space="preserve">(No </w:t>
      </w:r>
      <w:r>
        <w:rPr>
          <w:lang w:eastAsia="ja-JP"/>
        </w:rPr>
        <w:t>EPS bearer context activated</w:t>
      </w:r>
      <w:r>
        <w:t>);</w:t>
      </w:r>
    </w:p>
    <w:p w14:paraId="472392EE" w14:textId="77777777" w:rsidR="00CB43BC" w:rsidRDefault="00CB43BC" w:rsidP="00CB43BC">
      <w:pPr>
        <w:pStyle w:val="B1"/>
      </w:pPr>
      <w:r>
        <w:tab/>
        <w:t xml:space="preserve">The UE shall </w:t>
      </w:r>
      <w:r>
        <w:rPr>
          <w:lang w:eastAsia="ja-JP"/>
        </w:rPr>
        <w:t>deactivate all the EPS bearer contexts locally, if any, and</w:t>
      </w:r>
      <w:r>
        <w:t xml:space="preserve"> shall enter the state EMM-DEREGISTERED.NORMAL-SERVICE.</w:t>
      </w:r>
    </w:p>
    <w:p w14:paraId="3AC8957E" w14:textId="77777777" w:rsidR="00CB43BC" w:rsidRDefault="00CB43BC" w:rsidP="00CB43BC">
      <w:pPr>
        <w:pStyle w:val="B1"/>
      </w:pPr>
      <w:r>
        <w:tab/>
        <w:t>If there is a CS fallback emergency call pending or CS fallback call pending, or a paging for CS fallback, the UE shall attempt to select GERAN or UTRAN radio access technology. If the UE finds a suitable GERAN or UTRAN cell, it then proceeds with the appropriate MM and CC specific procedures; otherwise, if there is a CS fallback emergency call or CS fallback call pending, the EMM sublayer shall indicate the abort of the EMM procedure to the MM sublayer.</w:t>
      </w:r>
    </w:p>
    <w:p w14:paraId="3C1BE53B" w14:textId="77777777" w:rsidR="00CB43BC" w:rsidRDefault="00CB43BC" w:rsidP="00CB43BC">
      <w:pPr>
        <w:pStyle w:val="B1"/>
        <w:rPr>
          <w:lang w:eastAsia="zh-CN"/>
        </w:rPr>
      </w:pPr>
      <w:r>
        <w:tab/>
        <w:t>If there is a 1x</w:t>
      </w:r>
      <w:r>
        <w:rPr>
          <w:lang w:eastAsia="ko-KR"/>
        </w:rPr>
        <w:t xml:space="preserve">CS fallback emergency call pending or </w:t>
      </w:r>
      <w:r>
        <w:t>1xCS fallback call pending, or a paging for 1xCS fallback, the UE shall select cdma2000® 1x radio access technology.</w:t>
      </w:r>
      <w:r>
        <w:rPr>
          <w:lang w:eastAsia="ja-JP"/>
        </w:rPr>
        <w:t xml:space="preserve"> The UE then procee</w:t>
      </w:r>
      <w:r>
        <w:rPr>
          <w:rFonts w:eastAsia="Batang"/>
          <w:lang w:eastAsia="ko-KR"/>
        </w:rPr>
        <w:t>d</w:t>
      </w:r>
      <w:r>
        <w:rPr>
          <w:lang w:eastAsia="ja-JP"/>
        </w:rPr>
        <w:t xml:space="preserve">s with appropriate </w:t>
      </w:r>
      <w:r>
        <w:t>cdma2000</w:t>
      </w:r>
      <w:r>
        <w:rPr>
          <w:vertAlign w:val="superscript"/>
          <w:lang w:eastAsia="ko-KR"/>
        </w:rPr>
        <w:t>®</w:t>
      </w:r>
      <w:r>
        <w:t xml:space="preserve"> 1x CS</w:t>
      </w:r>
      <w:r>
        <w:rPr>
          <w:lang w:eastAsia="zh-CN"/>
        </w:rPr>
        <w:t xml:space="preserve"> procedures.</w:t>
      </w:r>
    </w:p>
    <w:p w14:paraId="1535D5D6" w14:textId="77777777" w:rsidR="00CB43BC" w:rsidRDefault="00CB43BC" w:rsidP="00CB43BC">
      <w:pPr>
        <w:pStyle w:val="B1"/>
        <w:rPr>
          <w:lang w:eastAsia="en-GB"/>
        </w:rPr>
      </w:pPr>
      <w:r>
        <w:tab/>
        <w:t>If there is a 1xCS fallback emergency call pending or 1xCS fallback call pending, or a paging for 1xCS fallback, and the UE has dual Rx/Tx configuration and supports enhanced 1xCS fallback, the UE shall perform a new attach procedure.</w:t>
      </w:r>
    </w:p>
    <w:p w14:paraId="4D593E92" w14:textId="77777777" w:rsidR="00CB43BC" w:rsidRDefault="00CB43BC" w:rsidP="00CB43BC">
      <w:pPr>
        <w:pStyle w:val="B1"/>
      </w:pPr>
      <w:r>
        <w:tab/>
        <w:t>If there is no CS fallback emergency call pending, CS fallback call pending, 1xCS fallback emergency call pending, 1xCS fallback call pending, paging for CS fallback, or paging for 1xCS fallback and</w:t>
      </w:r>
      <w:r>
        <w:rPr>
          <w:lang w:eastAsia="zh-CN"/>
        </w:rPr>
        <w:t xml:space="preserve"> the rejected fallback </w:t>
      </w:r>
      <w:r>
        <w:t>request was not for</w:t>
      </w:r>
      <w:r>
        <w:rPr>
          <w:lang w:eastAsia="zh-CN"/>
        </w:rPr>
        <w:t xml:space="preserve"> initiating a PDN connection for emergency bearer services</w:t>
      </w:r>
      <w:r>
        <w:t>, the UE shall perform a new attach procedure.</w:t>
      </w:r>
    </w:p>
    <w:p w14:paraId="73C239FB" w14:textId="77777777" w:rsidR="00CB43BC" w:rsidRDefault="00CB43BC" w:rsidP="00CB43BC">
      <w:pPr>
        <w:pStyle w:val="NO"/>
        <w:rPr>
          <w:lang w:eastAsia="ja-JP"/>
        </w:rPr>
      </w:pPr>
      <w:r>
        <w:rPr>
          <w:lang w:eastAsia="ja-JP"/>
        </w:rPr>
        <w:t>NOTE </w:t>
      </w:r>
      <w:r>
        <w:rPr>
          <w:lang w:eastAsia="zh-CN"/>
        </w:rPr>
        <w:t>5</w:t>
      </w:r>
      <w:r>
        <w:rPr>
          <w:lang w:eastAsia="ja-JP"/>
        </w:rPr>
        <w:t>:</w:t>
      </w:r>
      <w:r>
        <w:rPr>
          <w:lang w:eastAsia="ja-JP"/>
        </w:rPr>
        <w:tab/>
      </w:r>
      <w:r>
        <w:t xml:space="preserve">User interaction is necessary in some cases when </w:t>
      </w:r>
      <w:r>
        <w:rPr>
          <w:rFonts w:eastAsia="Batang"/>
          <w:lang w:eastAsia="ja-JP"/>
        </w:rPr>
        <w:t>the UE cannot re-activate the EPS bearer(s) automatically</w:t>
      </w:r>
      <w:r>
        <w:rPr>
          <w:lang w:eastAsia="ja-JP"/>
        </w:rPr>
        <w:t>.</w:t>
      </w:r>
    </w:p>
    <w:p w14:paraId="7D37554E" w14:textId="77777777" w:rsidR="00CB43BC" w:rsidRDefault="00CB43BC" w:rsidP="00CB43BC">
      <w:pPr>
        <w:pStyle w:val="B1"/>
        <w:rPr>
          <w:lang w:eastAsia="en-GB"/>
        </w:rPr>
      </w:pPr>
      <w:r>
        <w:tab/>
        <w:t xml:space="preserve">If A/Gb mode or </w:t>
      </w:r>
      <w:proofErr w:type="spellStart"/>
      <w:r>
        <w:t>Iu</w:t>
      </w:r>
      <w:proofErr w:type="spellEnd"/>
      <w:r>
        <w:t xml:space="preserve"> mode is supported by the UE, the UE shall in addition handle the GMM state as specified in 3GPP TS 24.008 [13] for the case when the </w:t>
      </w:r>
      <w:r>
        <w:rPr>
          <w:lang w:eastAsia="ko-KR"/>
        </w:rPr>
        <w:t>combined</w:t>
      </w:r>
      <w:r>
        <w:t xml:space="preserve"> </w:t>
      </w:r>
      <w:r>
        <w:rPr>
          <w:lang w:eastAsia="ko-KR"/>
        </w:rPr>
        <w:t>routing area updating</w:t>
      </w:r>
      <w:r>
        <w:t xml:space="preserve"> procedure is rejected with th</w:t>
      </w:r>
      <w:r>
        <w:rPr>
          <w:lang w:eastAsia="ja-JP"/>
        </w:rPr>
        <w:t>e</w:t>
      </w:r>
      <w:r>
        <w:t xml:space="preserve"> </w:t>
      </w:r>
      <w:r>
        <w:rPr>
          <w:lang w:eastAsia="ja-JP"/>
        </w:rPr>
        <w:t xml:space="preserve">GMM </w:t>
      </w:r>
      <w:r>
        <w:t>cause value #10 "Implicitly detached".</w:t>
      </w:r>
    </w:p>
    <w:p w14:paraId="4ED08CBE" w14:textId="77777777" w:rsidR="00CB43BC" w:rsidRDefault="00CB43BC" w:rsidP="00CB43BC">
      <w:pPr>
        <w:pStyle w:val="B1"/>
        <w:rPr>
          <w:lang w:eastAsia="zh-CN"/>
        </w:rPr>
      </w:pPr>
      <w:r>
        <w:lastRenderedPageBreak/>
        <w:tab/>
        <w:t>A UE in CS/PS mode 1 or CS/PS mode 2 of operation</w:t>
      </w:r>
      <w:r>
        <w:rPr>
          <w:lang w:eastAsia="zh-CN"/>
        </w:rPr>
        <w:t xml:space="preserve"> which is already IMSI attached for non-EPS services</w:t>
      </w:r>
      <w:r>
        <w:t xml:space="preserve"> is still IMSI attached for non-EPS services.</w:t>
      </w:r>
    </w:p>
    <w:p w14:paraId="31B43528" w14:textId="77777777" w:rsidR="00CB43BC" w:rsidRDefault="00CB43BC" w:rsidP="00CB43BC">
      <w:pPr>
        <w:pStyle w:val="B1"/>
        <w:rPr>
          <w:lang w:eastAsia="en-GB"/>
        </w:rPr>
      </w:pPr>
      <w:r>
        <w:rPr>
          <w:lang w:eastAsia="zh-CN"/>
        </w:rPr>
        <w:tab/>
        <w:t xml:space="preserve">A UE </w:t>
      </w:r>
      <w:r>
        <w:t xml:space="preserve">in CS/PS mode 1 or CS/PS mode 2 of operation </w:t>
      </w:r>
      <w:r>
        <w:rPr>
          <w:lang w:eastAsia="ko-KR"/>
        </w:rPr>
        <w:t xml:space="preserve">shall </w:t>
      </w:r>
      <w:r>
        <w:t>set the update status to U2 NOT UPDATED.</w:t>
      </w:r>
    </w:p>
    <w:p w14:paraId="69681B17" w14:textId="77777777" w:rsidR="00CB43BC" w:rsidRDefault="00CB43BC" w:rsidP="00CB43BC">
      <w:pPr>
        <w:pStyle w:val="B1"/>
      </w:pPr>
      <w:r>
        <w:tab/>
        <w:t>If the UE is operating in single-registration mode, the UE shall in addition set the 5GMM state to 5GMM-DEREGISTERED.</w:t>
      </w:r>
    </w:p>
    <w:p w14:paraId="59E44035" w14:textId="77777777" w:rsidR="00CB43BC" w:rsidRDefault="00CB43BC" w:rsidP="00CB43BC">
      <w:pPr>
        <w:pStyle w:val="B1"/>
      </w:pPr>
      <w:r>
        <w:t>#42</w:t>
      </w:r>
      <w:r>
        <w:tab/>
        <w:t>(Severe network failure);</w:t>
      </w:r>
    </w:p>
    <w:p w14:paraId="24801EF3" w14:textId="77777777" w:rsidR="00CB43BC" w:rsidRDefault="00CB43BC" w:rsidP="00CB43BC">
      <w:pPr>
        <w:pStyle w:val="B1"/>
      </w:pPr>
      <w:r>
        <w:tab/>
        <w:t xml:space="preserve">The UE shall set the EPS update status to EU2 NOT UPDATED, and shall delete any GUTI, last visited registered TAI, TAI list, </w:t>
      </w:r>
      <w:proofErr w:type="spellStart"/>
      <w:r>
        <w:t>eKSI</w:t>
      </w:r>
      <w:proofErr w:type="spellEnd"/>
      <w:r>
        <w:t xml:space="preserve">, and list of equivalent </w:t>
      </w:r>
      <w:proofErr w:type="spellStart"/>
      <w:r>
        <w:t>PLMNs</w:t>
      </w:r>
      <w:proofErr w:type="spellEnd"/>
      <w:r>
        <w:t>, and set the tracking area updating attempt counter to 5. The UE shall start an implementation specific timer, setting its value to 2 times the value of T as defined in 3GPP TS 23.122 [6]. While this timer is running, the UE shall not consider the PLMN + RAT combination that provided this reject cause</w:t>
      </w:r>
      <w:r>
        <w:rPr>
          <w:lang w:eastAsia="zh-CN"/>
        </w:rPr>
        <w:t xml:space="preserve"> as</w:t>
      </w:r>
      <w:r>
        <w:t xml:space="preserve"> a candidate for PLMN selection. The UE then enters state EMM-DEREGISTERED.PLMN-SEARCH in order to perform a PLMN selection according to 3GPP TS 23.122 [6].</w:t>
      </w:r>
    </w:p>
    <w:p w14:paraId="6230271E" w14:textId="77777777" w:rsidR="00CB43BC" w:rsidRDefault="00CB43BC" w:rsidP="00CB43BC">
      <w:pPr>
        <w:pStyle w:val="B1"/>
      </w:pPr>
      <w:r>
        <w:tab/>
        <w:t xml:space="preserve">If A/Gb mode or </w:t>
      </w:r>
      <w:proofErr w:type="spellStart"/>
      <w:r>
        <w:t>Iu</w:t>
      </w:r>
      <w:proofErr w:type="spellEnd"/>
      <w:r>
        <w:t xml:space="preserve"> mode is supported by the UE, the UE shall in addition set the GMM state to GMM-DEREGISTERED, GPRS update status to GU2 NOT UPDATED, MM update status to U2 NOT UPDATED, and shall delete the P-TMSI, P-TMSI signature, RAI, GPRS ciphering key sequence number, LAI, TMSI and ciphering key sequence number.</w:t>
      </w:r>
    </w:p>
    <w:p w14:paraId="6C5997BE" w14:textId="77777777" w:rsidR="00CB43BC" w:rsidRDefault="00CB43BC" w:rsidP="00CB43BC">
      <w:pPr>
        <w:pStyle w:val="B1"/>
      </w:pPr>
      <w:r>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t>ngKSI</w:t>
      </w:r>
      <w:proofErr w:type="spellEnd"/>
      <w:r>
        <w:t>.</w:t>
      </w:r>
    </w:p>
    <w:p w14:paraId="441F38CD" w14:textId="77777777" w:rsidR="00CB43BC" w:rsidRDefault="00CB43BC" w:rsidP="00CB43BC">
      <w:pPr>
        <w:rPr>
          <w:lang w:eastAsia="ko-KR"/>
        </w:rPr>
      </w:pPr>
      <w:r>
        <w:t>Other values are considered as abnormal cases. The behaviour of the UE in those cases is specified in clause </w:t>
      </w:r>
      <w:r>
        <w:rPr>
          <w:lang w:eastAsia="ko-KR"/>
        </w:rPr>
        <w:t>5.5.3.3.6</w:t>
      </w:r>
      <w:r>
        <w:t>.</w:t>
      </w:r>
    </w:p>
    <w:p w14:paraId="61FCAD00" w14:textId="77777777" w:rsidR="00701F95" w:rsidRDefault="00701F95" w:rsidP="00701F95">
      <w:pPr>
        <w:jc w:val="center"/>
        <w:rPr>
          <w:noProof/>
        </w:rPr>
      </w:pPr>
      <w:bookmarkStart w:id="186" w:name="_Toc20218010"/>
      <w:bookmarkStart w:id="187" w:name="_Toc27743895"/>
      <w:bookmarkStart w:id="188" w:name="_Toc35959466"/>
      <w:bookmarkStart w:id="189" w:name="_Toc45202899"/>
      <w:bookmarkStart w:id="190" w:name="_Toc45700275"/>
      <w:bookmarkStart w:id="191" w:name="_Toc51917635"/>
      <w:bookmarkStart w:id="192" w:name="_Toc68250084"/>
      <w:bookmarkEnd w:id="162"/>
      <w:bookmarkEnd w:id="163"/>
      <w:bookmarkEnd w:id="164"/>
      <w:bookmarkEnd w:id="165"/>
      <w:bookmarkEnd w:id="166"/>
      <w:bookmarkEnd w:id="167"/>
      <w:bookmarkEnd w:id="168"/>
      <w:r w:rsidRPr="008A7642">
        <w:rPr>
          <w:noProof/>
          <w:highlight w:val="green"/>
        </w:rPr>
        <w:t xml:space="preserve">*** </w:t>
      </w:r>
      <w:r>
        <w:rPr>
          <w:noProof/>
          <w:highlight w:val="green"/>
          <w:lang w:val="en-US"/>
        </w:rPr>
        <w:t>Next</w:t>
      </w:r>
      <w:r w:rsidRPr="008A7642">
        <w:rPr>
          <w:noProof/>
          <w:highlight w:val="green"/>
        </w:rPr>
        <w:t xml:space="preserve"> change ***</w:t>
      </w:r>
    </w:p>
    <w:p w14:paraId="271083D0" w14:textId="77777777" w:rsidR="00CB43BC" w:rsidRDefault="00CB43BC" w:rsidP="00CB43BC">
      <w:pPr>
        <w:pStyle w:val="Heading4"/>
        <w:rPr>
          <w:rFonts w:eastAsia="PMingLiU"/>
          <w:lang w:eastAsia="en-GB"/>
        </w:rPr>
      </w:pPr>
      <w:bookmarkStart w:id="193" w:name="_Toc131387851"/>
      <w:r>
        <w:rPr>
          <w:rFonts w:eastAsia="PMingLiU"/>
        </w:rPr>
        <w:t>5.6.1.5</w:t>
      </w:r>
      <w:r>
        <w:rPr>
          <w:rFonts w:eastAsia="PMingLiU"/>
        </w:rPr>
        <w:tab/>
        <w:t>Service request procedure not accepted by the network</w:t>
      </w:r>
      <w:bookmarkEnd w:id="193"/>
    </w:p>
    <w:p w14:paraId="3F9D94D6" w14:textId="77777777" w:rsidR="00CB43BC" w:rsidRDefault="00CB43BC" w:rsidP="00CB43BC">
      <w:pPr>
        <w:rPr>
          <w:rFonts w:eastAsia="PMingLiU"/>
          <w:lang w:eastAsia="zh-CN"/>
        </w:rPr>
      </w:pPr>
      <w:r>
        <w:rPr>
          <w:lang w:eastAsia="zh-CN"/>
        </w:rPr>
        <w:t>If the service request cannot be accepted, the network shall return a SERVICE REJECT message to the UE</w:t>
      </w:r>
      <w:r>
        <w:t xml:space="preserve"> including an appropriate EMM cause value</w:t>
      </w:r>
      <w:r>
        <w:rPr>
          <w:lang w:eastAsia="zh-CN"/>
        </w:rPr>
        <w:t>.</w:t>
      </w:r>
    </w:p>
    <w:p w14:paraId="1B639A27" w14:textId="77777777" w:rsidR="00CB43BC" w:rsidRDefault="00CB43BC" w:rsidP="00CB43BC">
      <w:pPr>
        <w:pStyle w:val="NO"/>
        <w:rPr>
          <w:lang w:eastAsia="ja-JP"/>
        </w:rPr>
      </w:pPr>
      <w:r>
        <w:rPr>
          <w:lang w:eastAsia="ja-JP"/>
        </w:rPr>
        <w:t>NOTE 1:</w:t>
      </w:r>
      <w:r>
        <w:rPr>
          <w:lang w:eastAsia="ja-JP"/>
        </w:rPr>
        <w:tab/>
        <w:t>A service request can only be rejected before the network has initiated any procedure which will be interpreted by the UE as successful completion of the service request procedure (see clauses </w:t>
      </w:r>
      <w:r>
        <w:t>5.6.1.4.1 and 5.6.1.4.2) and which will trigger a transition from state EMM-SERVICE-REQUEST-INITIATED to EMM-REGISTERED on the UE side</w:t>
      </w:r>
      <w:r>
        <w:rPr>
          <w:lang w:eastAsia="ja-JP"/>
        </w:rPr>
        <w:t>.</w:t>
      </w:r>
    </w:p>
    <w:p w14:paraId="571D9DC9" w14:textId="77777777" w:rsidR="00CB43BC" w:rsidRDefault="00CB43BC" w:rsidP="00CB43BC">
      <w:pPr>
        <w:rPr>
          <w:lang w:eastAsia="zh-CN"/>
        </w:rPr>
      </w:pPr>
      <w:r>
        <w:rPr>
          <w:lang w:eastAsia="zh-CN"/>
        </w:rPr>
        <w:t>Based on local policies or configurations in the MME, if the MME determines to change the periodic tracking area update timer (T3412), or if the MME determines to change the PSM usage or the value of timer T3324 in the UE for which PSM is allowed by the MME, the MME may return a SERVICE REJECT with the cause #10 "implicitly detached" to the UE.</w:t>
      </w:r>
    </w:p>
    <w:p w14:paraId="263B1D22" w14:textId="77777777" w:rsidR="00CB43BC" w:rsidRDefault="00CB43BC" w:rsidP="00CB43BC">
      <w:pPr>
        <w:rPr>
          <w:lang w:eastAsia="en-GB"/>
        </w:rPr>
      </w:pPr>
      <w:r>
        <w:t xml:space="preserve">Based on operator policy, if the service request procedure is rejected due to core network redirection for </w:t>
      </w:r>
      <w:proofErr w:type="spellStart"/>
      <w:r>
        <w:t>CIoT</w:t>
      </w:r>
      <w:proofErr w:type="spellEnd"/>
      <w:r>
        <w:t xml:space="preserve"> optimizations, the network shall set the EMM cause value to #31 "Redirection to 5GCN required"</w:t>
      </w:r>
      <w:r>
        <w:rPr>
          <w:lang w:eastAsia="ja-JP"/>
        </w:rPr>
        <w:t>.</w:t>
      </w:r>
    </w:p>
    <w:p w14:paraId="44D97785" w14:textId="77777777" w:rsidR="00CB43BC" w:rsidRDefault="00CB43BC" w:rsidP="00CB43BC">
      <w:pPr>
        <w:pStyle w:val="NO"/>
        <w:rPr>
          <w:lang w:eastAsia="zh-CN"/>
        </w:rPr>
      </w:pPr>
      <w:r>
        <w:t>NOTE 2:</w:t>
      </w:r>
      <w:r>
        <w:tab/>
        <w:t xml:space="preserve">The network can take into account the UE's N1 mode capability, the 5GS </w:t>
      </w:r>
      <w:proofErr w:type="spellStart"/>
      <w:r>
        <w:t>CIoT</w:t>
      </w:r>
      <w:proofErr w:type="spellEnd"/>
      <w:r>
        <w:t xml:space="preserve"> network behaviour supported by the UE or the 5GS </w:t>
      </w:r>
      <w:proofErr w:type="spellStart"/>
      <w:r>
        <w:t>CIoT</w:t>
      </w:r>
      <w:proofErr w:type="spellEnd"/>
      <w:r>
        <w:t xml:space="preserve"> network behaviour supported by the 5GCN to determine the rejection with the EMM cause value #31 "Redirection to 5GCN required"</w:t>
      </w:r>
      <w:r>
        <w:rPr>
          <w:lang w:eastAsia="ja-JP"/>
        </w:rPr>
        <w:t>.</w:t>
      </w:r>
    </w:p>
    <w:p w14:paraId="65CAFECF" w14:textId="77777777" w:rsidR="00CB43BC" w:rsidRDefault="00CB43BC" w:rsidP="00CB43BC">
      <w:pPr>
        <w:rPr>
          <w:lang w:eastAsia="ja-JP"/>
        </w:rPr>
      </w:pPr>
      <w:r>
        <w:rPr>
          <w:lang w:eastAsia="zh-CN"/>
        </w:rPr>
        <w:lastRenderedPageBreak/>
        <w:t>The MME may be configured to perform MME-based access control for mobile originating CS fallback calls for a certain area A by rejecting related service request with EMM cause #39 "</w:t>
      </w:r>
      <w:r>
        <w:rPr>
          <w:lang w:eastAsia="ja-JP"/>
        </w:rPr>
        <w:t xml:space="preserve">CS </w:t>
      </w:r>
      <w:r>
        <w:rPr>
          <w:lang w:eastAsia="zh-CN"/>
        </w:rPr>
        <w:t>service</w:t>
      </w:r>
      <w:r>
        <w:rPr>
          <w:lang w:eastAsia="ja-JP"/>
        </w:rPr>
        <w:t xml:space="preserve"> temporarily not available".</w:t>
      </w:r>
    </w:p>
    <w:p w14:paraId="379E2EB4" w14:textId="77777777" w:rsidR="00CB43BC" w:rsidRDefault="00CB43BC" w:rsidP="00CB43BC">
      <w:pPr>
        <w:pStyle w:val="NO"/>
        <w:rPr>
          <w:lang w:eastAsia="zh-CN"/>
        </w:rPr>
      </w:pPr>
      <w:r>
        <w:rPr>
          <w:lang w:eastAsia="ja-JP"/>
        </w:rPr>
        <w:t>NOTE 3:</w:t>
      </w:r>
      <w:r>
        <w:rPr>
          <w:lang w:eastAsia="ja-JP"/>
        </w:rPr>
        <w:tab/>
        <w:t xml:space="preserve">Dependent on implementation and operator configuration the area A can be configured with the granularity of an MME area, tracking area or </w:t>
      </w:r>
      <w:proofErr w:type="spellStart"/>
      <w:r>
        <w:rPr>
          <w:lang w:eastAsia="ja-JP"/>
        </w:rPr>
        <w:t>eNodeB</w:t>
      </w:r>
      <w:proofErr w:type="spellEnd"/>
      <w:r>
        <w:rPr>
          <w:lang w:eastAsia="ja-JP"/>
        </w:rPr>
        <w:t xml:space="preserve"> service area.</w:t>
      </w:r>
    </w:p>
    <w:p w14:paraId="4A72919F" w14:textId="77777777" w:rsidR="00CB43BC" w:rsidRDefault="00CB43BC" w:rsidP="00CB43BC">
      <w:pPr>
        <w:rPr>
          <w:lang w:eastAsia="zh-CN"/>
        </w:rPr>
      </w:pPr>
      <w:r>
        <w:rPr>
          <w:lang w:eastAsia="zh-CN"/>
        </w:rPr>
        <w:t>The MME may further be configured for a certain area A' to exempt service requests for mobile originating CS fallback calls from this MME-based access control, if:</w:t>
      </w:r>
    </w:p>
    <w:p w14:paraId="28495F9F" w14:textId="77777777" w:rsidR="00CB43BC" w:rsidRDefault="00CB43BC" w:rsidP="00CB43BC">
      <w:pPr>
        <w:pStyle w:val="B1"/>
        <w:rPr>
          <w:lang w:eastAsia="zh-CN"/>
        </w:rPr>
      </w:pPr>
      <w:r>
        <w:rPr>
          <w:lang w:eastAsia="zh-CN"/>
        </w:rPr>
        <w:t>-</w:t>
      </w:r>
      <w:r>
        <w:rPr>
          <w:lang w:eastAsia="zh-CN"/>
        </w:rPr>
        <w:tab/>
        <w:t>the service request is initiated in EMM-IDLE mode; and</w:t>
      </w:r>
    </w:p>
    <w:p w14:paraId="21E62EF4" w14:textId="77777777" w:rsidR="00CB43BC" w:rsidRDefault="00CB43BC" w:rsidP="00CB43BC">
      <w:pPr>
        <w:pStyle w:val="B1"/>
        <w:rPr>
          <w:lang w:eastAsia="ja-JP"/>
        </w:rPr>
      </w:pPr>
      <w:r>
        <w:rPr>
          <w:lang w:eastAsia="zh-CN"/>
        </w:rPr>
        <w:t>-</w:t>
      </w:r>
      <w:r>
        <w:rPr>
          <w:lang w:eastAsia="zh-CN"/>
        </w:rPr>
        <w:tab/>
        <w:t xml:space="preserve">the UE indicated support of </w:t>
      </w:r>
      <w:proofErr w:type="spellStart"/>
      <w:r>
        <w:rPr>
          <w:lang w:eastAsia="zh-CN"/>
        </w:rPr>
        <w:t>eNodeB</w:t>
      </w:r>
      <w:proofErr w:type="spellEnd"/>
      <w:r>
        <w:rPr>
          <w:lang w:eastAsia="zh-CN"/>
        </w:rPr>
        <w:t>-based access control for mobile originating CS fallback calls during an attach or tracking area updating procedure.</w:t>
      </w:r>
    </w:p>
    <w:p w14:paraId="16A41877" w14:textId="77777777" w:rsidR="00CB43BC" w:rsidRDefault="00CB43BC" w:rsidP="00CB43BC">
      <w:pPr>
        <w:pStyle w:val="NO"/>
        <w:rPr>
          <w:lang w:eastAsia="zh-CN"/>
        </w:rPr>
      </w:pPr>
      <w:r>
        <w:rPr>
          <w:lang w:eastAsia="ja-JP"/>
        </w:rPr>
        <w:t>NOTE 4:</w:t>
      </w:r>
      <w:r>
        <w:rPr>
          <w:lang w:eastAsia="ja-JP"/>
        </w:rPr>
        <w:tab/>
        <w:t xml:space="preserve">The operator can use this second option when the </w:t>
      </w:r>
      <w:proofErr w:type="spellStart"/>
      <w:r>
        <w:rPr>
          <w:lang w:eastAsia="ja-JP"/>
        </w:rPr>
        <w:t>eNodeBs</w:t>
      </w:r>
      <w:proofErr w:type="spellEnd"/>
      <w:r>
        <w:rPr>
          <w:lang w:eastAsia="ja-JP"/>
        </w:rPr>
        <w:t xml:space="preserve"> in area A' are supporting the </w:t>
      </w:r>
      <w:proofErr w:type="spellStart"/>
      <w:r>
        <w:rPr>
          <w:lang w:eastAsia="ja-JP"/>
        </w:rPr>
        <w:t>eNodeB</w:t>
      </w:r>
      <w:proofErr w:type="spellEnd"/>
      <w:r>
        <w:rPr>
          <w:lang w:eastAsia="ja-JP"/>
        </w:rPr>
        <w:t xml:space="preserve">-based access control for CS fallback calls. The area A' can be part of area A or the whole area A. It is the responsibility of the operator to coordinate the activation of MME-based access control and </w:t>
      </w:r>
      <w:proofErr w:type="spellStart"/>
      <w:r>
        <w:rPr>
          <w:lang w:eastAsia="ja-JP"/>
        </w:rPr>
        <w:t>eNodeB</w:t>
      </w:r>
      <w:proofErr w:type="spellEnd"/>
      <w:r>
        <w:rPr>
          <w:lang w:eastAsia="ja-JP"/>
        </w:rPr>
        <w:t xml:space="preserve">-based access control for </w:t>
      </w:r>
      <w:r>
        <w:rPr>
          <w:lang w:eastAsia="zh-CN"/>
        </w:rPr>
        <w:t>mobile originating CS fallback calls.</w:t>
      </w:r>
    </w:p>
    <w:p w14:paraId="304B4E32" w14:textId="77777777" w:rsidR="00CB43BC" w:rsidRDefault="00CB43BC" w:rsidP="00CB43BC">
      <w:pPr>
        <w:rPr>
          <w:lang w:eastAsia="zh-CN"/>
        </w:rPr>
      </w:pPr>
      <w:r>
        <w:rPr>
          <w:lang w:eastAsia="zh-CN"/>
        </w:rPr>
        <w:t xml:space="preserve">When the </w:t>
      </w:r>
      <w:r>
        <w:t>EMM</w:t>
      </w:r>
      <w:r>
        <w:rPr>
          <w:lang w:eastAsia="zh-CN"/>
        </w:rPr>
        <w:t xml:space="preserve"> cause value is #39 "</w:t>
      </w:r>
      <w:r>
        <w:rPr>
          <w:lang w:eastAsia="ja-JP"/>
        </w:rPr>
        <w:t xml:space="preserve">CS </w:t>
      </w:r>
      <w:r>
        <w:rPr>
          <w:lang w:eastAsia="zh-CN"/>
        </w:rPr>
        <w:t>service</w:t>
      </w:r>
      <w:r>
        <w:rPr>
          <w:lang w:eastAsia="ja-JP"/>
        </w:rPr>
        <w:t xml:space="preserve"> temporarily not available",</w:t>
      </w:r>
      <w:r>
        <w:rPr>
          <w:lang w:eastAsia="zh-CN"/>
        </w:rPr>
        <w:t xml:space="preserve"> the MME shall include a value for timer T3442 in the SERVICE REJECT message. If a mobile terminating CS </w:t>
      </w:r>
      <w:r>
        <w:t>fallback call</w:t>
      </w:r>
      <w:r>
        <w:rPr>
          <w:lang w:eastAsia="zh-CN"/>
        </w:rPr>
        <w:t xml:space="preserve"> is </w:t>
      </w:r>
      <w:r>
        <w:t xml:space="preserve">aborted </w:t>
      </w:r>
      <w:r>
        <w:rPr>
          <w:lang w:eastAsia="zh-CN"/>
        </w:rPr>
        <w:t xml:space="preserve">by the network during call establishment </w:t>
      </w:r>
      <w:r>
        <w:t>as specified in 3GPP TS 2</w:t>
      </w:r>
      <w:r>
        <w:rPr>
          <w:lang w:eastAsia="zh-CN"/>
        </w:rPr>
        <w:t>9</w:t>
      </w:r>
      <w:r>
        <w:t>.</w:t>
      </w:r>
      <w:r>
        <w:rPr>
          <w:lang w:eastAsia="zh-CN"/>
        </w:rPr>
        <w:t>11</w:t>
      </w:r>
      <w:r>
        <w:t>8 [1</w:t>
      </w:r>
      <w:r>
        <w:rPr>
          <w:lang w:eastAsia="zh-CN"/>
        </w:rPr>
        <w:t>6A</w:t>
      </w:r>
      <w:r>
        <w:t>]</w:t>
      </w:r>
      <w:r>
        <w:rPr>
          <w:lang w:eastAsia="zh-CN"/>
        </w:rPr>
        <w:t>, the MME shall include the EMM cause value #39 "CS service temporarily not available" and set the value of timer T3442 to zero.</w:t>
      </w:r>
    </w:p>
    <w:p w14:paraId="54039A25" w14:textId="77777777" w:rsidR="00CB43BC" w:rsidRDefault="00CB43BC" w:rsidP="00CB43BC">
      <w:pPr>
        <w:rPr>
          <w:lang w:eastAsia="en-GB"/>
        </w:rPr>
      </w:pPr>
      <w:r>
        <w:rPr>
          <w:lang w:eastAsia="zh-CN"/>
        </w:rPr>
        <w:t xml:space="preserve">If a service request from a UE </w:t>
      </w:r>
      <w:r>
        <w:rPr>
          <w:lang w:eastAsia="ko-KR"/>
        </w:rPr>
        <w:t xml:space="preserve">with only </w:t>
      </w:r>
      <w:r>
        <w:rPr>
          <w:lang w:eastAsia="zh-CN"/>
        </w:rPr>
        <w:t xml:space="preserve">LIPA </w:t>
      </w:r>
      <w:r>
        <w:rPr>
          <w:lang w:eastAsia="ko-KR"/>
        </w:rPr>
        <w:t>PDN</w:t>
      </w:r>
      <w:r>
        <w:rPr>
          <w:lang w:eastAsia="zh-CN"/>
        </w:rPr>
        <w:t xml:space="preserve"> connections is not accepted due to the reasons specified in clause </w:t>
      </w:r>
      <w:r>
        <w:t>5.6.1.4</w:t>
      </w:r>
      <w:r>
        <w:rPr>
          <w:lang w:eastAsia="zh-CN"/>
        </w:rPr>
        <w:t xml:space="preserve">, </w:t>
      </w:r>
      <w:r>
        <w:t>depending on the service request received, the MME shall include the following EMM cause value in the SERVICE REJECT message:</w:t>
      </w:r>
    </w:p>
    <w:p w14:paraId="293D704F" w14:textId="77777777" w:rsidR="00CB43BC" w:rsidRDefault="00CB43BC" w:rsidP="00CB43BC">
      <w:pPr>
        <w:pStyle w:val="B1"/>
      </w:pPr>
      <w:r>
        <w:t>-</w:t>
      </w:r>
      <w:r>
        <w:tab/>
        <w:t xml:space="preserve">if the service request received is not due to </w:t>
      </w:r>
      <w:r>
        <w:rPr>
          <w:lang w:eastAsia="zh-CN"/>
        </w:rPr>
        <w:t xml:space="preserve">CS fallback or 1xCS fallback, EMM cause value </w:t>
      </w:r>
      <w:r>
        <w:t>#10 "implicitly detached"</w:t>
      </w:r>
      <w:r>
        <w:rPr>
          <w:lang w:eastAsia="zh-CN"/>
        </w:rPr>
        <w:t>; or</w:t>
      </w:r>
    </w:p>
    <w:p w14:paraId="350A4BA2" w14:textId="77777777" w:rsidR="00CB43BC" w:rsidRDefault="00CB43BC" w:rsidP="00CB43BC">
      <w:pPr>
        <w:pStyle w:val="B1"/>
      </w:pPr>
      <w:r>
        <w:t>-</w:t>
      </w:r>
      <w:r>
        <w:tab/>
        <w:t>if the service request received is due to CS fallback or 1xCS fallback</w:t>
      </w:r>
      <w:r>
        <w:rPr>
          <w:lang w:eastAsia="zh-CN"/>
        </w:rPr>
        <w:t xml:space="preserve">, EMM cause value </w:t>
      </w:r>
      <w:r>
        <w:t>#</w:t>
      </w:r>
      <w:r>
        <w:rPr>
          <w:lang w:eastAsia="zh-CN"/>
        </w:rPr>
        <w:t>4</w:t>
      </w:r>
      <w:r>
        <w:t>0 "no EPS bearer context activated".</w:t>
      </w:r>
    </w:p>
    <w:p w14:paraId="670463E2" w14:textId="77777777" w:rsidR="00CB43BC" w:rsidRDefault="00CB43BC" w:rsidP="00CB43BC">
      <w:r>
        <w:rPr>
          <w:lang w:eastAsia="zh-CN"/>
        </w:rPr>
        <w:t>If a service request from a UE with only remaining SIPTO at the local network PDN connections is not accepted due to the reasons specified in clause 5.6.1.4,</w:t>
      </w:r>
      <w:r>
        <w:rPr>
          <w:lang w:eastAsia="ko-KR"/>
        </w:rPr>
        <w:t xml:space="preserve"> d</w:t>
      </w:r>
      <w:r>
        <w:t>epending on the service request received, the MME shall:</w:t>
      </w:r>
    </w:p>
    <w:p w14:paraId="2E78D3BB" w14:textId="77777777" w:rsidR="00CB43BC" w:rsidRDefault="00CB43BC" w:rsidP="00CB43BC">
      <w:pPr>
        <w:pStyle w:val="B1"/>
        <w:rPr>
          <w:lang w:eastAsia="ko-KR"/>
        </w:rPr>
      </w:pPr>
      <w:r>
        <w:t>-</w:t>
      </w:r>
      <w:r>
        <w:tab/>
        <w:t>if the service request received is due to CS fallback or 1xCS fallback</w:t>
      </w:r>
      <w:r>
        <w:rPr>
          <w:lang w:eastAsia="zh-CN"/>
        </w:rPr>
        <w:t xml:space="preserve">, </w:t>
      </w:r>
      <w:r>
        <w:t xml:space="preserve">include the </w:t>
      </w:r>
      <w:r>
        <w:rPr>
          <w:lang w:eastAsia="zh-CN"/>
        </w:rPr>
        <w:t xml:space="preserve">EMM cause value </w:t>
      </w:r>
      <w:r>
        <w:t>#</w:t>
      </w:r>
      <w:r>
        <w:rPr>
          <w:lang w:eastAsia="zh-CN"/>
        </w:rPr>
        <w:t>4</w:t>
      </w:r>
      <w:r>
        <w:t>0 "no EPS bearer context activated" in the SERVICE REJECT message; or</w:t>
      </w:r>
    </w:p>
    <w:p w14:paraId="6C5F85B9" w14:textId="77777777" w:rsidR="00CB43BC" w:rsidRDefault="00CB43BC" w:rsidP="00CB43BC">
      <w:pPr>
        <w:pStyle w:val="B1"/>
        <w:rPr>
          <w:lang w:eastAsia="en-GB"/>
        </w:rPr>
      </w:pPr>
      <w:r>
        <w:t>-</w:t>
      </w:r>
      <w:r>
        <w:tab/>
        <w:t xml:space="preserve">if the service request received is not due to </w:t>
      </w:r>
      <w:r>
        <w:rPr>
          <w:lang w:eastAsia="zh-CN"/>
        </w:rPr>
        <w:t>CS fallback or 1xCS fallback,</w:t>
      </w:r>
      <w:r>
        <w:t xml:space="preserve"> abort the service request procedure and send a DETACH REQUEST message to the UE with detach type "re-attach required" </w:t>
      </w:r>
      <w:r>
        <w:rPr>
          <w:lang w:eastAsia="ko-KR"/>
        </w:rPr>
        <w:t>(</w:t>
      </w:r>
      <w:r>
        <w:t>see</w:t>
      </w:r>
      <w:r>
        <w:rPr>
          <w:lang w:eastAsia="ko-KR"/>
        </w:rPr>
        <w:t xml:space="preserve"> </w:t>
      </w:r>
      <w:r>
        <w:t>clause 5.5.</w:t>
      </w:r>
      <w:r>
        <w:rPr>
          <w:lang w:eastAsia="ko-KR"/>
        </w:rPr>
        <w:t>2.3.1</w:t>
      </w:r>
      <w:r>
        <w:t>).</w:t>
      </w:r>
    </w:p>
    <w:p w14:paraId="2799ED6A" w14:textId="77777777" w:rsidR="00CB43BC" w:rsidRDefault="00CB43BC" w:rsidP="00CB43BC">
      <w:r>
        <w:t>If the service request for mobile originated services is rejected due to general NAS level mobility management congestion control, the network shall set the EMM cause value to #22 "congestion" and assign a value for back-off timer T3346.</w:t>
      </w:r>
    </w:p>
    <w:p w14:paraId="5735C1DD" w14:textId="77777777" w:rsidR="00CB43BC" w:rsidRDefault="00CB43BC" w:rsidP="00CB43BC">
      <w:r>
        <w:rPr>
          <w:lang w:eastAsia="zh-CN"/>
        </w:rPr>
        <w:t>In NB-S1 mode</w:t>
      </w:r>
      <w:r>
        <w:rPr>
          <w:lang w:eastAsia="ko-KR"/>
        </w:rPr>
        <w:t>, i</w:t>
      </w:r>
      <w:r>
        <w:t xml:space="preserve">f the service request for mobile originated services is rejected due to </w:t>
      </w:r>
      <w:r>
        <w:rPr>
          <w:lang w:eastAsia="ja-JP"/>
        </w:rPr>
        <w:t xml:space="preserve">operator determined barring </w:t>
      </w:r>
      <w:r>
        <w:t>(</w:t>
      </w:r>
      <w:r>
        <w:rPr>
          <w:lang w:eastAsia="zh-CN"/>
        </w:rPr>
        <w:t>see 3GPP TS 29.272 [16C]</w:t>
      </w:r>
      <w:r>
        <w:t>), the network shall set the EMM cause value to #22 "congestion" and assign a value for back-off timer T3346.</w:t>
      </w:r>
    </w:p>
    <w:p w14:paraId="445B2AA1" w14:textId="77777777" w:rsidR="00CB43BC" w:rsidRDefault="00CB43BC" w:rsidP="00CB43BC">
      <w:r>
        <w:lastRenderedPageBreak/>
        <w:t>If the service request for mobile originated services is rejected due to service gap control as specified in clause 5.3.17 i.e. the T3447 timer is running, the network shall set the EMM cause value to #22 "congestion" and may assign a back-off timer T3346 with the remaining time of the running T3447 timer.</w:t>
      </w:r>
    </w:p>
    <w:p w14:paraId="787F392D" w14:textId="77777777" w:rsidR="00CB43BC" w:rsidRDefault="00CB43BC" w:rsidP="00CB43BC">
      <w:r>
        <w:t>If the MME sends a SERVICE REJECT message upon receipt of the CONTROL PLANE SERVICE REQUEST message piggybacked with the ESM DATA TRANSPORT message:</w:t>
      </w:r>
    </w:p>
    <w:p w14:paraId="43C1799F" w14:textId="77777777" w:rsidR="00CB43BC" w:rsidRDefault="00CB43BC" w:rsidP="00CB43BC">
      <w:pPr>
        <w:pStyle w:val="B1"/>
      </w:pPr>
      <w:r>
        <w:rPr>
          <w:noProof/>
          <w:lang w:eastAsia="ja-JP"/>
        </w:rPr>
        <w:t>-</w:t>
      </w:r>
      <w:r>
        <w:rPr>
          <w:noProof/>
          <w:lang w:eastAsia="ja-JP"/>
        </w:rPr>
        <w:tab/>
      </w:r>
      <w:r>
        <w:t>if the Release assistance indication IE is not set to "No further uplink and no further downlink data transmission subsequent to the uplink data transmission is expected" in the message;</w:t>
      </w:r>
    </w:p>
    <w:p w14:paraId="70638F6B" w14:textId="77777777" w:rsidR="00CB43BC" w:rsidRDefault="00CB43BC" w:rsidP="00CB43BC">
      <w:pPr>
        <w:pStyle w:val="B1"/>
      </w:pPr>
      <w:r>
        <w:rPr>
          <w:noProof/>
          <w:lang w:eastAsia="ja-JP"/>
        </w:rPr>
        <w:t>-</w:t>
      </w:r>
      <w:r>
        <w:rPr>
          <w:noProof/>
          <w:lang w:eastAsia="ja-JP"/>
        </w:rPr>
        <w:tab/>
      </w:r>
      <w:r>
        <w:t>if the UE has indicated a support for the control plane data back-off timer; and</w:t>
      </w:r>
    </w:p>
    <w:p w14:paraId="3681E0BA" w14:textId="77777777" w:rsidR="00CB43BC" w:rsidRDefault="00CB43BC" w:rsidP="00CB43BC">
      <w:pPr>
        <w:pStyle w:val="B1"/>
        <w:rPr>
          <w:lang w:eastAsia="zh-CN"/>
        </w:rPr>
      </w:pPr>
      <w:r>
        <w:rPr>
          <w:noProof/>
          <w:lang w:eastAsia="ja-JP"/>
        </w:rPr>
        <w:t>-</w:t>
      </w:r>
      <w:r>
        <w:rPr>
          <w:noProof/>
          <w:lang w:eastAsia="ja-JP"/>
        </w:rPr>
        <w:tab/>
        <w:t>if</w:t>
      </w:r>
      <w:r>
        <w:t xml:space="preserve"> the MME decides to activate </w:t>
      </w:r>
      <w:r>
        <w:rPr>
          <w:lang w:eastAsia="zh-CN"/>
        </w:rPr>
        <w:t>the congestion control for transport of user data via the control plane,</w:t>
      </w:r>
    </w:p>
    <w:p w14:paraId="2F9705EE" w14:textId="77777777" w:rsidR="00CB43BC" w:rsidRDefault="00CB43BC" w:rsidP="00CB43BC">
      <w:pPr>
        <w:rPr>
          <w:lang w:eastAsia="en-GB"/>
        </w:rPr>
      </w:pPr>
      <w:r>
        <w:rPr>
          <w:lang w:eastAsia="zh-CN"/>
        </w:rPr>
        <w:t>then the MME</w:t>
      </w:r>
      <w:r>
        <w:t xml:space="preserve"> shall set the EMM cause value to #22 "congestion" and assign a value for control plane data back-off timer T3448.</w:t>
      </w:r>
    </w:p>
    <w:p w14:paraId="4FCB4471" w14:textId="77777777" w:rsidR="00CB43BC" w:rsidRDefault="00CB43BC" w:rsidP="00CB43BC">
      <w:pPr>
        <w:rPr>
          <w:lang w:eastAsia="zh-CN"/>
        </w:rPr>
      </w:pPr>
      <w:r>
        <w:rPr>
          <w:lang w:eastAsia="zh-CN"/>
        </w:rPr>
        <w:t xml:space="preserve">In NB-S1 mode or WB-S1 mode via satellite E-UTRAN access, if the service request is from a UE via a satellite E-UTRA cell and the network using the User Location Information provided by the </w:t>
      </w:r>
      <w:proofErr w:type="spellStart"/>
      <w:r>
        <w:rPr>
          <w:lang w:eastAsia="ja-JP"/>
        </w:rPr>
        <w:t>eNodeB</w:t>
      </w:r>
      <w:proofErr w:type="spellEnd"/>
      <w:r>
        <w:rPr>
          <w:lang w:eastAsia="zh-CN"/>
        </w:rPr>
        <w:t xml:space="preserve"> (see 3GPP TS 36.413 [23]), is able to determine that the UE is in a location where the network is not allowed to operate, the network shall set the EMM cause value in the SERVICE REJECT message to #78 "PLMN not allowed to operate at the present UE location".</w:t>
      </w:r>
    </w:p>
    <w:p w14:paraId="440D79BE" w14:textId="77777777" w:rsidR="00CB43BC" w:rsidRDefault="00CB43BC" w:rsidP="00CB43BC">
      <w:pPr>
        <w:rPr>
          <w:lang w:eastAsia="en-GB"/>
        </w:rPr>
      </w:pPr>
      <w:r>
        <w:t>On receipt of the SERVICE REJECT message, if the UE is in state EMM-SERVICE-REQUEST-INITIATED and the message is integrity protected or contains a reject cause other than EMM cause value #25, the UE shall reset the service request attempt counter, stop timer T3417, T3417ext or T3417ext-mt, if running.</w:t>
      </w:r>
    </w:p>
    <w:p w14:paraId="54044DEE" w14:textId="77777777" w:rsidR="00CB43BC" w:rsidRDefault="00CB43BC" w:rsidP="00CB43BC">
      <w:pPr>
        <w:rPr>
          <w:lang w:eastAsia="zh-CN"/>
        </w:rPr>
      </w:pPr>
      <w:r>
        <w:rPr>
          <w:lang w:eastAsia="zh-CN"/>
        </w:rPr>
        <w:t>If the SERVICE REJECT message with EMM cause #25 was received without integrity protection, then the UE shall discard the message.</w:t>
      </w:r>
    </w:p>
    <w:p w14:paraId="442E907B" w14:textId="77777777" w:rsidR="00CB43BC" w:rsidRDefault="00CB43BC" w:rsidP="00CB43BC">
      <w:pPr>
        <w:rPr>
          <w:lang w:eastAsia="en-GB"/>
        </w:rPr>
      </w:pPr>
      <w:r>
        <w:t xml:space="preserve">If the MME received multiple </w:t>
      </w:r>
      <w:proofErr w:type="spellStart"/>
      <w:r>
        <w:t>TAIs</w:t>
      </w:r>
      <w:proofErr w:type="spellEnd"/>
      <w:r>
        <w:t xml:space="preserve"> from the satellite E-UTRAN as described in 3GPP TS 23.501 [10], and determines that, by UE subscription and operator's preferences, all of the received </w:t>
      </w:r>
      <w:proofErr w:type="spellStart"/>
      <w:r>
        <w:t>TAIs</w:t>
      </w:r>
      <w:proofErr w:type="spellEnd"/>
      <w:r>
        <w:t xml:space="preserve"> are forbidden for roaming or for regional provision of service, the MME shall include the TAI(s) in:</w:t>
      </w:r>
    </w:p>
    <w:p w14:paraId="4969A389" w14:textId="77777777" w:rsidR="00CB43BC" w:rsidRDefault="00CB43BC" w:rsidP="00CB43BC">
      <w:pPr>
        <w:pStyle w:val="B1"/>
      </w:pPr>
      <w:r>
        <w:t>a)</w:t>
      </w:r>
      <w:r>
        <w:tab/>
        <w:t>the Forbidden TAI(s) for the list of "forbidden tracking areas for roaming" IE;</w:t>
      </w:r>
    </w:p>
    <w:p w14:paraId="74B3AB56" w14:textId="77777777" w:rsidR="00CB43BC" w:rsidRDefault="00CB43BC" w:rsidP="00CB43BC">
      <w:pPr>
        <w:pStyle w:val="B1"/>
      </w:pPr>
      <w:r>
        <w:t>b)</w:t>
      </w:r>
      <w:r>
        <w:tab/>
        <w:t>the Forbidden TAI(s) for the list of "forbidden tracking areas for regional provision of service" IE; or</w:t>
      </w:r>
    </w:p>
    <w:p w14:paraId="2BC10A04" w14:textId="77777777" w:rsidR="00CB43BC" w:rsidRDefault="00CB43BC" w:rsidP="00CB43BC">
      <w:pPr>
        <w:pStyle w:val="B1"/>
      </w:pPr>
      <w:r>
        <w:t>c)</w:t>
      </w:r>
      <w:r>
        <w:tab/>
        <w:t>both,</w:t>
      </w:r>
    </w:p>
    <w:p w14:paraId="27A9F407" w14:textId="77777777" w:rsidR="00CB43BC" w:rsidRDefault="00CB43BC" w:rsidP="00CB43BC">
      <w:r>
        <w:t>in the SERVICE REJECT message.</w:t>
      </w:r>
    </w:p>
    <w:p w14:paraId="3E036957" w14:textId="77777777" w:rsidR="00CB43BC" w:rsidRDefault="00CB43BC" w:rsidP="00CB43BC">
      <w:r>
        <w:t>Regardless of the EMM cause value received in the SERVICE REJECT message via satellite E-UTRAN,</w:t>
      </w:r>
    </w:p>
    <w:p w14:paraId="23ECFC4F" w14:textId="77777777" w:rsidR="00CB43BC" w:rsidRDefault="00CB43BC" w:rsidP="00CB43BC">
      <w:pPr>
        <w:pStyle w:val="B1"/>
      </w:pPr>
      <w:r>
        <w:t>-</w:t>
      </w:r>
      <w:r>
        <w:tab/>
        <w:t>if the UE receives the Forbidden TAI(s) for the list of "forbidden tracking areas for roaming" IE in the SERVICE REJECT message, the UE shall store the TAI(s) included in the IE, if not already stored, into the list of "forbidden tracking areas for roaming"; and</w:t>
      </w:r>
    </w:p>
    <w:p w14:paraId="55982409" w14:textId="77777777" w:rsidR="00CB43BC" w:rsidRDefault="00CB43BC" w:rsidP="00CB43BC">
      <w:pPr>
        <w:pStyle w:val="B1"/>
      </w:pPr>
      <w:r>
        <w:t>-</w:t>
      </w:r>
      <w:r>
        <w:tab/>
        <w:t xml:space="preserve">if the UE receives the Forbidden TAI(s) for the list of "forbidden tracking areas for regional provision of service" IE in the SERVICE REJECT message, the UE shall store the TAI(s) included in the IE, if not already stored, into the list of "forbidden tracking areas for regional provision of service" </w:t>
      </w:r>
    </w:p>
    <w:p w14:paraId="48AB5618" w14:textId="77777777" w:rsidR="00CB43BC" w:rsidRDefault="00CB43BC" w:rsidP="00CB43BC">
      <w:pPr>
        <w:rPr>
          <w:lang w:eastAsia="zh-CN"/>
        </w:rPr>
      </w:pPr>
      <w:r>
        <w:t xml:space="preserve">Furthermore, the UE shall </w:t>
      </w:r>
      <w:r>
        <w:rPr>
          <w:lang w:eastAsia="zh-CN"/>
        </w:rPr>
        <w:t xml:space="preserve">take the following actions depending on the received </w:t>
      </w:r>
      <w:r>
        <w:t>EMM</w:t>
      </w:r>
      <w:r>
        <w:rPr>
          <w:lang w:eastAsia="zh-CN"/>
        </w:rPr>
        <w:t xml:space="preserve"> cause value in the</w:t>
      </w:r>
      <w:r>
        <w:t xml:space="preserve"> SERVICE REJECT message</w:t>
      </w:r>
      <w:r>
        <w:rPr>
          <w:lang w:eastAsia="zh-CN"/>
        </w:rPr>
        <w:t>.</w:t>
      </w:r>
    </w:p>
    <w:p w14:paraId="7012B4FA" w14:textId="77777777" w:rsidR="00CB43BC" w:rsidRDefault="00CB43BC" w:rsidP="00CB43BC">
      <w:pPr>
        <w:pStyle w:val="B1"/>
        <w:rPr>
          <w:lang w:eastAsia="en-GB"/>
        </w:rPr>
      </w:pPr>
      <w:r>
        <w:t>#3</w:t>
      </w:r>
      <w:r>
        <w:tab/>
        <w:t>(Illegal UE);</w:t>
      </w:r>
    </w:p>
    <w:p w14:paraId="18B5C7FE" w14:textId="77777777" w:rsidR="00CB43BC" w:rsidRDefault="00CB43BC" w:rsidP="00CB43BC">
      <w:pPr>
        <w:pStyle w:val="B1"/>
      </w:pPr>
      <w:r>
        <w:t>#6</w:t>
      </w:r>
      <w:r>
        <w:tab/>
        <w:t>(Illegal ME); or</w:t>
      </w:r>
    </w:p>
    <w:p w14:paraId="10C627C7" w14:textId="77777777" w:rsidR="00CB43BC" w:rsidRDefault="00CB43BC" w:rsidP="00CB43BC">
      <w:pPr>
        <w:pStyle w:val="B1"/>
      </w:pPr>
      <w:r>
        <w:lastRenderedPageBreak/>
        <w:t>#8</w:t>
      </w:r>
      <w:r>
        <w:tab/>
        <w:t>(EPS services and non-EPS services not allowed);</w:t>
      </w:r>
    </w:p>
    <w:p w14:paraId="1CF0C23B" w14:textId="77777777" w:rsidR="00CB43BC" w:rsidRDefault="00CB43BC" w:rsidP="00CB43BC">
      <w:pPr>
        <w:pStyle w:val="B1"/>
      </w:pPr>
      <w:r>
        <w:tab/>
        <w:t xml:space="preserve">The UE shall set the EPS update status to EU3 ROAMING NOT ALLOWED (and shall store it according to clause 5.1.3.3) and shall delete any GUTI, last visited registered TAI, TAI list and </w:t>
      </w:r>
      <w:proofErr w:type="spellStart"/>
      <w:r>
        <w:t>eKSI</w:t>
      </w:r>
      <w:proofErr w:type="spellEnd"/>
      <w:r>
        <w:t xml:space="preserve">. The UE shall consider the USIM as invalid for EPS services until switching off or the UICC containing the USIM is removed or the timer T3245 expires as described in clause 5.3.7a. </w:t>
      </w:r>
      <w:r>
        <w:rPr>
          <w:lang w:eastAsia="ko-KR"/>
        </w:rPr>
        <w:t>Additionally, t</w:t>
      </w:r>
      <w:r>
        <w:t xml:space="preserve">he UE shall delete the list of equivalent </w:t>
      </w:r>
      <w:proofErr w:type="spellStart"/>
      <w:r>
        <w:t>PLMNs</w:t>
      </w:r>
      <w:proofErr w:type="spellEnd"/>
      <w:r>
        <w:rPr>
          <w:lang w:eastAsia="ko-KR"/>
        </w:rPr>
        <w:t xml:space="preserve"> and</w:t>
      </w:r>
      <w:r>
        <w:t xml:space="preserve"> shall enter the state EMM-DEREGISTERED.NO-IMSI. If the message has been successfully integrity checked by the NAS and the UE maintains a counter for "SIM/USIM considered invalid for GPRS services", then the </w:t>
      </w:r>
      <w:r>
        <w:rPr>
          <w:lang w:eastAsia="zh-CN"/>
        </w:rPr>
        <w:t>UE</w:t>
      </w:r>
      <w:r>
        <w:t xml:space="preserve"> shall set this counter</w:t>
      </w:r>
      <w:r>
        <w:rPr>
          <w:lang w:eastAsia="zh-CN"/>
        </w:rPr>
        <w:t xml:space="preserve"> to UE</w:t>
      </w:r>
      <w:r>
        <w:t xml:space="preserve"> implementation-specific maximum value.</w:t>
      </w:r>
    </w:p>
    <w:p w14:paraId="5B58091B" w14:textId="77777777" w:rsidR="00CB43BC" w:rsidRDefault="00CB43BC" w:rsidP="00CB43BC">
      <w:pPr>
        <w:pStyle w:val="B1"/>
      </w:pPr>
      <w:r>
        <w:tab/>
        <w:t xml:space="preserve">If A/Gb mode or </w:t>
      </w:r>
      <w:proofErr w:type="spellStart"/>
      <w:r>
        <w:t>Iu</w:t>
      </w:r>
      <w:proofErr w:type="spellEnd"/>
      <w:r>
        <w:t xml:space="preserve">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service request procedure is rejected with the GMM cause with the same value. The USIM shall be considered as invalid also for non-EPS services until switching off or the UICC containing the USIM is removed or the timer T3245 expires as described in clause 5.3.7a. If the message has been successfully integrity checked by the NAS and the UE maintains a counter for "SIM/USIM considered invalid for non-GPRS services", then the </w:t>
      </w:r>
      <w:r>
        <w:rPr>
          <w:lang w:eastAsia="zh-CN"/>
        </w:rPr>
        <w:t>UE</w:t>
      </w:r>
      <w:r>
        <w:t xml:space="preserve"> shall set this counter</w:t>
      </w:r>
      <w:r>
        <w:rPr>
          <w:lang w:eastAsia="zh-CN"/>
        </w:rPr>
        <w:t xml:space="preserve"> to UE</w:t>
      </w:r>
      <w:r>
        <w:t xml:space="preserve"> implementation-specific maximum value.</w:t>
      </w:r>
    </w:p>
    <w:p w14:paraId="5B622913" w14:textId="77777777" w:rsidR="00CB43BC" w:rsidRDefault="00CB43BC" w:rsidP="00CB43BC">
      <w:pPr>
        <w:pStyle w:val="NO"/>
      </w:pPr>
      <w:r>
        <w:t>NOTE 5:</w:t>
      </w:r>
      <w:r>
        <w:tab/>
        <w:t>The possibility to configure a UE so that the radio transceiver for a specific radio access technology is not active, although it is implemented in the UE, is out of scope of the present specification.</w:t>
      </w:r>
    </w:p>
    <w:p w14:paraId="5FCE96B1" w14:textId="77777777" w:rsidR="00CB43BC" w:rsidRDefault="00CB43BC" w:rsidP="00CB43BC">
      <w:pPr>
        <w:pStyle w:val="B1"/>
      </w:pPr>
      <w:r>
        <w:tab/>
        <w:t xml:space="preserve">For the EMM cause value #3 or #6, if the UE is operating in single-registration mode, the UE shall handle the 5GMM parameters 5GMM state, 5GS update status, 5G-GUTI, last visited registered TAI, TAI list and </w:t>
      </w:r>
      <w:proofErr w:type="spellStart"/>
      <w:r>
        <w:t>ngKSI</w:t>
      </w:r>
      <w:proofErr w:type="spellEnd"/>
      <w:r>
        <w:t xml:space="preserve"> as specified in 3GPP TS 24.501 [54] for the case when the service request procedure performed over 3GPP access is rejected with the 5GMM cause with the same value.</w:t>
      </w:r>
    </w:p>
    <w:p w14:paraId="1377E782" w14:textId="77777777" w:rsidR="00CB43BC" w:rsidRDefault="00CB43BC" w:rsidP="00CB43BC">
      <w:pPr>
        <w:pStyle w:val="B1"/>
      </w:pPr>
      <w:r>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t>ngKSI</w:t>
      </w:r>
      <w:proofErr w:type="spellEnd"/>
      <w:r>
        <w:t>.</w:t>
      </w:r>
    </w:p>
    <w:p w14:paraId="79F92C95" w14:textId="77777777" w:rsidR="00CB43BC" w:rsidRDefault="00CB43BC" w:rsidP="00CB43BC">
      <w:pPr>
        <w:pStyle w:val="B1"/>
      </w:pPr>
      <w:r>
        <w:t>#7</w:t>
      </w:r>
      <w:r>
        <w:tab/>
        <w:t>(EPS services not allowed);</w:t>
      </w:r>
    </w:p>
    <w:p w14:paraId="67303F78" w14:textId="77777777" w:rsidR="00CB43BC" w:rsidRDefault="00CB43BC" w:rsidP="00CB43BC">
      <w:pPr>
        <w:pStyle w:val="B1"/>
      </w:pPr>
      <w:r>
        <w:tab/>
        <w:t xml:space="preserve">The UE shall set the EPS update status to EU3 ROAMING NOT ALLOWED (and shall store it according to clause 5.1.3.3) and shall delete any GUTI, last visited registered TAI, TAI list and </w:t>
      </w:r>
      <w:proofErr w:type="spellStart"/>
      <w:r>
        <w:t>eKSI</w:t>
      </w:r>
      <w:proofErr w:type="spellEnd"/>
      <w:r>
        <w:t xml:space="preserve">. The UE shall consider the USIM as invalid for EPS services until switching off or the UICC containing the USIM is removed or the timer T3245 expires as described in clause 5.3.7a. The UE shall enter the state EMM-DEREGISTERED. If the message has been successfully integrity checked by the NAS and the UE maintains a counter for "SIM/USIM considered invalid for GPRS services", then the </w:t>
      </w:r>
      <w:r>
        <w:rPr>
          <w:lang w:eastAsia="zh-CN"/>
        </w:rPr>
        <w:t>UE</w:t>
      </w:r>
      <w:r>
        <w:t xml:space="preserve"> shall set this counter</w:t>
      </w:r>
      <w:r>
        <w:rPr>
          <w:lang w:eastAsia="zh-CN"/>
        </w:rPr>
        <w:t xml:space="preserve"> to UE</w:t>
      </w:r>
      <w:r>
        <w:t xml:space="preserve"> implementation-specific maximum value.</w:t>
      </w:r>
    </w:p>
    <w:p w14:paraId="40FFDBCD" w14:textId="77777777" w:rsidR="00CB43BC" w:rsidRDefault="00CB43BC" w:rsidP="00CB43BC">
      <w:pPr>
        <w:pStyle w:val="B1"/>
        <w:rPr>
          <w:lang w:eastAsia="zh-CN"/>
        </w:rPr>
      </w:pPr>
      <w:r>
        <w:tab/>
        <w:t xml:space="preserve">A UE </w:t>
      </w:r>
      <w:r>
        <w:rPr>
          <w:lang w:eastAsia="ko-KR"/>
        </w:rPr>
        <w:t>operating in CS/PS mode 1 or CS/PS mode 2 of operation</w:t>
      </w:r>
      <w:r>
        <w:rPr>
          <w:lang w:eastAsia="zh-CN"/>
        </w:rPr>
        <w:t xml:space="preserve"> which is already IMSI attached for non-EPS services</w:t>
      </w:r>
      <w:r>
        <w:rPr>
          <w:lang w:eastAsia="ko-KR"/>
        </w:rPr>
        <w:t xml:space="preserve"> </w:t>
      </w:r>
      <w:r>
        <w:t>is still IMSI attached for non-EPS services.</w:t>
      </w:r>
    </w:p>
    <w:p w14:paraId="32A00EF5" w14:textId="77777777" w:rsidR="00CB43BC" w:rsidRDefault="00CB43BC" w:rsidP="00CB43BC">
      <w:pPr>
        <w:pStyle w:val="B1"/>
        <w:rPr>
          <w:lang w:eastAsia="ko-KR"/>
        </w:rPr>
      </w:pPr>
      <w:r>
        <w:tab/>
        <w:t xml:space="preserve">A UE </w:t>
      </w:r>
      <w:r>
        <w:rPr>
          <w:lang w:eastAsia="ko-KR"/>
        </w:rPr>
        <w:t>operating in CS/PS mode 1 or CS/PS mode 2 of operation</w:t>
      </w:r>
      <w:r>
        <w:t xml:space="preserve"> </w:t>
      </w:r>
      <w:r>
        <w:rPr>
          <w:lang w:eastAsia="ko-KR"/>
        </w:rPr>
        <w:t xml:space="preserve">shall </w:t>
      </w:r>
      <w:r>
        <w:t xml:space="preserve">set the update status to U2 NOT UPDATED, shall attempt to select GERAN or UTRAN radio access technology and proceed with appropriate MM specific procedure according to the MM service state. The UE shall not reselect E-UTRAN radio access technology until switching off or the </w:t>
      </w:r>
      <w:r>
        <w:rPr>
          <w:lang w:eastAsia="ko-KR"/>
        </w:rPr>
        <w:t xml:space="preserve">UICC containing the </w:t>
      </w:r>
      <w:r>
        <w:t>USIM is removed.</w:t>
      </w:r>
    </w:p>
    <w:p w14:paraId="416A8B6B" w14:textId="77777777" w:rsidR="00CB43BC" w:rsidRDefault="00CB43BC" w:rsidP="00CB43BC">
      <w:pPr>
        <w:pStyle w:val="B1"/>
        <w:rPr>
          <w:lang w:eastAsia="en-GB"/>
        </w:rPr>
      </w:pPr>
      <w:r>
        <w:tab/>
        <w:t xml:space="preserve">If A/Gb mode or </w:t>
      </w:r>
      <w:proofErr w:type="spellStart"/>
      <w:r>
        <w:t>Iu</w:t>
      </w:r>
      <w:proofErr w:type="spellEnd"/>
      <w:r>
        <w:t xml:space="preserve"> mode is supported by the UE, the UE shall handle the GMM parameters GMM state, GPRS update status, P-TMSI, P-TMSI signature, RAI and GPRS ciphering key sequence number </w:t>
      </w:r>
      <w:r>
        <w:lastRenderedPageBreak/>
        <w:t>as specified in 3GPP TS 24.008 [13] for the case when the service request procedure is rejected with the GMM cause with the same value.</w:t>
      </w:r>
    </w:p>
    <w:p w14:paraId="2F736D7A" w14:textId="77777777" w:rsidR="00CB43BC" w:rsidRDefault="00CB43BC" w:rsidP="00CB43BC">
      <w:pPr>
        <w:pStyle w:val="B1"/>
      </w:pPr>
      <w:r>
        <w:tab/>
        <w:t xml:space="preserve">If the UE is operating in single-registration mode, the UE shall handle the 5GMM parameters 5GMM state, 5GS update status, 5G-GUTI, last visited registered TAI, TAI list and </w:t>
      </w:r>
      <w:proofErr w:type="spellStart"/>
      <w:r>
        <w:t>ngKSI</w:t>
      </w:r>
      <w:proofErr w:type="spellEnd"/>
      <w:r>
        <w:t xml:space="preserve"> as specified in 3GPP TS 24.501 [54] for the case when the service request procedure performed over 3GPP access is rejected with the 5GMM cause with the same value.</w:t>
      </w:r>
    </w:p>
    <w:p w14:paraId="7A3BA07B" w14:textId="77777777" w:rsidR="00CB43BC" w:rsidRDefault="00CB43BC" w:rsidP="00CB43BC">
      <w:pPr>
        <w:pStyle w:val="B1"/>
      </w:pPr>
      <w:r>
        <w:t>#9</w:t>
      </w:r>
      <w:r>
        <w:tab/>
        <w:t>(UE identity cannot be derived by the network);</w:t>
      </w:r>
    </w:p>
    <w:p w14:paraId="5C88939B" w14:textId="77777777" w:rsidR="00CB43BC" w:rsidRDefault="00CB43BC" w:rsidP="00CB43BC">
      <w:pPr>
        <w:pStyle w:val="B1"/>
      </w:pPr>
      <w:r>
        <w:tab/>
        <w:t xml:space="preserve">The UE shall set the EPS update status to EU2 NOT UPDATED (and shall store it according to clause 5.1.3.3) and shall delete any GUTI, last visited registered TAI, TAI list and </w:t>
      </w:r>
      <w:proofErr w:type="spellStart"/>
      <w:r>
        <w:t>eKSI</w:t>
      </w:r>
      <w:proofErr w:type="spellEnd"/>
      <w:r>
        <w:t>. The UE shall enter the state EMM-DEREGISTERED.NORMAL-SERVICE.</w:t>
      </w:r>
    </w:p>
    <w:p w14:paraId="7E938423" w14:textId="77777777" w:rsidR="00CB43BC" w:rsidRDefault="00CB43BC" w:rsidP="00CB43BC">
      <w:pPr>
        <w:pStyle w:val="B1"/>
        <w:rPr>
          <w:lang w:eastAsia="zh-CN"/>
        </w:rPr>
      </w:pPr>
      <w:r>
        <w:rPr>
          <w:lang w:eastAsia="zh-CN"/>
        </w:rPr>
        <w:tab/>
      </w:r>
      <w:r>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Pr>
          <w:lang w:eastAsia="ko-KR"/>
        </w:rPr>
        <w:t xml:space="preserve">and CC </w:t>
      </w:r>
      <w:r>
        <w:t>specific procedures</w:t>
      </w:r>
      <w:r>
        <w:rPr>
          <w:lang w:eastAsia="ja-JP"/>
        </w:rPr>
        <w:t xml:space="preserve"> and t</w:t>
      </w:r>
      <w:r>
        <w:rPr>
          <w:lang w:eastAsia="ko-KR"/>
        </w:rPr>
        <w:t>he EMM sublayer shall not indicate the abort of the service request procedure to the MM sublayer. Otherwise the EMM sublayer shall indicate the abort of the service request procedure to the MM sublayer.</w:t>
      </w:r>
    </w:p>
    <w:p w14:paraId="7C4122F4" w14:textId="77777777" w:rsidR="00CB43BC" w:rsidRDefault="00CB43BC" w:rsidP="00CB43BC">
      <w:pPr>
        <w:pStyle w:val="B1"/>
        <w:rPr>
          <w:lang w:eastAsia="zh-CN"/>
        </w:rPr>
      </w:pPr>
      <w:r>
        <w:tab/>
        <w:t>If the service request was initiated for 1xCS fallback, the UE shall select cdma2000® 1x radio access technology.</w:t>
      </w:r>
      <w:r>
        <w:rPr>
          <w:lang w:eastAsia="ja-JP"/>
        </w:rPr>
        <w:t xml:space="preserve"> The UE then procee</w:t>
      </w:r>
      <w:r>
        <w:rPr>
          <w:rFonts w:eastAsia="Batang"/>
          <w:lang w:eastAsia="ko-KR"/>
        </w:rPr>
        <w:t>d</w:t>
      </w:r>
      <w:r>
        <w:rPr>
          <w:lang w:eastAsia="ja-JP"/>
        </w:rPr>
        <w:t xml:space="preserve">s with appropriate </w:t>
      </w:r>
      <w:r>
        <w:t>cdma2000</w:t>
      </w:r>
      <w:r>
        <w:rPr>
          <w:vertAlign w:val="superscript"/>
          <w:lang w:eastAsia="ko-KR"/>
        </w:rPr>
        <w:t>®</w:t>
      </w:r>
      <w:r>
        <w:t xml:space="preserve"> 1x CS</w:t>
      </w:r>
      <w:r>
        <w:rPr>
          <w:lang w:eastAsia="zh-CN"/>
        </w:rPr>
        <w:t xml:space="preserve"> procedures.</w:t>
      </w:r>
    </w:p>
    <w:p w14:paraId="69E6EEBD" w14:textId="77777777" w:rsidR="00CB43BC" w:rsidRDefault="00CB43BC" w:rsidP="00CB43BC">
      <w:pPr>
        <w:pStyle w:val="B1"/>
        <w:rPr>
          <w:lang w:eastAsia="zh-CN"/>
        </w:rPr>
      </w:pPr>
      <w:r>
        <w:tab/>
        <w:t xml:space="preserve">If the service request was initiated for 1xCS fallback and the </w:t>
      </w:r>
      <w:r>
        <w:rPr>
          <w:lang w:eastAsia="ko-KR"/>
        </w:rPr>
        <w:t xml:space="preserve">UE </w:t>
      </w:r>
      <w:r>
        <w:t xml:space="preserve">has dual Rx/Tx configuration and supports enhanced 1xCS fallback, the UE shall perform </w:t>
      </w:r>
      <w:r>
        <w:rPr>
          <w:lang w:eastAsia="zh-CN"/>
        </w:rPr>
        <w:t>a new attach</w:t>
      </w:r>
      <w:r>
        <w:t xml:space="preserve"> procedure.</w:t>
      </w:r>
    </w:p>
    <w:p w14:paraId="5B61AB7D" w14:textId="77777777" w:rsidR="00CB43BC" w:rsidRDefault="00CB43BC" w:rsidP="00CB43BC">
      <w:pPr>
        <w:pStyle w:val="B1"/>
        <w:rPr>
          <w:lang w:eastAsia="en-GB"/>
        </w:rPr>
      </w:pPr>
      <w:r>
        <w:rPr>
          <w:lang w:eastAsia="zh-CN"/>
        </w:rPr>
        <w:tab/>
        <w:t xml:space="preserve">If the service request was initiated for any reason other than CS fallback, 1x CS fallback or </w:t>
      </w:r>
      <w:r>
        <w:t>initiating</w:t>
      </w:r>
      <w:r>
        <w:rPr>
          <w:lang w:eastAsia="zh-CN"/>
        </w:rPr>
        <w:t xml:space="preserve"> a PDN connection for emergency bearer services, t</w:t>
      </w:r>
      <w:r>
        <w:t>he UE shall perform a new attach procedure.</w:t>
      </w:r>
    </w:p>
    <w:p w14:paraId="4CFCCAA7" w14:textId="77777777" w:rsidR="00CB43BC" w:rsidRDefault="00CB43BC" w:rsidP="00CB43BC">
      <w:pPr>
        <w:pStyle w:val="NO"/>
        <w:rPr>
          <w:lang w:eastAsia="ja-JP"/>
        </w:rPr>
      </w:pPr>
      <w:r>
        <w:t>NOTE 6:</w:t>
      </w:r>
      <w:r>
        <w:tab/>
        <w:t xml:space="preserve">User interaction is necessary in some cases when </w:t>
      </w:r>
      <w:r>
        <w:rPr>
          <w:rFonts w:eastAsia="Batang"/>
          <w:lang w:eastAsia="ja-JP"/>
        </w:rPr>
        <w:t>the UE cannot re-activate the EPS bearer(s) automatically.</w:t>
      </w:r>
    </w:p>
    <w:p w14:paraId="18F74642" w14:textId="77777777" w:rsidR="00CB43BC" w:rsidRDefault="00CB43BC" w:rsidP="00CB43BC">
      <w:pPr>
        <w:pStyle w:val="B1"/>
        <w:rPr>
          <w:lang w:eastAsia="en-GB"/>
        </w:rPr>
      </w:pPr>
      <w:r>
        <w:tab/>
        <w:t xml:space="preserve">If A/Gb mode or </w:t>
      </w:r>
      <w:proofErr w:type="spellStart"/>
      <w:r>
        <w:t>Iu</w:t>
      </w:r>
      <w:proofErr w:type="spellEnd"/>
      <w:r>
        <w:t xml:space="preserve"> mode is supported by the UE, the UE shall handle the GMM parameters GMM state, GPRS update status, P-TMSI, P-TMSI signature, RAI and GPRS ciphering key sequence number as specified in 3GPP TS 24.008 [13] for the case when the service request procedure is rejected with t</w:t>
      </w:r>
      <w:r>
        <w:rPr>
          <w:lang w:eastAsia="ja-JP"/>
        </w:rPr>
        <w:t>he GMM</w:t>
      </w:r>
      <w:r>
        <w:t xml:space="preserve"> cause </w:t>
      </w:r>
      <w:r>
        <w:rPr>
          <w:lang w:eastAsia="ja-JP"/>
        </w:rPr>
        <w:t xml:space="preserve">with the same </w:t>
      </w:r>
      <w:r>
        <w:t>value.</w:t>
      </w:r>
    </w:p>
    <w:p w14:paraId="614F006E" w14:textId="77777777" w:rsidR="00CB43BC" w:rsidRDefault="00CB43BC" w:rsidP="00CB43BC">
      <w:pPr>
        <w:pStyle w:val="B1"/>
        <w:rPr>
          <w:lang w:eastAsia="zh-CN"/>
        </w:rPr>
      </w:pPr>
      <w:r>
        <w:tab/>
        <w:t xml:space="preserve">A UE </w:t>
      </w:r>
      <w:r>
        <w:rPr>
          <w:lang w:eastAsia="ko-KR"/>
        </w:rPr>
        <w:t>operating in CS/PS mode 1 or CS/PS mode 2 of operation</w:t>
      </w:r>
      <w:r>
        <w:rPr>
          <w:lang w:eastAsia="zh-CN"/>
        </w:rPr>
        <w:t xml:space="preserve"> which is already IMSI attached for non-EPS services</w:t>
      </w:r>
      <w:r>
        <w:rPr>
          <w:lang w:eastAsia="ko-KR"/>
        </w:rPr>
        <w:t xml:space="preserve"> </w:t>
      </w:r>
      <w:r>
        <w:t>is still IMSI attached for non-EPS services.</w:t>
      </w:r>
    </w:p>
    <w:p w14:paraId="2ED06D7B" w14:textId="77777777" w:rsidR="00CB43BC" w:rsidRDefault="00CB43BC" w:rsidP="00CB43BC">
      <w:pPr>
        <w:pStyle w:val="B1"/>
        <w:rPr>
          <w:lang w:eastAsia="en-GB"/>
        </w:rPr>
      </w:pPr>
      <w:r>
        <w:tab/>
        <w:t xml:space="preserve">A UE </w:t>
      </w:r>
      <w:r>
        <w:rPr>
          <w:lang w:eastAsia="ko-KR"/>
        </w:rPr>
        <w:t>operating in CS/PS mode 1 or CS/PS mode 2 of operation</w:t>
      </w:r>
      <w:r>
        <w:t xml:space="preserve"> </w:t>
      </w:r>
      <w:r>
        <w:rPr>
          <w:lang w:eastAsia="ko-KR"/>
        </w:rPr>
        <w:t xml:space="preserve">shall </w:t>
      </w:r>
      <w:r>
        <w:t>set the update status to U2 NOT UPDATED.</w:t>
      </w:r>
    </w:p>
    <w:p w14:paraId="0D04C248" w14:textId="77777777" w:rsidR="00CB43BC" w:rsidRDefault="00CB43BC" w:rsidP="00CB43BC">
      <w:pPr>
        <w:pStyle w:val="B1"/>
      </w:pPr>
      <w:r>
        <w:tab/>
        <w:t xml:space="preserve">If the UE is operating in single-registration mode, the UE shall handle the 5GMM parameters 5GMM state, 5GS update status, 5G-GUTI, last visited registered TAI, TAI list and </w:t>
      </w:r>
      <w:proofErr w:type="spellStart"/>
      <w:r>
        <w:t>ngKSI</w:t>
      </w:r>
      <w:proofErr w:type="spellEnd"/>
      <w:r>
        <w:t xml:space="preserve"> as specified in 3GPP TS 24.501 [54] for the case when the service request procedure performed over 3GPP access is rejected with the 5GMM cause with the same value.</w:t>
      </w:r>
    </w:p>
    <w:p w14:paraId="0A9DF949" w14:textId="77777777" w:rsidR="00CB43BC" w:rsidRDefault="00CB43BC" w:rsidP="00CB43BC">
      <w:pPr>
        <w:pStyle w:val="B1"/>
      </w:pPr>
      <w:r>
        <w:t>#10</w:t>
      </w:r>
      <w:r>
        <w:tab/>
        <w:t>(Implicitly detached);</w:t>
      </w:r>
    </w:p>
    <w:p w14:paraId="697110AD" w14:textId="77777777" w:rsidR="00CB43BC" w:rsidRDefault="00CB43BC" w:rsidP="00CB43BC">
      <w:pPr>
        <w:pStyle w:val="B1"/>
      </w:pPr>
      <w:r>
        <w:tab/>
        <w:t xml:space="preserve">A UE in CS/PS mode 1 or CS/PS mode 2 of operation </w:t>
      </w:r>
      <w:r>
        <w:rPr>
          <w:lang w:eastAsia="zh-CN"/>
        </w:rPr>
        <w:t>is</w:t>
      </w:r>
      <w:r>
        <w:t xml:space="preserve"> IMSI detached for both EPS services and non-EPS services.</w:t>
      </w:r>
    </w:p>
    <w:p w14:paraId="3199AEAA" w14:textId="77777777" w:rsidR="00CB43BC" w:rsidRDefault="00CB43BC" w:rsidP="00CB43BC">
      <w:pPr>
        <w:pStyle w:val="B1"/>
      </w:pPr>
      <w:r>
        <w:tab/>
        <w:t xml:space="preserve">The UE shall enter the state EMM-DEREGISTERED.NORMAL-SERVICE. The UE shall delete </w:t>
      </w:r>
      <w:r>
        <w:rPr>
          <w:lang w:eastAsia="zh-CN"/>
        </w:rPr>
        <w:t>any</w:t>
      </w:r>
      <w:r>
        <w:t xml:space="preserve"> mapped EPS security context or partial native EPS security context.</w:t>
      </w:r>
    </w:p>
    <w:p w14:paraId="6FCE8639" w14:textId="77777777" w:rsidR="00CB43BC" w:rsidRDefault="00CB43BC" w:rsidP="00CB43BC">
      <w:pPr>
        <w:pStyle w:val="B1"/>
        <w:rPr>
          <w:lang w:eastAsia="zh-CN"/>
        </w:rPr>
      </w:pPr>
      <w:r>
        <w:rPr>
          <w:lang w:eastAsia="zh-CN"/>
        </w:rPr>
        <w:lastRenderedPageBreak/>
        <w:tab/>
      </w:r>
      <w:r>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Pr>
          <w:lang w:eastAsia="ko-KR"/>
        </w:rPr>
        <w:t xml:space="preserve">and CC </w:t>
      </w:r>
      <w:r>
        <w:t>specific procedures</w:t>
      </w:r>
      <w:r>
        <w:rPr>
          <w:lang w:eastAsia="ja-JP"/>
        </w:rPr>
        <w:t xml:space="preserve"> and t</w:t>
      </w:r>
      <w:r>
        <w:rPr>
          <w:lang w:eastAsia="ko-KR"/>
        </w:rPr>
        <w:t>he EMM sublayer shall not indicate the abort of the service request procedure to the MM sublayer. Otherwise the EMM sublayer shall indicate the abort of the service request procedure to the MM sublayer.</w:t>
      </w:r>
    </w:p>
    <w:p w14:paraId="61002A12" w14:textId="77777777" w:rsidR="00CB43BC" w:rsidRDefault="00CB43BC" w:rsidP="00CB43BC">
      <w:pPr>
        <w:pStyle w:val="B1"/>
        <w:rPr>
          <w:lang w:eastAsia="zh-CN"/>
        </w:rPr>
      </w:pPr>
      <w:r>
        <w:tab/>
        <w:t>If the service request was initiated for 1xCS fallback, the UE shall select cdma2000® 1x radio access technology.</w:t>
      </w:r>
      <w:r>
        <w:rPr>
          <w:lang w:eastAsia="ja-JP"/>
        </w:rPr>
        <w:t xml:space="preserve"> The UE then procee</w:t>
      </w:r>
      <w:r>
        <w:rPr>
          <w:rFonts w:eastAsia="Batang"/>
          <w:lang w:eastAsia="ko-KR"/>
        </w:rPr>
        <w:t>d</w:t>
      </w:r>
      <w:r>
        <w:rPr>
          <w:lang w:eastAsia="ja-JP"/>
        </w:rPr>
        <w:t xml:space="preserve">s with appropriate </w:t>
      </w:r>
      <w:r>
        <w:t>cdma2000</w:t>
      </w:r>
      <w:r>
        <w:rPr>
          <w:vertAlign w:val="superscript"/>
          <w:lang w:eastAsia="ko-KR"/>
        </w:rPr>
        <w:t>®</w:t>
      </w:r>
      <w:r>
        <w:t xml:space="preserve"> 1x CS</w:t>
      </w:r>
      <w:r>
        <w:rPr>
          <w:lang w:eastAsia="zh-CN"/>
        </w:rPr>
        <w:t xml:space="preserve"> procedures.</w:t>
      </w:r>
    </w:p>
    <w:p w14:paraId="5E5AEDFF" w14:textId="77777777" w:rsidR="00CB43BC" w:rsidRDefault="00CB43BC" w:rsidP="00CB43BC">
      <w:pPr>
        <w:pStyle w:val="B1"/>
        <w:rPr>
          <w:lang w:eastAsia="zh-CN"/>
        </w:rPr>
      </w:pPr>
      <w:r>
        <w:tab/>
        <w:t xml:space="preserve">If the service request was initiated for 1xCS fallback and the </w:t>
      </w:r>
      <w:r>
        <w:rPr>
          <w:lang w:eastAsia="ko-KR"/>
        </w:rPr>
        <w:t xml:space="preserve">UE </w:t>
      </w:r>
      <w:r>
        <w:t xml:space="preserve">has dual Rx/Tx configuration and supports enhanced 1xCS fallback, the UE shall perform </w:t>
      </w:r>
      <w:r>
        <w:rPr>
          <w:lang w:eastAsia="zh-CN"/>
        </w:rPr>
        <w:t>a new attach</w:t>
      </w:r>
      <w:r>
        <w:t xml:space="preserve"> procedure.</w:t>
      </w:r>
    </w:p>
    <w:p w14:paraId="61693A55" w14:textId="77777777" w:rsidR="00CB43BC" w:rsidRDefault="00CB43BC" w:rsidP="00CB43BC">
      <w:pPr>
        <w:pStyle w:val="B1"/>
        <w:rPr>
          <w:lang w:eastAsia="en-GB"/>
        </w:rPr>
      </w:pPr>
      <w:r>
        <w:rPr>
          <w:lang w:eastAsia="zh-CN"/>
        </w:rPr>
        <w:tab/>
        <w:t xml:space="preserve">If the service request was initiated for any reason other than CS fallback, 1x CS fallback or </w:t>
      </w:r>
      <w:r>
        <w:t>init</w:t>
      </w:r>
      <w:r>
        <w:rPr>
          <w:rFonts w:eastAsia="MS Mincho"/>
          <w:lang w:eastAsia="ja-JP"/>
        </w:rPr>
        <w:t>i</w:t>
      </w:r>
      <w:r>
        <w:t>ating</w:t>
      </w:r>
      <w:r>
        <w:rPr>
          <w:lang w:eastAsia="zh-CN"/>
        </w:rPr>
        <w:t xml:space="preserve"> a PDN connection for emergency bearer services, t</w:t>
      </w:r>
      <w:r>
        <w:t>he UE shall perform a new attach procedure.</w:t>
      </w:r>
    </w:p>
    <w:p w14:paraId="1CEFC1E5" w14:textId="77777777" w:rsidR="00CB43BC" w:rsidRDefault="00CB43BC" w:rsidP="00CB43BC">
      <w:pPr>
        <w:pStyle w:val="NO"/>
        <w:rPr>
          <w:lang w:eastAsia="ja-JP"/>
        </w:rPr>
      </w:pPr>
      <w:r>
        <w:rPr>
          <w:lang w:eastAsia="ja-JP"/>
        </w:rPr>
        <w:t>NOTE </w:t>
      </w:r>
      <w:r>
        <w:rPr>
          <w:lang w:eastAsia="zh-CN"/>
        </w:rPr>
        <w:t>7</w:t>
      </w:r>
      <w:r>
        <w:rPr>
          <w:lang w:eastAsia="ja-JP"/>
        </w:rPr>
        <w:t>:</w:t>
      </w:r>
      <w:r>
        <w:rPr>
          <w:lang w:eastAsia="ja-JP"/>
        </w:rPr>
        <w:tab/>
      </w:r>
      <w:r>
        <w:t xml:space="preserve">User interaction is necessary in some cases when </w:t>
      </w:r>
      <w:r>
        <w:rPr>
          <w:rFonts w:eastAsia="Batang"/>
          <w:lang w:eastAsia="ja-JP"/>
        </w:rPr>
        <w:t>the UE cannot re-activate the EPS bearer(s) automatically.</w:t>
      </w:r>
    </w:p>
    <w:p w14:paraId="34EE4110" w14:textId="77777777" w:rsidR="00CB43BC" w:rsidRDefault="00CB43BC" w:rsidP="00CB43BC">
      <w:pPr>
        <w:pStyle w:val="B1"/>
        <w:rPr>
          <w:lang w:eastAsia="en-GB"/>
        </w:rPr>
      </w:pPr>
      <w:r>
        <w:tab/>
        <w:t xml:space="preserve">If A/Gb mode or </w:t>
      </w:r>
      <w:proofErr w:type="spellStart"/>
      <w:r>
        <w:t>Iu</w:t>
      </w:r>
      <w:proofErr w:type="spellEnd"/>
      <w:r>
        <w:t xml:space="preserve"> mode is supported by the UE, the UE shall handle the GMM state as specified in 3GPP TS 24.008 [13] for the case when the service request procedure is rejected with t</w:t>
      </w:r>
      <w:r>
        <w:rPr>
          <w:lang w:eastAsia="ja-JP"/>
        </w:rPr>
        <w:t>he GMM cause</w:t>
      </w:r>
      <w:r>
        <w:t xml:space="preserve"> </w:t>
      </w:r>
      <w:r>
        <w:rPr>
          <w:lang w:eastAsia="ja-JP"/>
        </w:rPr>
        <w:t>with the same</w:t>
      </w:r>
      <w:r>
        <w:t xml:space="preserve"> value.</w:t>
      </w:r>
    </w:p>
    <w:p w14:paraId="3342D89B" w14:textId="77777777" w:rsidR="00CB43BC" w:rsidRDefault="00CB43BC" w:rsidP="00CB43BC">
      <w:pPr>
        <w:pStyle w:val="B1"/>
        <w:rPr>
          <w:lang w:eastAsia="ja-JP"/>
        </w:rPr>
      </w:pPr>
      <w:r>
        <w:tab/>
        <w:t xml:space="preserve">A UE </w:t>
      </w:r>
      <w:r>
        <w:rPr>
          <w:lang w:eastAsia="ko-KR"/>
        </w:rPr>
        <w:t>operating in CS/PS mode 1 or CS/PS mode 2 of operation</w:t>
      </w:r>
      <w:r>
        <w:t xml:space="preserve"> </w:t>
      </w:r>
      <w:r>
        <w:rPr>
          <w:lang w:eastAsia="ko-KR"/>
        </w:rPr>
        <w:t xml:space="preserve">shall </w:t>
      </w:r>
      <w:r>
        <w:t>set the update status to U2 NOT UPDATED.</w:t>
      </w:r>
    </w:p>
    <w:p w14:paraId="267C8B53" w14:textId="77777777" w:rsidR="00CB43BC" w:rsidRDefault="00CB43BC" w:rsidP="00CB43BC">
      <w:pPr>
        <w:pStyle w:val="B1"/>
        <w:rPr>
          <w:lang w:eastAsia="en-GB"/>
        </w:rPr>
      </w:pPr>
      <w:r>
        <w:tab/>
        <w:t>If the UE is operating in single-registration mode, the UE shall in addition handle the 5GMM state as specified in 3GPP TS 24.501 [54] for the case when the service request procedure performed over 3GPP access is rejected with the 5GMM cause with the same value.</w:t>
      </w:r>
    </w:p>
    <w:p w14:paraId="12F9C0E7" w14:textId="77777777" w:rsidR="00CB43BC" w:rsidRDefault="00CB43BC" w:rsidP="00CB43BC">
      <w:pPr>
        <w:pStyle w:val="B1"/>
      </w:pPr>
      <w:r>
        <w:t>#11</w:t>
      </w:r>
      <w:r>
        <w:tab/>
        <w:t>(PLMN not allowed); or</w:t>
      </w:r>
    </w:p>
    <w:p w14:paraId="126A17EA" w14:textId="77777777" w:rsidR="00CB43BC" w:rsidRDefault="00CB43BC" w:rsidP="00CB43BC">
      <w:pPr>
        <w:pStyle w:val="B1"/>
      </w:pPr>
      <w:r>
        <w:t>#35</w:t>
      </w:r>
      <w:r>
        <w:tab/>
        <w:t>(Requested service option not authorized</w:t>
      </w:r>
      <w:r>
        <w:rPr>
          <w:lang w:eastAsia="zh-CN"/>
        </w:rPr>
        <w:t xml:space="preserve"> in this PLMN</w:t>
      </w:r>
      <w:r>
        <w:t>);</w:t>
      </w:r>
    </w:p>
    <w:p w14:paraId="0B24361E" w14:textId="77777777" w:rsidR="00CB43BC" w:rsidRDefault="00CB43BC" w:rsidP="00CB43BC">
      <w:pPr>
        <w:pStyle w:val="B1"/>
      </w:pPr>
      <w:r>
        <w:tab/>
        <w:t xml:space="preserve">The UE shall set the EPS update status to EU3 ROAMING NOT ALLOWED (and shall store it according to clause 5.1.3.3) and shall delete any GUTI, last visited registered TAI, TAI list and </w:t>
      </w:r>
      <w:proofErr w:type="spellStart"/>
      <w:r>
        <w:t>eKSI</w:t>
      </w:r>
      <w:proofErr w:type="spellEnd"/>
      <w:r>
        <w:t xml:space="preserve">. The UE shall delete the list of equivalent </w:t>
      </w:r>
      <w:proofErr w:type="spellStart"/>
      <w:r>
        <w:t>PLMNs</w:t>
      </w:r>
      <w:proofErr w:type="spellEnd"/>
      <w:r>
        <w:t xml:space="preserve"> and shall enter the state EMM-DEREGISTERED.PLMN-SEARCH.</w:t>
      </w:r>
    </w:p>
    <w:p w14:paraId="073CC2AB" w14:textId="77777777" w:rsidR="00CB43BC" w:rsidRDefault="00CB43BC" w:rsidP="00CB43BC">
      <w:pPr>
        <w:pStyle w:val="B1"/>
      </w:pPr>
      <w:r>
        <w:tab/>
        <w:t xml:space="preserve">The UE shall store the PLMN identity in the "forbidden PLMN list" and if the UE is configured to use timer T3245 (see 3GPP TS 24.368 [15A] or </w:t>
      </w:r>
      <w:r>
        <w:rPr>
          <w:lang w:eastAsia="ja-JP"/>
        </w:rPr>
        <w:t>3GPP TS 31.102 [17]</w:t>
      </w:r>
      <w:r>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4104BC37" w14:textId="77777777" w:rsidR="00CB43BC" w:rsidRDefault="00CB43BC" w:rsidP="00CB43BC">
      <w:pPr>
        <w:pStyle w:val="B1"/>
      </w:pPr>
      <w:r>
        <w:tab/>
        <w:t>The UE shall perform a PLMN selection according to 3GPP TS 23.122 [6].</w:t>
      </w:r>
    </w:p>
    <w:p w14:paraId="6DB55641" w14:textId="77777777" w:rsidR="00CB43BC" w:rsidRDefault="00CB43BC" w:rsidP="00CB43BC">
      <w:pPr>
        <w:pStyle w:val="B1"/>
      </w:pPr>
      <w:r>
        <w:tab/>
        <w:t xml:space="preserve">If A/Gb mode or </w:t>
      </w:r>
      <w:proofErr w:type="spellStart"/>
      <w:r>
        <w:t>Iu</w:t>
      </w:r>
      <w:proofErr w:type="spellEnd"/>
      <w:r>
        <w:t xml:space="preserve"> mode is supported by the UE, the UE shall handle the GMM parameters GMM state, GPRS update status, P-TMSI, P-TMSI signature, RAI and GPRS ciphering key sequence number and the MM parameters update status, TMSI, LAI, ciphering key sequence number and the location update attempt counter as specified in 3GPP TS 24.008 [13] for the case when the service request procedure is rejected with the GMM cause value #11.</w:t>
      </w:r>
    </w:p>
    <w:p w14:paraId="60BAF85E" w14:textId="77777777" w:rsidR="00CB43BC" w:rsidRDefault="00CB43BC" w:rsidP="00CB43BC">
      <w:pPr>
        <w:pStyle w:val="B1"/>
      </w:pPr>
      <w:r>
        <w:tab/>
        <w:t xml:space="preserve">For the EMM cause value #11, if the UE is operating in single-registration mode, the UE shall in addition handle the 5GMM parameters 5GMM state, 5GS update status, 5G-GUTI, last visited registered TAI, TAI list and </w:t>
      </w:r>
      <w:proofErr w:type="spellStart"/>
      <w:r>
        <w:t>ngKSI</w:t>
      </w:r>
      <w:proofErr w:type="spellEnd"/>
      <w:r>
        <w:t xml:space="preserve"> as specified in 3GPP TS 24.501 [54] for the case when the service </w:t>
      </w:r>
      <w:r>
        <w:lastRenderedPageBreak/>
        <w:t>request procedure performed over 3GPP access is rejected with the 5GMM cause with the same value.</w:t>
      </w:r>
    </w:p>
    <w:p w14:paraId="7FD7189E" w14:textId="77777777" w:rsidR="00CB43BC" w:rsidRDefault="00CB43BC" w:rsidP="00CB43BC">
      <w:pPr>
        <w:pStyle w:val="B1"/>
      </w:pPr>
      <w:r>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t>ngKSI</w:t>
      </w:r>
      <w:proofErr w:type="spellEnd"/>
      <w:r>
        <w:t>.</w:t>
      </w:r>
    </w:p>
    <w:p w14:paraId="79D869DE" w14:textId="77777777" w:rsidR="00CB43BC" w:rsidRDefault="00CB43BC" w:rsidP="00CB43BC">
      <w:pPr>
        <w:pStyle w:val="B1"/>
      </w:pPr>
      <w:r>
        <w:t>#12</w:t>
      </w:r>
      <w:r>
        <w:tab/>
        <w:t>(Tracking area not allowed);</w:t>
      </w:r>
    </w:p>
    <w:p w14:paraId="7E626F3E" w14:textId="77777777" w:rsidR="00CB43BC" w:rsidRDefault="00CB43BC" w:rsidP="00CB43BC">
      <w:pPr>
        <w:pStyle w:val="B1"/>
      </w:pPr>
      <w:r>
        <w:tab/>
        <w:t xml:space="preserve">The UE shall set the EPS update status to EU3 ROAMING NOT ALLOWED (and shall store it according to clause 5.1.3.3) and shall delete any GUTI, last visited registered TAI, TAI list and </w:t>
      </w:r>
      <w:proofErr w:type="spellStart"/>
      <w:r>
        <w:t>eKSI</w:t>
      </w:r>
      <w:proofErr w:type="spellEnd"/>
      <w:r>
        <w:t>. The UE shall enter the state EMM-DEREGISTERED.LIMITED-SERVICE.</w:t>
      </w:r>
    </w:p>
    <w:p w14:paraId="215298A2" w14:textId="77777777" w:rsidR="00CB43BC" w:rsidRDefault="00CB43BC" w:rsidP="00CB43BC">
      <w:pPr>
        <w:pStyle w:val="B1"/>
      </w:pPr>
      <w:r>
        <w:tab/>
        <w:t>The UE shall store the current TAI in the list of "forbidden tracking areas for regional provision of service". If the SERVICE REJECT message is not integrity protected, the UE shall memorize the current TAI was stored in the list of "forbidden tracking areas for regional provision of service" for non-integrity protected NAS reject message.</w:t>
      </w:r>
    </w:p>
    <w:p w14:paraId="78B6431C" w14:textId="77777777" w:rsidR="00CB43BC" w:rsidRDefault="00CB43BC" w:rsidP="00CB43BC">
      <w:pPr>
        <w:pStyle w:val="B1"/>
        <w:rPr>
          <w:lang w:eastAsia="zh-CN"/>
        </w:rPr>
      </w:pPr>
      <w:r>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Pr>
          <w:lang w:eastAsia="ko-KR"/>
        </w:rPr>
        <w:t xml:space="preserve">and CC </w:t>
      </w:r>
      <w:r>
        <w:t>specific procedures</w:t>
      </w:r>
      <w:r>
        <w:rPr>
          <w:lang w:eastAsia="ja-JP"/>
        </w:rPr>
        <w:t xml:space="preserve"> and t</w:t>
      </w:r>
      <w:r>
        <w:rPr>
          <w:lang w:eastAsia="ko-KR"/>
        </w:rPr>
        <w:t>he EMM sublayer shall not indicate the abort of the service request procedure to the MM sublayer. Otherwise the EMM sublayer shall indicate the abort of the service request procedure to the MM sublayer.</w:t>
      </w:r>
    </w:p>
    <w:p w14:paraId="03397539" w14:textId="77777777" w:rsidR="00CB43BC" w:rsidRDefault="00CB43BC" w:rsidP="00CB43BC">
      <w:pPr>
        <w:pStyle w:val="B1"/>
        <w:rPr>
          <w:lang w:eastAsia="en-GB"/>
        </w:rPr>
      </w:pPr>
      <w:r>
        <w:tab/>
        <w:t xml:space="preserve">If A/Gb mode or </w:t>
      </w:r>
      <w:proofErr w:type="spellStart"/>
      <w:r>
        <w:t>Iu</w:t>
      </w:r>
      <w:proofErr w:type="spellEnd"/>
      <w:r>
        <w:t xml:space="preserve">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4E52BC7C" w14:textId="77777777" w:rsidR="00CB43BC" w:rsidRDefault="00CB43BC" w:rsidP="00CB43BC">
      <w:pPr>
        <w:pStyle w:val="B1"/>
      </w:pPr>
      <w:r>
        <w:tab/>
        <w:t>If the UE is operating in single-registration mode, the UE shall in addition handle the MM parameters update status, TMSI, LAI, ciphering key sequence number and the location update attempt counter</w:t>
      </w:r>
      <w:r>
        <w:rPr>
          <w:lang w:eastAsia="ko-KR"/>
        </w:rPr>
        <w:t>, and</w:t>
      </w:r>
      <w:r>
        <w:t xml:space="preserve"> the 5GMM parameters 5GMM state, 5GS update status, 5G-GUTI, last visited registered TAI, TAI list and </w:t>
      </w:r>
      <w:proofErr w:type="spellStart"/>
      <w:r>
        <w:t>ngKSI</w:t>
      </w:r>
      <w:proofErr w:type="spellEnd"/>
      <w:r>
        <w:t xml:space="preserve"> as specified in 3GPP TS 24.501 [54] for the case when the service request procedure performed over 3GPP access is rejected with the 5GMM cause with the same value.</w:t>
      </w:r>
    </w:p>
    <w:p w14:paraId="5715C467" w14:textId="77777777" w:rsidR="00CB43BC" w:rsidRDefault="00CB43BC" w:rsidP="00CB43BC">
      <w:pPr>
        <w:pStyle w:val="B1"/>
      </w:pPr>
      <w:r>
        <w:t>#13</w:t>
      </w:r>
      <w:r>
        <w:tab/>
        <w:t>(Roaming not allowed in this tracking area);</w:t>
      </w:r>
    </w:p>
    <w:p w14:paraId="791C8EB6" w14:textId="77777777" w:rsidR="00CB43BC" w:rsidRDefault="00CB43BC" w:rsidP="00CB43BC">
      <w:pPr>
        <w:pStyle w:val="B1"/>
      </w:pPr>
      <w:r>
        <w:tab/>
        <w:t>The UE shall set the EPS update status to EU3 ROAMING NOT ALLOWED (and shall store it according to clause 5.1.3.3). The UE shall enter the state EMM-REGISTERED.PLMN-SEARCH.</w:t>
      </w:r>
    </w:p>
    <w:p w14:paraId="579BE084" w14:textId="77777777" w:rsidR="00CB43BC" w:rsidRDefault="00CB43BC" w:rsidP="00CB43BC">
      <w:pPr>
        <w:pStyle w:val="B1"/>
      </w:pPr>
      <w:r>
        <w:tab/>
        <w:t>The UE shall store the current TAI in the list of "forbidden tracking areas for roaming" and remove the current TAI from the stored TAI list if present. If the SERVICE REJECT message is not integrity protected, the UE shall memorize the current TAI was stored in the list of "forbidden tracking areas for roaming" for non-integrity protected NAS reject message.</w:t>
      </w:r>
    </w:p>
    <w:p w14:paraId="1201004C" w14:textId="77777777" w:rsidR="00CB43BC" w:rsidRDefault="00CB43BC" w:rsidP="00CB43BC">
      <w:pPr>
        <w:pStyle w:val="B1"/>
      </w:pPr>
      <w:r>
        <w:tab/>
        <w:t>The UE shall perform a PLMN selection according to 3GPP TS 23.122 [6].</w:t>
      </w:r>
    </w:p>
    <w:p w14:paraId="4B751D01" w14:textId="77777777" w:rsidR="00CB43BC" w:rsidRDefault="00CB43BC" w:rsidP="00CB43BC">
      <w:pPr>
        <w:pStyle w:val="B1"/>
      </w:pPr>
      <w:r>
        <w:tab/>
        <w:t xml:space="preserve">If A/Gb mode or </w:t>
      </w:r>
      <w:proofErr w:type="spellStart"/>
      <w:r>
        <w:t>Iu</w:t>
      </w:r>
      <w:proofErr w:type="spellEnd"/>
      <w:r>
        <w:t xml:space="preserve"> mode is supported by the UE, the UE shall handle the MM parameters update status, TMSI, LAI, ciphering key sequence number and the location update attempt counter</w:t>
      </w:r>
      <w:r>
        <w:rPr>
          <w:lang w:eastAsia="ko-KR"/>
        </w:rPr>
        <w:t xml:space="preserve">, and </w:t>
      </w:r>
      <w:r>
        <w:t>the GMM parameters GMM state and GPRS update status as specified in 3GPP TS 24.008 [13] for the case when the service request procedure is rejected with the GMM cause with the same value.</w:t>
      </w:r>
    </w:p>
    <w:p w14:paraId="66E68E72" w14:textId="77777777" w:rsidR="00CB43BC" w:rsidRDefault="00CB43BC" w:rsidP="00CB43BC">
      <w:pPr>
        <w:pStyle w:val="B1"/>
      </w:pPr>
      <w:r>
        <w:tab/>
        <w:t xml:space="preserve">If the UE is operating in single-registration mode, the UE shall in addition handle the 5GMM parameters 5GMM state, 5GS update status as specified in 3GPP TS 24.501 [54] for the case when </w:t>
      </w:r>
      <w:r>
        <w:lastRenderedPageBreak/>
        <w:t>the service request procedure performed over 3GPP access is rejected with the 5GMM cause with the same value.</w:t>
      </w:r>
    </w:p>
    <w:p w14:paraId="35F39883" w14:textId="77777777" w:rsidR="00CB43BC" w:rsidRDefault="00CB43BC" w:rsidP="00CB43BC">
      <w:pPr>
        <w:pStyle w:val="B1"/>
      </w:pPr>
      <w:r>
        <w:t>#15</w:t>
      </w:r>
      <w:r>
        <w:tab/>
        <w:t>(No suitable cells in tracking area);</w:t>
      </w:r>
    </w:p>
    <w:p w14:paraId="5D2E9F0C" w14:textId="77777777" w:rsidR="00CB43BC" w:rsidRDefault="00CB43BC" w:rsidP="00CB43BC">
      <w:pPr>
        <w:pStyle w:val="B1"/>
      </w:pPr>
      <w:r>
        <w:tab/>
        <w:t>The UE shall enter the state EMM-REGISTERED.LIMITED-SERVICE.</w:t>
      </w:r>
    </w:p>
    <w:p w14:paraId="609877CF" w14:textId="77777777" w:rsidR="00CB43BC" w:rsidRDefault="00CB43BC" w:rsidP="00CB43BC">
      <w:pPr>
        <w:pStyle w:val="B1"/>
      </w:pPr>
      <w:r>
        <w:tab/>
        <w:t>The UE shall store the current TAI in the list of "forbidden tracking areas for roaming" and remove the current TAI from the stored TAI list if present. If the SERVICE REJECT message is not integrity protected, the UE shall memorize the current TAI was stored in the list of "forbidden tracking areas for roaming" for non-integrity protected NAS reject message.</w:t>
      </w:r>
    </w:p>
    <w:p w14:paraId="543921FB" w14:textId="77777777" w:rsidR="00CB43BC" w:rsidRDefault="00CB43BC" w:rsidP="00CB43BC">
      <w:pPr>
        <w:pStyle w:val="B1"/>
        <w:rPr>
          <w:lang w:eastAsia="ko-KR"/>
        </w:rPr>
      </w:pPr>
      <w:r>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Pr>
          <w:lang w:eastAsia="ko-KR"/>
        </w:rPr>
        <w:t xml:space="preserve">and CC </w:t>
      </w:r>
      <w:r>
        <w:t>specific procedures</w:t>
      </w:r>
      <w:r>
        <w:rPr>
          <w:lang w:eastAsia="ja-JP"/>
        </w:rPr>
        <w:t xml:space="preserve"> and t</w:t>
      </w:r>
      <w:r>
        <w:rPr>
          <w:lang w:eastAsia="ko-KR"/>
        </w:rPr>
        <w:t>he EMM sublayer shall not indicate the abort of the service request procedure to the MM sublayer. Otherwise the EMM sublayer shall indicate the abort of the service request procedure to the MM sublayer.</w:t>
      </w:r>
    </w:p>
    <w:p w14:paraId="2ED97599" w14:textId="77777777" w:rsidR="00CB43BC" w:rsidRDefault="00CB43BC" w:rsidP="00CB43BC">
      <w:pPr>
        <w:pStyle w:val="B1"/>
        <w:rPr>
          <w:lang w:eastAsia="en-GB"/>
        </w:rPr>
      </w:pPr>
      <w:r>
        <w:tab/>
        <w:t>If the service request was not initiated for mobile originated CS fallback, the UE shall search for a suitable cell in another tracking area or in another location area according to 3GPP TS 36.304 [21].</w:t>
      </w:r>
    </w:p>
    <w:p w14:paraId="67813922" w14:textId="77777777" w:rsidR="00CB43BC" w:rsidRDefault="00CB43BC" w:rsidP="00CB43BC">
      <w:pPr>
        <w:pStyle w:val="B1"/>
      </w:pPr>
      <w:r>
        <w:tab/>
        <w:t xml:space="preserve">If A/Gb mode or </w:t>
      </w:r>
      <w:proofErr w:type="spellStart"/>
      <w:r>
        <w:t>Iu</w:t>
      </w:r>
      <w:proofErr w:type="spellEnd"/>
      <w:r>
        <w:t xml:space="preserve"> mode is supported by the UE, the UE shall handle the MM parameters update status, TMSI, LAI, ciphering key sequence number and the location update attempt counter</w:t>
      </w:r>
      <w:r>
        <w:rPr>
          <w:lang w:eastAsia="ko-KR"/>
        </w:rPr>
        <w:t xml:space="preserve">, and </w:t>
      </w:r>
      <w:r>
        <w:t>the GMM parameters GMM state and GPRS update status as specified in 3GPP TS 24.008 [13] for the case when the service request procedure is rejected with the GMM cause with the same value.</w:t>
      </w:r>
    </w:p>
    <w:p w14:paraId="6379C349" w14:textId="77777777" w:rsidR="00CB43BC" w:rsidRDefault="00CB43BC" w:rsidP="00CB43BC">
      <w:pPr>
        <w:pStyle w:val="B1"/>
      </w:pPr>
      <w:r>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5145C3FA" w14:textId="77777777" w:rsidR="00CB43BC" w:rsidRDefault="00CB43BC" w:rsidP="00CB43BC">
      <w:pPr>
        <w:pStyle w:val="B1"/>
      </w:pPr>
      <w:r>
        <w:t>#18</w:t>
      </w:r>
      <w:r>
        <w:tab/>
        <w:t>(CS domain not available);</w:t>
      </w:r>
    </w:p>
    <w:p w14:paraId="7C7C1C58" w14:textId="77777777" w:rsidR="00CB43BC" w:rsidRDefault="00CB43BC" w:rsidP="00CB43BC">
      <w:pPr>
        <w:pStyle w:val="B1"/>
      </w:pPr>
      <w:r>
        <w:tab/>
        <w:t>If the request was related to CS fallback, the UE shall send an indication to the MM sublayer and shall not attempt CS fallback until combined tracking area updating procedure has been successfully completed. The UE shall enter the state EMM-REGISTERED.NORMAL-SERVICE.</w:t>
      </w:r>
    </w:p>
    <w:p w14:paraId="40584398" w14:textId="77777777" w:rsidR="00CB43BC" w:rsidRDefault="00CB43BC" w:rsidP="00CB43BC">
      <w:pPr>
        <w:pStyle w:val="B1"/>
      </w:pPr>
      <w:r>
        <w:tab/>
        <w:t>The UE shall set the update status to U2 NOT UPDATED.</w:t>
      </w:r>
    </w:p>
    <w:p w14:paraId="15260027" w14:textId="77777777" w:rsidR="00CB43BC" w:rsidRDefault="00CB43BC" w:rsidP="00CB43BC">
      <w:pPr>
        <w:pStyle w:val="B1"/>
      </w:pPr>
      <w:r>
        <w:tab/>
        <w:t>If the UE is in CS/PS mode 1 of operation with "IMS voice not available" and the request was related to CS fallback, the UE shall attempt to select GERAN or UTRAN radio access technology and disable the E-UTRA capability (see clause 4.5).</w:t>
      </w:r>
    </w:p>
    <w:p w14:paraId="6DE09B27" w14:textId="77777777" w:rsidR="00CB43BC" w:rsidRDefault="00CB43BC" w:rsidP="00CB43BC">
      <w:pPr>
        <w:pStyle w:val="B1"/>
      </w:pPr>
      <w:r>
        <w:tab/>
        <w:t>If the UE is in CS/PS mode 1 or CS/PS mode 2 mode of operation, the UE may provide a notification to the user or the upper layers that the CS domain is not available.</w:t>
      </w:r>
    </w:p>
    <w:p w14:paraId="5CAD0FD7" w14:textId="77777777" w:rsidR="00CB43BC" w:rsidRDefault="00CB43BC" w:rsidP="00CB43BC">
      <w:pPr>
        <w:pStyle w:val="B1"/>
      </w:pPr>
      <w:r>
        <w:tab/>
        <w:t>If the request was related to 1xCS fallback, the UE shall cancel upper layer actions related to 1xCS fallback and enter the state EMM-REGISTERED.NORMAL-SERVICE.</w:t>
      </w:r>
    </w:p>
    <w:p w14:paraId="7645A1DD" w14:textId="77777777" w:rsidR="00CB43BC" w:rsidRDefault="00CB43BC" w:rsidP="00CB43BC">
      <w:pPr>
        <w:pStyle w:val="B1"/>
      </w:pPr>
      <w:r>
        <w:t>#22</w:t>
      </w:r>
      <w:r>
        <w:tab/>
        <w:t>(Congestion);</w:t>
      </w:r>
    </w:p>
    <w:p w14:paraId="685F97AA" w14:textId="77777777" w:rsidR="00CB43BC" w:rsidRDefault="00CB43BC" w:rsidP="00CB43BC">
      <w:pPr>
        <w:pStyle w:val="B1"/>
      </w:pPr>
      <w:r>
        <w:tab/>
        <w:t>If the T3346 value IE is present in the SERVICE REJECT message and the value indicates that this timer is neither zero</w:t>
      </w:r>
      <w:r>
        <w:rPr>
          <w:lang w:eastAsia="zh-CN"/>
        </w:rPr>
        <w:t xml:space="preserve"> nor </w:t>
      </w:r>
      <w:r>
        <w:t>deactivated, the UE shall proceed as described below, otherwise it shall be considered as an abnormal case and the behaviour of the UE for this case is specified in clause 5.6.1.6.</w:t>
      </w:r>
    </w:p>
    <w:p w14:paraId="364A42AE" w14:textId="77777777" w:rsidR="00CB43BC" w:rsidRDefault="00CB43BC" w:rsidP="00CB43BC">
      <w:pPr>
        <w:pStyle w:val="B1"/>
      </w:pPr>
      <w:r>
        <w:lastRenderedPageBreak/>
        <w:tab/>
        <w:t>If the rejected request was not for init</w:t>
      </w:r>
      <w:r>
        <w:rPr>
          <w:rFonts w:eastAsia="MS Mincho"/>
          <w:lang w:eastAsia="ja-JP"/>
        </w:rPr>
        <w:t>i</w:t>
      </w:r>
      <w:r>
        <w:t>ating</w:t>
      </w:r>
      <w:r>
        <w:rPr>
          <w:lang w:eastAsia="zh-CN"/>
        </w:rPr>
        <w:t xml:space="preserve"> a PDN connection for emergency bearer services</w:t>
      </w:r>
      <w:r>
        <w:t>, the UE shall abort the service request procedure and enter state EMM-REGISTERED, and stop timer T3417, T3417ext or T3417ext-mt if still running.</w:t>
      </w:r>
    </w:p>
    <w:p w14:paraId="59ECD298" w14:textId="77777777" w:rsidR="00CB43BC" w:rsidRDefault="00CB43BC" w:rsidP="00CB43BC">
      <w:pPr>
        <w:pStyle w:val="B1"/>
      </w:pPr>
      <w:r>
        <w:tab/>
        <w:t>The UE shall stop timer T3346 if it is running.</w:t>
      </w:r>
    </w:p>
    <w:p w14:paraId="6D57F2B3" w14:textId="77777777" w:rsidR="00CB43BC" w:rsidRDefault="00CB43BC" w:rsidP="00CB43BC">
      <w:pPr>
        <w:pStyle w:val="B1"/>
      </w:pPr>
      <w:r>
        <w:tab/>
        <w:t xml:space="preserve">If the SERVICE REJECT message </w:t>
      </w:r>
      <w:r>
        <w:rPr>
          <w:lang w:eastAsia="zh-CN"/>
        </w:rPr>
        <w:t>is</w:t>
      </w:r>
      <w:r>
        <w:t xml:space="preserve"> integrity protected, the UE shall start timer T3346 with the value provided in the T3346 value IE.</w:t>
      </w:r>
    </w:p>
    <w:p w14:paraId="6206A2EE" w14:textId="77777777" w:rsidR="00CB43BC" w:rsidRDefault="00CB43BC" w:rsidP="00CB43BC">
      <w:pPr>
        <w:pStyle w:val="B1"/>
        <w:rPr>
          <w:lang w:eastAsia="zh-CN"/>
        </w:rPr>
      </w:pPr>
      <w:r>
        <w:rPr>
          <w:lang w:eastAsia="zh-CN"/>
        </w:rPr>
        <w:tab/>
      </w:r>
      <w:r>
        <w:t xml:space="preserve">If the SERVICE REJECT message </w:t>
      </w:r>
      <w:r>
        <w:rPr>
          <w:lang w:eastAsia="zh-CN"/>
        </w:rPr>
        <w:t>is</w:t>
      </w:r>
      <w:r>
        <w:t xml:space="preserve"> not integrity protected,</w:t>
      </w:r>
      <w:r>
        <w:rPr>
          <w:lang w:eastAsia="zh-CN"/>
        </w:rPr>
        <w:t xml:space="preserve"> </w:t>
      </w:r>
      <w:r>
        <w:t>the UE shall start timer T3346</w:t>
      </w:r>
      <w:r>
        <w:rPr>
          <w:lang w:eastAsia="zh-CN"/>
        </w:rPr>
        <w:t xml:space="preserve"> with a random value from the default range specified in </w:t>
      </w:r>
      <w:r>
        <w:t>3GPP TS 24.008 [13]</w:t>
      </w:r>
      <w:r>
        <w:rPr>
          <w:lang w:eastAsia="zh-CN"/>
        </w:rPr>
        <w:t>.</w:t>
      </w:r>
    </w:p>
    <w:p w14:paraId="33A55F80" w14:textId="77777777" w:rsidR="00CB43BC" w:rsidRDefault="00CB43BC" w:rsidP="00CB43BC">
      <w:pPr>
        <w:pStyle w:val="B1"/>
        <w:rPr>
          <w:lang w:eastAsia="en-GB"/>
        </w:rPr>
      </w:pPr>
      <w:r>
        <w:tab/>
        <w:t>If the service request was initiated for CS fallback and a CS fallback cancellation request was not received, the UE in CS/PS mode 1 of operation shall attempt to select GERAN or UTRAN radio access technology. If the UE finds a suitable GERAN or UTRAN cell, it then proceeds with the appropriate MM and CC specific procedures and the EMM sublayer shall not indicate the abort of the service request procedure to the MM sublayer.</w:t>
      </w:r>
      <w:r>
        <w:rPr>
          <w:lang w:eastAsia="ko-KR"/>
        </w:rPr>
        <w:t xml:space="preserve"> Otherwise the EMM sublayer shall indicate the abort of the service request procedure to the MM sublayer.</w:t>
      </w:r>
    </w:p>
    <w:p w14:paraId="6A4D7F93" w14:textId="77777777" w:rsidR="00CB43BC" w:rsidRDefault="00CB43BC" w:rsidP="00CB43BC">
      <w:pPr>
        <w:pStyle w:val="NO"/>
      </w:pPr>
      <w:r>
        <w:t>NOTE 8:</w:t>
      </w:r>
      <w:r>
        <w:tab/>
        <w:t>If the UE disables the E-UTRA capability, then subsequent mobile terminating calls could fail.</w:t>
      </w:r>
    </w:p>
    <w:p w14:paraId="3A240E95" w14:textId="77777777" w:rsidR="00CB43BC" w:rsidRDefault="00CB43BC" w:rsidP="00CB43BC">
      <w:pPr>
        <w:pStyle w:val="B1"/>
      </w:pPr>
      <w:r>
        <w:tab/>
        <w:t>If the service request was initiated for CS fallback for emergency call and a CS fallback cancellation request was not received, the UE may attempt to select GERAN or UTRAN radio access technology. It then proceeds with appropriate MM and CC specific procedures. The EMM sublayer shall not indicate the abort of the service request procedure to the MM sublayer.</w:t>
      </w:r>
    </w:p>
    <w:p w14:paraId="14503E5A" w14:textId="77777777" w:rsidR="00CB43BC" w:rsidRDefault="00CB43BC" w:rsidP="00CB43BC">
      <w:pPr>
        <w:pStyle w:val="B1"/>
      </w:pPr>
      <w:r>
        <w:tab/>
        <w:t>If the service request was initiated for 1xCS fallback, the UE shall select cdma2000® 1x radio access technology. The UE then procee</w:t>
      </w:r>
      <w:r>
        <w:rPr>
          <w:rFonts w:eastAsia="Batang"/>
        </w:rPr>
        <w:t>d</w:t>
      </w:r>
      <w:r>
        <w:t>s with appropriate cdma2000® 1x CS procedures.</w:t>
      </w:r>
    </w:p>
    <w:p w14:paraId="6574BC77" w14:textId="77777777" w:rsidR="00CB43BC" w:rsidRDefault="00CB43BC" w:rsidP="00CB43BC">
      <w:pPr>
        <w:pStyle w:val="B1"/>
        <w:rPr>
          <w:lang w:eastAsia="ko-KR"/>
        </w:rPr>
      </w:pPr>
      <w:r>
        <w:tab/>
        <w:t>If the service request was initiated for 1xCS fallback</w:t>
      </w:r>
      <w:r>
        <w:rPr>
          <w:lang w:eastAsia="ko-KR"/>
        </w:rPr>
        <w:t xml:space="preserve"> for emergency call</w:t>
      </w:r>
      <w:r>
        <w:t xml:space="preserve">, the UE </w:t>
      </w:r>
      <w:r>
        <w:rPr>
          <w:lang w:eastAsia="ko-KR"/>
        </w:rPr>
        <w:t>may</w:t>
      </w:r>
      <w:r>
        <w:t xml:space="preserve"> select cdma2000® 1x radio access technology. The UE then procee</w:t>
      </w:r>
      <w:r>
        <w:rPr>
          <w:rFonts w:eastAsia="Batang"/>
        </w:rPr>
        <w:t>d</w:t>
      </w:r>
      <w:r>
        <w:t>s with appropriate cdma2000® 1x CS procedures.</w:t>
      </w:r>
    </w:p>
    <w:p w14:paraId="4A6EFCCB" w14:textId="77777777" w:rsidR="00CB43BC" w:rsidRDefault="00CB43BC" w:rsidP="00CB43BC">
      <w:pPr>
        <w:pStyle w:val="B1"/>
        <w:rPr>
          <w:lang w:eastAsia="en-GB"/>
        </w:rPr>
      </w:pPr>
      <w:r>
        <w:tab/>
        <w:t xml:space="preserve">If the service request was initiated in EMM-CONNECTED mode with </w:t>
      </w:r>
      <w:r>
        <w:rPr>
          <w:lang w:eastAsia="zh-CN"/>
        </w:rPr>
        <w:t>Control plane</w:t>
      </w:r>
      <w:r>
        <w:t xml:space="preserve"> service type "mobile originating request" and with the "active" flag set to 1, the UE shall abort the procedure.</w:t>
      </w:r>
    </w:p>
    <w:p w14:paraId="1EE4D03D" w14:textId="77777777" w:rsidR="00CB43BC" w:rsidRDefault="00CB43BC" w:rsidP="00CB43BC">
      <w:pPr>
        <w:pStyle w:val="B1"/>
        <w:rPr>
          <w:noProof/>
        </w:rPr>
      </w:pPr>
      <w:r>
        <w:tab/>
        <w:t xml:space="preserve">If the service request procedure was initiated for an MO MMTEL voice call or </w:t>
      </w:r>
      <w:r>
        <w:rPr>
          <w:lang w:eastAsia="ko-KR"/>
        </w:rPr>
        <w:t>an MO MMTEL video call</w:t>
      </w:r>
      <w:r>
        <w:t xml:space="preserve"> is started, a notification that the service request was not accepted due to congestion shall be provided to the upper layers.</w:t>
      </w:r>
    </w:p>
    <w:p w14:paraId="4B157B7E" w14:textId="77777777" w:rsidR="00CB43BC" w:rsidRDefault="00CB43BC" w:rsidP="00CB43BC">
      <w:pPr>
        <w:pStyle w:val="NO"/>
      </w:pPr>
      <w:r>
        <w:t>NOTE 9:</w:t>
      </w:r>
      <w:r>
        <w:tab/>
        <w:t xml:space="preserve">This can result in the upper layers requesting establishment of the originating voice call </w:t>
      </w:r>
      <w:r>
        <w:rPr>
          <w:lang w:eastAsia="ja-JP"/>
        </w:rPr>
        <w:t xml:space="preserve">on an alternative manner e.g. </w:t>
      </w:r>
      <w:r>
        <w:t>requesting establishment of a CS voice call</w:t>
      </w:r>
      <w:r>
        <w:rPr>
          <w:lang w:eastAsia="ja-JP"/>
        </w:rPr>
        <w:t xml:space="preserve"> </w:t>
      </w:r>
      <w:r>
        <w:rPr>
          <w:lang w:eastAsia="ko-KR"/>
        </w:rPr>
        <w:t xml:space="preserve">(see </w:t>
      </w:r>
      <w:r>
        <w:rPr>
          <w:lang w:eastAsia="ja-JP"/>
        </w:rPr>
        <w:t>3GPP TS 24.173 [</w:t>
      </w:r>
      <w:r>
        <w:t>13</w:t>
      </w:r>
      <w:r>
        <w:rPr>
          <w:rFonts w:eastAsia="SimSun"/>
          <w:lang w:eastAsia="zh-CN"/>
        </w:rPr>
        <w:t>E</w:t>
      </w:r>
      <w:r>
        <w:rPr>
          <w:lang w:eastAsia="ja-JP"/>
        </w:rPr>
        <w:t>])</w:t>
      </w:r>
      <w:r>
        <w:t>.</w:t>
      </w:r>
    </w:p>
    <w:p w14:paraId="122F679E" w14:textId="77777777" w:rsidR="00CB43BC" w:rsidRDefault="00CB43BC" w:rsidP="00CB43BC">
      <w:pPr>
        <w:pStyle w:val="B1"/>
      </w:pPr>
      <w:r>
        <w:tab/>
        <w:t>For all other cases the UE stays in the current serving cell and applies normal cell reselection process. The service request procedure is started, if still necessary, when timer T3346 expires or is stopped.</w:t>
      </w:r>
    </w:p>
    <w:p w14:paraId="3FA6DFE1" w14:textId="77777777" w:rsidR="00CB43BC" w:rsidRDefault="00CB43BC" w:rsidP="00CB43BC">
      <w:pPr>
        <w:pStyle w:val="B1"/>
      </w:pPr>
      <w:r>
        <w:tab/>
        <w:t xml:space="preserve">If A/Gb mode or </w:t>
      </w:r>
      <w:proofErr w:type="spellStart"/>
      <w:r>
        <w:t>Iu</w:t>
      </w:r>
      <w:proofErr w:type="spellEnd"/>
      <w:r>
        <w:t xml:space="preserve"> mode is supported by the UE, the UE shall handle the GMM parameters GMM state and GPRS update status as specified in 3GPP TS 24.008 [13] for the case when the service request procedure is rejected with the GMM cause with the same value.</w:t>
      </w:r>
    </w:p>
    <w:p w14:paraId="7FE79F83" w14:textId="77777777" w:rsidR="00CB43BC" w:rsidRDefault="00CB43BC" w:rsidP="00CB43BC">
      <w:pPr>
        <w:pStyle w:val="B1"/>
      </w:pPr>
      <w:r>
        <w:tab/>
        <w:t xml:space="preserve">If the UE is using EPS services with control plane </w:t>
      </w:r>
      <w:proofErr w:type="spellStart"/>
      <w:r>
        <w:t>CIoT</w:t>
      </w:r>
      <w:proofErr w:type="spellEnd"/>
      <w:r>
        <w:t xml:space="preserve"> EPS optimization and if the T3448 value IE is present in the SERVICE REJECT message and the value indicates that this timer is neither zero</w:t>
      </w:r>
      <w:r>
        <w:rPr>
          <w:lang w:eastAsia="zh-CN"/>
        </w:rPr>
        <w:t xml:space="preserve"> nor </w:t>
      </w:r>
      <w:r>
        <w:t>deactivated, the UE shall:</w:t>
      </w:r>
    </w:p>
    <w:p w14:paraId="73DF708E" w14:textId="77777777" w:rsidR="00CB43BC" w:rsidRDefault="00CB43BC" w:rsidP="00CB43BC">
      <w:pPr>
        <w:pStyle w:val="B2"/>
      </w:pPr>
      <w:r>
        <w:t>-</w:t>
      </w:r>
      <w:r>
        <w:tab/>
        <w:t>stop timer T3448 if it is running;</w:t>
      </w:r>
    </w:p>
    <w:p w14:paraId="5DEDDD1D" w14:textId="77777777" w:rsidR="00CB43BC" w:rsidRDefault="00CB43BC" w:rsidP="00CB43BC">
      <w:pPr>
        <w:pStyle w:val="B2"/>
      </w:pPr>
      <w:r>
        <w:t>-</w:t>
      </w:r>
      <w:r>
        <w:tab/>
        <w:t>consider the transport of user data via the control plane as unsuccessful; and</w:t>
      </w:r>
    </w:p>
    <w:p w14:paraId="0948802C" w14:textId="77777777" w:rsidR="00CB43BC" w:rsidRDefault="00CB43BC" w:rsidP="00CB43BC">
      <w:pPr>
        <w:pStyle w:val="B2"/>
        <w:rPr>
          <w:lang w:eastAsia="zh-CN"/>
        </w:rPr>
      </w:pPr>
      <w:r>
        <w:lastRenderedPageBreak/>
        <w:t>-</w:t>
      </w:r>
      <w:r>
        <w:tab/>
        <w:t>start timer T3448</w:t>
      </w:r>
      <w:r>
        <w:rPr>
          <w:lang w:eastAsia="zh-CN"/>
        </w:rPr>
        <w:t>:</w:t>
      </w:r>
    </w:p>
    <w:p w14:paraId="3D69DB45" w14:textId="77777777" w:rsidR="00CB43BC" w:rsidRDefault="00CB43BC" w:rsidP="00CB43BC">
      <w:pPr>
        <w:pStyle w:val="B3"/>
        <w:rPr>
          <w:lang w:eastAsia="en-GB"/>
        </w:rPr>
      </w:pPr>
      <w:r>
        <w:t>-</w:t>
      </w:r>
      <w:r>
        <w:tab/>
        <w:t>with the value provided in the T3448 value IE</w:t>
      </w:r>
      <w:r>
        <w:rPr>
          <w:rFonts w:eastAsia="SimSun"/>
        </w:rPr>
        <w:t xml:space="preserve"> i</w:t>
      </w:r>
      <w:r>
        <w:t>f the SERVICE REJECT message is integrity protected; or</w:t>
      </w:r>
    </w:p>
    <w:p w14:paraId="210DC441" w14:textId="77777777" w:rsidR="00CB43BC" w:rsidRDefault="00CB43BC" w:rsidP="00CB43BC">
      <w:pPr>
        <w:pStyle w:val="B3"/>
      </w:pPr>
      <w:r>
        <w:t>-</w:t>
      </w:r>
      <w:r>
        <w:tab/>
      </w:r>
      <w:r>
        <w:rPr>
          <w:lang w:eastAsia="zh-CN"/>
        </w:rPr>
        <w:t xml:space="preserve">with a random value from the default range specified in </w:t>
      </w:r>
      <w:r>
        <w:rPr>
          <w:rFonts w:eastAsia="SimSun"/>
          <w:lang w:eastAsia="zh-CN"/>
        </w:rPr>
        <w:t>t</w:t>
      </w:r>
      <w:r>
        <w:t>able 10.2.1</w:t>
      </w:r>
      <w:r>
        <w:rPr>
          <w:rFonts w:eastAsia="SimSun"/>
          <w:lang w:eastAsia="zh-CN"/>
        </w:rPr>
        <w:t xml:space="preserve"> i</w:t>
      </w:r>
      <w:r>
        <w:t xml:space="preserve">f the SERVICE REJECT message </w:t>
      </w:r>
      <w:r>
        <w:rPr>
          <w:lang w:eastAsia="zh-CN"/>
        </w:rPr>
        <w:t>is</w:t>
      </w:r>
      <w:r>
        <w:t xml:space="preserve"> </w:t>
      </w:r>
      <w:r>
        <w:rPr>
          <w:rFonts w:eastAsia="SimSun"/>
          <w:lang w:eastAsia="zh-CN"/>
        </w:rPr>
        <w:t xml:space="preserve">not </w:t>
      </w:r>
      <w:r>
        <w:t>integrity protected.</w:t>
      </w:r>
    </w:p>
    <w:p w14:paraId="282EB174" w14:textId="77777777" w:rsidR="00CB43BC" w:rsidRDefault="00CB43BC" w:rsidP="00CB43BC">
      <w:pPr>
        <w:pStyle w:val="B2"/>
      </w:pPr>
      <w:r>
        <w:tab/>
        <w:t xml:space="preserve">If the UE is using EPS services with control plane </w:t>
      </w:r>
      <w:proofErr w:type="spellStart"/>
      <w:r>
        <w:t>CIoT</w:t>
      </w:r>
      <w:proofErr w:type="spellEnd"/>
      <w:r>
        <w:t xml:space="preserve"> EPS optimization and if the T3448 value IE is present in the SERVICE REJECT message and the value indicates that this timer is either zero</w:t>
      </w:r>
      <w:r>
        <w:rPr>
          <w:lang w:eastAsia="zh-CN"/>
        </w:rPr>
        <w:t xml:space="preserve"> or </w:t>
      </w:r>
      <w:r>
        <w:t>deactivated, the UE shall ignore the T3448 value IE and-</w:t>
      </w:r>
      <w:r>
        <w:tab/>
        <w:t>stop timer T3448 if it is running; and</w:t>
      </w:r>
    </w:p>
    <w:p w14:paraId="225A7FB1" w14:textId="77777777" w:rsidR="00CB43BC" w:rsidRDefault="00CB43BC" w:rsidP="00CB43BC">
      <w:pPr>
        <w:pStyle w:val="B2"/>
      </w:pPr>
      <w:r>
        <w:t>-</w:t>
      </w:r>
      <w:r>
        <w:tab/>
        <w:t>consider the transport of user data via the control plane as unsuccessful.</w:t>
      </w:r>
    </w:p>
    <w:p w14:paraId="04E166E5" w14:textId="77777777" w:rsidR="00CB43BC" w:rsidRDefault="00CB43BC" w:rsidP="00CB43BC">
      <w:pPr>
        <w:pStyle w:val="B1"/>
      </w:pPr>
      <w:r>
        <w:tab/>
        <w:t xml:space="preserve">If the UE is using EPS services with control plane </w:t>
      </w:r>
      <w:proofErr w:type="spellStart"/>
      <w:r>
        <w:t>CIoT</w:t>
      </w:r>
      <w:proofErr w:type="spellEnd"/>
      <w:r>
        <w:t xml:space="preserve"> EPS optimization and if the T3448 value IE is not present in the SERVICE REJECT message, it shall be considered as an abnormal case and the behaviour of UE for this case is specified in clause 5.6.1.6.</w:t>
      </w:r>
    </w:p>
    <w:p w14:paraId="56351E81" w14:textId="77777777" w:rsidR="00CB43BC" w:rsidRDefault="00CB43BC" w:rsidP="00CB43BC">
      <w:pPr>
        <w:pStyle w:val="B1"/>
      </w:pPr>
      <w:r>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4EE0275C" w14:textId="77777777" w:rsidR="00CB43BC" w:rsidRDefault="00CB43BC" w:rsidP="00CB43BC">
      <w:pPr>
        <w:pStyle w:val="B1"/>
        <w:rPr>
          <w:lang w:eastAsia="zh-CN"/>
        </w:rPr>
      </w:pPr>
      <w:r>
        <w:t>#25</w:t>
      </w:r>
      <w:r>
        <w:tab/>
        <w:t>(Not authorized for this CSG);</w:t>
      </w:r>
    </w:p>
    <w:p w14:paraId="0852CEDD" w14:textId="77777777" w:rsidR="00CB43BC" w:rsidRDefault="00CB43BC" w:rsidP="00CB43BC">
      <w:pPr>
        <w:pStyle w:val="B1"/>
        <w:rPr>
          <w:lang w:eastAsia="zh-CN"/>
        </w:rPr>
      </w:pPr>
      <w:r>
        <w:rPr>
          <w:lang w:eastAsia="zh-CN"/>
        </w:rPr>
        <w:tab/>
        <w:t>EMM cause #25 is only applicable when received from a CSG cell. EMM cause #25 received from a non-CSG cell is considered as an abnormal case and the behaviour of the UE is specified in clause 5.6.1.6.</w:t>
      </w:r>
    </w:p>
    <w:p w14:paraId="6BD6B0FA" w14:textId="77777777" w:rsidR="00CB43BC" w:rsidRDefault="00CB43BC" w:rsidP="00CB43BC">
      <w:pPr>
        <w:pStyle w:val="B1"/>
        <w:rPr>
          <w:lang w:eastAsia="en-GB"/>
        </w:rPr>
      </w:pPr>
      <w:r>
        <w:tab/>
        <w:t>The UE shall set the EPS update status to EU3 ROAMING NOT ALLOWED (and store it according to clause 5.1.3.3). The UE shall enter the state EMM-REGISTERED.LIMITED-SERVICE.</w:t>
      </w:r>
    </w:p>
    <w:p w14:paraId="2650459B" w14:textId="77777777" w:rsidR="00CB43BC" w:rsidRDefault="00CB43BC" w:rsidP="00CB43BC">
      <w:pPr>
        <w:pStyle w:val="B1"/>
      </w:pPr>
      <w:r>
        <w:tab/>
        <w:t>If the CSG ID and associated PLMN identity of the cell where the UE has initiated the service request procedure are contained in the Allowed CSG list, the UE shall remove the entry corresponding to this CSG ID and associated PLMN identity from the Allowed CSG list.</w:t>
      </w:r>
    </w:p>
    <w:p w14:paraId="708B1C9A" w14:textId="77777777" w:rsidR="00CB43BC" w:rsidRDefault="00CB43BC" w:rsidP="00CB43BC">
      <w:pPr>
        <w:pStyle w:val="B1"/>
        <w:rPr>
          <w:lang w:eastAsia="ko-KR"/>
        </w:rPr>
      </w:pPr>
      <w:r>
        <w:tab/>
        <w:t>If the CSG ID and associated PLMN identity of the cell where the UE has initiated the service request procedure are contained in the Operator CSG list, the UE shall apply the procedures defined in 3GPP TS 23.122 [6] clause 3.1A.</w:t>
      </w:r>
    </w:p>
    <w:p w14:paraId="23D54339" w14:textId="77777777" w:rsidR="00CB43BC" w:rsidRDefault="00CB43BC" w:rsidP="00CB43BC">
      <w:pPr>
        <w:pStyle w:val="B1"/>
        <w:rPr>
          <w:lang w:eastAsia="en-GB"/>
        </w:rPr>
      </w:pPr>
      <w:r>
        <w:tab/>
        <w:t>The UE shall search for a suitable cell according to 3GPP TS 36.304 [21].</w:t>
      </w:r>
    </w:p>
    <w:p w14:paraId="47809E2D" w14:textId="77777777" w:rsidR="00CB43BC" w:rsidRDefault="00CB43BC" w:rsidP="00CB43BC">
      <w:pPr>
        <w:pStyle w:val="B1"/>
      </w:pPr>
      <w:r>
        <w:tab/>
        <w:t xml:space="preserve">If A/Gb mode or </w:t>
      </w:r>
      <w:proofErr w:type="spellStart"/>
      <w:r>
        <w:t>Iu</w:t>
      </w:r>
      <w:proofErr w:type="spellEnd"/>
      <w:r>
        <w:t xml:space="preserve"> mode is supported by the UE, the UE shall handle the GMM parameters GMM state and GPRS update status as specified in 3GPP TS 24.008 [13] for the case when the service request procedure is rejected with the GMM cause with the same value.</w:t>
      </w:r>
    </w:p>
    <w:p w14:paraId="2C40EE3A" w14:textId="77777777" w:rsidR="00CB43BC" w:rsidRDefault="00CB43BC" w:rsidP="00CB43BC">
      <w:pPr>
        <w:pStyle w:val="B1"/>
      </w:pPr>
      <w:r>
        <w:tab/>
        <w:t>If the UE is operating in single-registration mode, the UE shall in addition set the 5GMM state to 5GMM-REGISTERED and set the 5GS update status to 5U3 ROAMING NOT ALLOWED.</w:t>
      </w:r>
    </w:p>
    <w:p w14:paraId="520004A8" w14:textId="77777777" w:rsidR="00CB43BC" w:rsidRDefault="00CB43BC" w:rsidP="00CB43BC">
      <w:pPr>
        <w:pStyle w:val="B1"/>
      </w:pPr>
      <w:r>
        <w:t>#31</w:t>
      </w:r>
      <w:r>
        <w:tab/>
        <w:t>(Redirection to 5GCN required);</w:t>
      </w:r>
    </w:p>
    <w:p w14:paraId="65BF75D9" w14:textId="77777777" w:rsidR="00CB43BC" w:rsidRDefault="00CB43BC" w:rsidP="00CB43BC">
      <w:pPr>
        <w:pStyle w:val="B1"/>
      </w:pPr>
      <w:r>
        <w:tab/>
        <w:t xml:space="preserve">EMM cause #31 received by a UE that has not indicated support for </w:t>
      </w:r>
      <w:proofErr w:type="spellStart"/>
      <w:r>
        <w:t>CIoT</w:t>
      </w:r>
      <w:proofErr w:type="spellEnd"/>
      <w:r>
        <w:t xml:space="preserve"> optimizations is considered as an abnormal case and the behaviour of the UE is specified in clause 5.6.1.6.</w:t>
      </w:r>
    </w:p>
    <w:p w14:paraId="7D18F758" w14:textId="77777777" w:rsidR="00CB43BC" w:rsidRDefault="00CB43BC" w:rsidP="00CB43BC">
      <w:pPr>
        <w:pStyle w:val="B1"/>
      </w:pPr>
      <w:r>
        <w:tab/>
        <w:t>The UE shall set the EPS update status to EU3 ROAMING NOT ALLOWED (and shall store it according to clause 5.1.3.3). The UE shall reset the service request attempt counter and shall enter the state EMM-REGISTERED.LIMITED-SERVICE.</w:t>
      </w:r>
    </w:p>
    <w:p w14:paraId="41D5F24A" w14:textId="77777777" w:rsidR="00CB43BC" w:rsidRDefault="00CB43BC" w:rsidP="00CB43BC">
      <w:pPr>
        <w:pStyle w:val="B1"/>
        <w:rPr>
          <w:lang w:eastAsia="ko-KR"/>
        </w:rPr>
      </w:pPr>
      <w:r>
        <w:lastRenderedPageBreak/>
        <w:tab/>
      </w:r>
      <w:r>
        <w:rPr>
          <w:rFonts w:eastAsia="Malgun Gothic"/>
          <w:lang w:eastAsia="ko-KR"/>
        </w:rPr>
        <w:t xml:space="preserve">The UE shall </w:t>
      </w:r>
      <w:r>
        <w:rPr>
          <w:lang w:eastAsia="ko-KR"/>
        </w:rPr>
        <w:t>enable N1 mode capability for 3GPP access</w:t>
      </w:r>
      <w:r>
        <w:t xml:space="preserve"> if it was disabled</w:t>
      </w:r>
      <w:r>
        <w:rPr>
          <w:rFonts w:eastAsia="Malgun Gothic"/>
          <w:lang w:eastAsia="ko-KR"/>
        </w:rPr>
        <w:t xml:space="preserve"> and disable the </w:t>
      </w:r>
      <w:r>
        <w:rPr>
          <w:lang w:eastAsia="ko-KR"/>
        </w:rPr>
        <w:t xml:space="preserve">E-UTRA capability </w:t>
      </w:r>
      <w:r>
        <w:t>(see clause 4.5)</w:t>
      </w:r>
      <w:r>
        <w:rPr>
          <w:lang w:eastAsia="ko-KR"/>
        </w:rPr>
        <w:t>.</w:t>
      </w:r>
    </w:p>
    <w:p w14:paraId="47BCDC85" w14:textId="77777777" w:rsidR="00CB43BC" w:rsidRDefault="00CB43BC" w:rsidP="00CB43BC">
      <w:pPr>
        <w:pStyle w:val="B1"/>
        <w:rPr>
          <w:lang w:eastAsia="en-GB"/>
        </w:rPr>
      </w:pPr>
      <w:r>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7F18A8C4" w14:textId="77777777" w:rsidR="00CB43BC" w:rsidRPr="00A202C9" w:rsidRDefault="00CB43BC" w:rsidP="00CB43BC">
      <w:pPr>
        <w:pStyle w:val="B1"/>
        <w:rPr>
          <w:ins w:id="194" w:author="Intel/ThomasL" w:date="2023-06-15T15:38:00Z"/>
          <w:lang w:val="en-US"/>
        </w:rPr>
      </w:pPr>
      <w:ins w:id="195" w:author="Intel/ThomasL" w:date="2023-06-15T15:38:00Z">
        <w:r w:rsidRPr="00351C02">
          <w:t>#</w:t>
        </w:r>
      </w:ins>
      <w:ins w:id="196" w:author="Intel/ThomasL" w:date="2023-06-15T17:43:00Z">
        <w:r>
          <w:rPr>
            <w:lang w:val="en-US"/>
          </w:rPr>
          <w:t>36</w:t>
        </w:r>
      </w:ins>
      <w:ins w:id="197" w:author="Intel/ThomasL" w:date="2023-06-15T15:38:00Z">
        <w:r w:rsidRPr="00351C02">
          <w:tab/>
          <w:t>(</w:t>
        </w:r>
        <w:r w:rsidRPr="00F368EE">
          <w:t>IAB-node operation not authorized</w:t>
        </w:r>
        <w:r w:rsidRPr="00351C02">
          <w:t>)</w:t>
        </w:r>
        <w:r>
          <w:rPr>
            <w:lang w:val="en-US"/>
          </w:rPr>
          <w:t>;</w:t>
        </w:r>
      </w:ins>
    </w:p>
    <w:p w14:paraId="700F76B0" w14:textId="77777777" w:rsidR="00CB43BC" w:rsidRPr="00CC0C94" w:rsidRDefault="00CB43BC" w:rsidP="00CB43BC">
      <w:pPr>
        <w:pStyle w:val="B1"/>
        <w:rPr>
          <w:ins w:id="198" w:author="Intel/ThomasL" w:date="2023-06-15T15:37:00Z"/>
        </w:rPr>
      </w:pPr>
      <w:ins w:id="199" w:author="Intel/ThomasL" w:date="2023-06-15T15:37:00Z">
        <w:r w:rsidRPr="00CC0C94">
          <w:tab/>
          <w:t xml:space="preserve">The UE shall set the EPS update status to EU3 ROAMING NOT ALLOWED (and shall store it according to subclause 5.1.3.3) and shall delete any GUTI, last visited registered TAI, TAI list and </w:t>
        </w:r>
        <w:proofErr w:type="spellStart"/>
        <w:r w:rsidRPr="00CC0C94">
          <w:t>eKSI</w:t>
        </w:r>
        <w:proofErr w:type="spellEnd"/>
        <w:r w:rsidRPr="00CC0C94">
          <w:t xml:space="preserve">. The UE </w:t>
        </w:r>
        <w:r>
          <w:t xml:space="preserve">shall </w:t>
        </w:r>
        <w:r w:rsidRPr="00CC0C94">
          <w:t xml:space="preserve">delete the list of equivalent </w:t>
        </w:r>
        <w:proofErr w:type="spellStart"/>
        <w:r w:rsidRPr="00CC0C94">
          <w:t>PLMNs</w:t>
        </w:r>
        <w:proofErr w:type="spellEnd"/>
        <w:r w:rsidRPr="00CC0C94">
          <w:t xml:space="preserve"> </w:t>
        </w:r>
        <w:r>
          <w:t xml:space="preserve">and </w:t>
        </w:r>
        <w:r w:rsidRPr="00CC0C94">
          <w:t>shall enter the state EMM-DEREGISTERED.PLMN-SEARCH.</w:t>
        </w:r>
      </w:ins>
    </w:p>
    <w:p w14:paraId="1C493826" w14:textId="77777777" w:rsidR="00CB43BC" w:rsidRPr="00CC0C94" w:rsidRDefault="00CB43BC" w:rsidP="00CB43BC">
      <w:pPr>
        <w:pStyle w:val="B1"/>
        <w:rPr>
          <w:ins w:id="200" w:author="Intel/ThomasL" w:date="2023-06-15T15:37:00Z"/>
        </w:rPr>
      </w:pPr>
      <w:ins w:id="201" w:author="Intel/ThomasL" w:date="2023-06-15T15:37:00Z">
        <w:r w:rsidRPr="00CC0C94">
          <w:tab/>
          <w:t xml:space="preserve">The UE shall store the PLMN identity in the "forbidden PLMN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ins>
    </w:p>
    <w:p w14:paraId="3FFBC72C" w14:textId="77777777" w:rsidR="00CB43BC" w:rsidRPr="00CC0C94" w:rsidRDefault="00CB43BC" w:rsidP="00CB43BC">
      <w:pPr>
        <w:pStyle w:val="B1"/>
        <w:rPr>
          <w:ins w:id="202" w:author="Intel/ThomasL" w:date="2023-06-15T15:37:00Z"/>
        </w:rPr>
      </w:pPr>
      <w:ins w:id="203" w:author="Intel/ThomasL" w:date="2023-06-15T15:37:00Z">
        <w:r w:rsidRPr="00CC0C94">
          <w:tab/>
          <w:t>The UE shall perform a PLMN selection according to 3GPP TS 23.122 [6].</w:t>
        </w:r>
      </w:ins>
    </w:p>
    <w:p w14:paraId="3914B3C2" w14:textId="77777777" w:rsidR="00CB43BC" w:rsidRPr="002A724B" w:rsidRDefault="00CB43BC" w:rsidP="00CB43BC">
      <w:pPr>
        <w:pStyle w:val="B1"/>
        <w:rPr>
          <w:ins w:id="204" w:author="Intel/ThomasL" w:date="2023-06-15T15:37:00Z"/>
        </w:rPr>
      </w:pPr>
      <w:ins w:id="205" w:author="Intel/ThomasL" w:date="2023-06-15T15:37:00Z">
        <w:r w:rsidRPr="00CC0C94">
          <w:tab/>
        </w:r>
      </w:ins>
      <w:ins w:id="206" w:author="Intel/ThomasL" w:date="2023-06-15T15:38:00Z">
        <w:r>
          <w:rPr>
            <w:lang w:val="en-US"/>
          </w:rPr>
          <w:t>I</w:t>
        </w:r>
      </w:ins>
      <w:ins w:id="207" w:author="Intel/ThomasL" w:date="2023-06-15T15:37:00Z">
        <w:r w:rsidRPr="003168A2">
          <w:t xml:space="preserve">f </w:t>
        </w:r>
        <w:r>
          <w:t xml:space="preserve">the UE is operating in single-registration mode, the UE shall in addition </w:t>
        </w:r>
        <w:r w:rsidRPr="00CC0C94">
          <w:t xml:space="preserve">handle the </w:t>
        </w:r>
        <w:r>
          <w:t>5</w:t>
        </w:r>
        <w:r w:rsidRPr="00CC0C94">
          <w:t xml:space="preserve">GMM </w:t>
        </w:r>
        <w:r>
          <w:t>parameters 5GMM state, 5GS update status, 5G-</w:t>
        </w:r>
        <w:r w:rsidRPr="003168A2">
          <w:t xml:space="preserve">GUTI, last visited registered TAI, TAI list and </w:t>
        </w:r>
        <w:proofErr w:type="spellStart"/>
        <w:r>
          <w:t>ng</w:t>
        </w:r>
        <w:r w:rsidRPr="003168A2">
          <w:t>KSI</w:t>
        </w:r>
        <w:proofErr w:type="spellEnd"/>
        <w:r>
          <w:t xml:space="preserve"> as specified in </w:t>
        </w:r>
        <w:r w:rsidRPr="003168A2">
          <w:t>3GPP TS 24.</w:t>
        </w:r>
        <w:r>
          <w:t>501 [54</w:t>
        </w:r>
        <w:r w:rsidRPr="003168A2">
          <w:t xml:space="preserve">] for the case when the </w:t>
        </w:r>
        <w:r>
          <w:t xml:space="preserve">service request </w:t>
        </w:r>
        <w:r w:rsidRPr="003168A2">
          <w:t xml:space="preserve">procedure </w:t>
        </w:r>
        <w:r>
          <w:t xml:space="preserve">performed </w:t>
        </w:r>
        <w:r w:rsidRPr="0060683D">
          <w:t xml:space="preserve">over 3GPP access </w:t>
        </w:r>
        <w:r w:rsidRPr="003168A2">
          <w:t xml:space="preserve">is rejected with </w:t>
        </w:r>
        <w:r>
          <w:t xml:space="preserve">the 5GMM </w:t>
        </w:r>
        <w:r w:rsidRPr="003168A2">
          <w:t xml:space="preserve">cause </w:t>
        </w:r>
        <w:r>
          <w:t xml:space="preserve">with the same </w:t>
        </w:r>
        <w:r w:rsidRPr="003168A2">
          <w:t>value</w:t>
        </w:r>
        <w:r>
          <w:t>.</w:t>
        </w:r>
      </w:ins>
    </w:p>
    <w:p w14:paraId="3364B9C7" w14:textId="77777777" w:rsidR="00CB43BC" w:rsidRDefault="00CB43BC" w:rsidP="00CB43BC">
      <w:pPr>
        <w:pStyle w:val="B1"/>
        <w:rPr>
          <w:lang w:eastAsia="ja-JP"/>
        </w:rPr>
      </w:pPr>
      <w:r>
        <w:rPr>
          <w:lang w:eastAsia="ja-JP"/>
        </w:rPr>
        <w:t>#39</w:t>
      </w:r>
      <w:r>
        <w:rPr>
          <w:lang w:eastAsia="ja-JP"/>
        </w:rPr>
        <w:tab/>
        <w:t xml:space="preserve">(CS </w:t>
      </w:r>
      <w:r>
        <w:rPr>
          <w:lang w:eastAsia="zh-CN"/>
        </w:rPr>
        <w:t>service</w:t>
      </w:r>
      <w:r>
        <w:rPr>
          <w:lang w:eastAsia="ja-JP"/>
        </w:rPr>
        <w:t xml:space="preserve"> temporarily not available);</w:t>
      </w:r>
    </w:p>
    <w:p w14:paraId="3A37CA81" w14:textId="77777777" w:rsidR="00CB43BC" w:rsidRDefault="00CB43BC" w:rsidP="00CB43BC">
      <w:pPr>
        <w:pStyle w:val="B1"/>
        <w:rPr>
          <w:lang w:eastAsia="ja-JP"/>
        </w:rPr>
      </w:pPr>
      <w:r>
        <w:rPr>
          <w:lang w:eastAsia="ja-JP"/>
        </w:rPr>
        <w:tab/>
        <w:t xml:space="preserve">If the T3442 value received in the SERVICE REJECT message is not zero, the UE shall start timer T3442 and enter the state </w:t>
      </w:r>
      <w:r>
        <w:t>EMM-REGISTERED.</w:t>
      </w:r>
      <w:r>
        <w:rPr>
          <w:lang w:eastAsia="ja-JP"/>
        </w:rPr>
        <w:t>NORMAL</w:t>
      </w:r>
      <w:r>
        <w:t>-SERVICE. If the T3442 value received in the SERVICE REJECT message is zero, the UE shall not start timer T3442.</w:t>
      </w:r>
    </w:p>
    <w:p w14:paraId="09608E15" w14:textId="77777777" w:rsidR="00CB43BC" w:rsidRDefault="00CB43BC" w:rsidP="00CB43BC">
      <w:pPr>
        <w:pStyle w:val="B1"/>
        <w:rPr>
          <w:lang w:eastAsia="zh-CN"/>
        </w:rPr>
      </w:pPr>
      <w:r>
        <w:rPr>
          <w:lang w:eastAsia="ja-JP"/>
        </w:rPr>
        <w:tab/>
        <w:t xml:space="preserve">The UE shall not try to send an EXTENDED SERVICE REQUEST message for mobile originating </w:t>
      </w:r>
      <w:r>
        <w:rPr>
          <w:lang w:eastAsia="zh-TW"/>
        </w:rPr>
        <w:t xml:space="preserve">CS fallback </w:t>
      </w:r>
      <w:r>
        <w:rPr>
          <w:lang w:eastAsia="ja-JP"/>
        </w:rPr>
        <w:t>to the network, except for mobile originating CS fallback for emergency calls, until timer T3442 expires or the UE sends a TRACKING AREA UPDATE REQUEST message.</w:t>
      </w:r>
      <w:r>
        <w:tab/>
      </w:r>
    </w:p>
    <w:p w14:paraId="58377F96" w14:textId="77777777" w:rsidR="00CB43BC" w:rsidRDefault="00CB43BC" w:rsidP="00CB43BC">
      <w:pPr>
        <w:pStyle w:val="B1"/>
        <w:rPr>
          <w:lang w:eastAsia="zh-CN"/>
        </w:rPr>
      </w:pPr>
      <w:r>
        <w:t>#4</w:t>
      </w:r>
      <w:r>
        <w:rPr>
          <w:lang w:eastAsia="ja-JP"/>
        </w:rPr>
        <w:t>0</w:t>
      </w:r>
      <w:r>
        <w:tab/>
        <w:t xml:space="preserve">(No </w:t>
      </w:r>
      <w:r>
        <w:rPr>
          <w:lang w:eastAsia="ja-JP"/>
        </w:rPr>
        <w:t>EPS bearer context activated</w:t>
      </w:r>
      <w:r>
        <w:t>);</w:t>
      </w:r>
    </w:p>
    <w:p w14:paraId="64269407" w14:textId="77777777" w:rsidR="00CB43BC" w:rsidRDefault="00CB43BC" w:rsidP="00CB43BC">
      <w:pPr>
        <w:pStyle w:val="B1"/>
        <w:rPr>
          <w:lang w:eastAsia="en-GB"/>
        </w:rPr>
      </w:pPr>
      <w:r>
        <w:tab/>
        <w:t>The UE shall enter the state EMM-DEREGISTERED.NORMAL-SERVICE. The UE shall delete any mapped EPS security context or partial native EPS security context.</w:t>
      </w:r>
    </w:p>
    <w:p w14:paraId="3709B805" w14:textId="77777777" w:rsidR="00CB43BC" w:rsidRDefault="00CB43BC" w:rsidP="00CB43BC">
      <w:pPr>
        <w:pStyle w:val="B1"/>
        <w:rPr>
          <w:lang w:eastAsia="zh-CN"/>
        </w:rPr>
      </w:pPr>
      <w:r>
        <w:rPr>
          <w:lang w:eastAsia="zh-CN"/>
        </w:rPr>
        <w:tab/>
      </w:r>
      <w:r>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Pr>
          <w:lang w:eastAsia="ko-KR"/>
        </w:rPr>
        <w:t xml:space="preserve">and CC </w:t>
      </w:r>
      <w:r>
        <w:t>specific procedures</w:t>
      </w:r>
      <w:r>
        <w:rPr>
          <w:lang w:eastAsia="ja-JP"/>
        </w:rPr>
        <w:t xml:space="preserve"> and t</w:t>
      </w:r>
      <w:r>
        <w:rPr>
          <w:lang w:eastAsia="ko-KR"/>
        </w:rPr>
        <w:t>he EMM sublayer shall not indicate the abort of the service request procedure to the MM sublayer. Otherwise the EMM sublayer shall indicate the abort of the service request procedure to the MM sublayer.</w:t>
      </w:r>
    </w:p>
    <w:p w14:paraId="0AE56BBD" w14:textId="77777777" w:rsidR="00CB43BC" w:rsidRDefault="00CB43BC" w:rsidP="00CB43BC">
      <w:pPr>
        <w:pStyle w:val="B1"/>
        <w:rPr>
          <w:lang w:eastAsia="zh-CN"/>
        </w:rPr>
      </w:pPr>
      <w:r>
        <w:tab/>
        <w:t>If the service request was initiated for 1xCS fallback, the UE shall select cdma2000® 1x radio access technology.</w:t>
      </w:r>
      <w:r>
        <w:rPr>
          <w:lang w:eastAsia="ja-JP"/>
        </w:rPr>
        <w:t xml:space="preserve"> The UE then procee</w:t>
      </w:r>
      <w:r>
        <w:rPr>
          <w:rFonts w:eastAsia="Batang"/>
          <w:lang w:eastAsia="ko-KR"/>
        </w:rPr>
        <w:t>d</w:t>
      </w:r>
      <w:r>
        <w:rPr>
          <w:lang w:eastAsia="ja-JP"/>
        </w:rPr>
        <w:t xml:space="preserve">s with appropriate </w:t>
      </w:r>
      <w:r>
        <w:t>cdma2000</w:t>
      </w:r>
      <w:r>
        <w:rPr>
          <w:vertAlign w:val="superscript"/>
          <w:lang w:eastAsia="ko-KR"/>
        </w:rPr>
        <w:t>®</w:t>
      </w:r>
      <w:r>
        <w:t xml:space="preserve"> 1x CS</w:t>
      </w:r>
      <w:r>
        <w:rPr>
          <w:lang w:eastAsia="zh-CN"/>
        </w:rPr>
        <w:t xml:space="preserve"> procedures.</w:t>
      </w:r>
    </w:p>
    <w:p w14:paraId="1E62F5EC" w14:textId="77777777" w:rsidR="00CB43BC" w:rsidRDefault="00CB43BC" w:rsidP="00CB43BC">
      <w:pPr>
        <w:pStyle w:val="B1"/>
        <w:rPr>
          <w:lang w:eastAsia="zh-CN"/>
        </w:rPr>
      </w:pPr>
      <w:r>
        <w:tab/>
        <w:t xml:space="preserve">If the service request was initiated for 1xCS fallback and the </w:t>
      </w:r>
      <w:r>
        <w:rPr>
          <w:lang w:eastAsia="ko-KR"/>
        </w:rPr>
        <w:t xml:space="preserve">UE </w:t>
      </w:r>
      <w:r>
        <w:t xml:space="preserve">has dual Rx/Tx configuration and supports enhanced 1xCS fallback, the UE shall perform </w:t>
      </w:r>
      <w:r>
        <w:rPr>
          <w:lang w:eastAsia="zh-CN"/>
        </w:rPr>
        <w:t>a new attach</w:t>
      </w:r>
      <w:r>
        <w:t xml:space="preserve"> procedure.</w:t>
      </w:r>
    </w:p>
    <w:p w14:paraId="5581246B" w14:textId="77777777" w:rsidR="00CB43BC" w:rsidRDefault="00CB43BC" w:rsidP="00CB43BC">
      <w:pPr>
        <w:pStyle w:val="B1"/>
        <w:rPr>
          <w:lang w:eastAsia="zh-CN"/>
        </w:rPr>
      </w:pPr>
      <w:r>
        <w:rPr>
          <w:lang w:eastAsia="zh-CN"/>
        </w:rPr>
        <w:lastRenderedPageBreak/>
        <w:tab/>
        <w:t>If the service request was initiated for any reason other than CS fallback, 1x CS fallback or initiating a PDN connection for emergency bearer services, t</w:t>
      </w:r>
      <w:r>
        <w:t>he UE shall perform a new attach procedure.</w:t>
      </w:r>
    </w:p>
    <w:p w14:paraId="565EF3DD" w14:textId="77777777" w:rsidR="00CB43BC" w:rsidRDefault="00CB43BC" w:rsidP="00CB43BC">
      <w:pPr>
        <w:pStyle w:val="NO"/>
        <w:rPr>
          <w:lang w:eastAsia="ja-JP"/>
        </w:rPr>
      </w:pPr>
      <w:r>
        <w:rPr>
          <w:lang w:eastAsia="ja-JP"/>
        </w:rPr>
        <w:t>NOTE </w:t>
      </w:r>
      <w:r>
        <w:rPr>
          <w:lang w:eastAsia="zh-CN"/>
        </w:rPr>
        <w:t>10</w:t>
      </w:r>
      <w:r>
        <w:rPr>
          <w:lang w:eastAsia="ja-JP"/>
        </w:rPr>
        <w:t>:</w:t>
      </w:r>
      <w:r>
        <w:rPr>
          <w:lang w:eastAsia="ja-JP"/>
        </w:rPr>
        <w:tab/>
      </w:r>
      <w:r>
        <w:t xml:space="preserve">User interaction is necessary in some cases when </w:t>
      </w:r>
      <w:r>
        <w:rPr>
          <w:rFonts w:eastAsia="Batang"/>
          <w:lang w:eastAsia="ja-JP"/>
        </w:rPr>
        <w:t>the UE cannot re-activate the EPS bearer(s) automatically.</w:t>
      </w:r>
    </w:p>
    <w:p w14:paraId="13BE3AB5" w14:textId="77777777" w:rsidR="00CB43BC" w:rsidRDefault="00CB43BC" w:rsidP="00CB43BC">
      <w:pPr>
        <w:pStyle w:val="B1"/>
        <w:rPr>
          <w:lang w:eastAsia="zh-CN"/>
        </w:rPr>
      </w:pPr>
      <w:r>
        <w:tab/>
        <w:t xml:space="preserve">If A/Gb mode or </w:t>
      </w:r>
      <w:proofErr w:type="spellStart"/>
      <w:r>
        <w:t>Iu</w:t>
      </w:r>
      <w:proofErr w:type="spellEnd"/>
      <w:r>
        <w:t xml:space="preserve"> mode is supported by the UE, the UE shall handle the GMM state as specified in 3GPP TS 24.008 [13] for the case when the service request procedure is rejected with </w:t>
      </w:r>
      <w:r>
        <w:rPr>
          <w:lang w:eastAsia="ja-JP"/>
        </w:rPr>
        <w:t xml:space="preserve">the GMM cause </w:t>
      </w:r>
      <w:r>
        <w:t>value #10 "Implicitly detached".</w:t>
      </w:r>
    </w:p>
    <w:p w14:paraId="03DEE7EE" w14:textId="77777777" w:rsidR="00CB43BC" w:rsidRDefault="00CB43BC" w:rsidP="00CB43BC">
      <w:pPr>
        <w:pStyle w:val="B1"/>
        <w:rPr>
          <w:lang w:eastAsia="ja-JP"/>
        </w:rPr>
      </w:pPr>
      <w:r>
        <w:tab/>
        <w:t xml:space="preserve">A UE </w:t>
      </w:r>
      <w:r>
        <w:rPr>
          <w:lang w:eastAsia="ko-KR"/>
        </w:rPr>
        <w:t xml:space="preserve">operating in CS/PS mode 1 or CS/PS mode 2 of operation </w:t>
      </w:r>
      <w:r>
        <w:t>which is already IMSI attached for non-EPS services is still IMSI attached for non-EPS services in the network.</w:t>
      </w:r>
    </w:p>
    <w:p w14:paraId="19745574" w14:textId="77777777" w:rsidR="00CB43BC" w:rsidRDefault="00CB43BC" w:rsidP="00CB43BC">
      <w:pPr>
        <w:pStyle w:val="B1"/>
        <w:rPr>
          <w:lang w:eastAsia="ja-JP"/>
        </w:rPr>
      </w:pPr>
      <w:r>
        <w:tab/>
        <w:t xml:space="preserve">A UE </w:t>
      </w:r>
      <w:r>
        <w:rPr>
          <w:lang w:eastAsia="ko-KR"/>
        </w:rPr>
        <w:t>operating in CS/PS mode 1 or CS/PS mode 2 of operation</w:t>
      </w:r>
      <w:r>
        <w:t xml:space="preserve"> </w:t>
      </w:r>
      <w:r>
        <w:rPr>
          <w:lang w:eastAsia="ko-KR"/>
        </w:rPr>
        <w:t xml:space="preserve">shall </w:t>
      </w:r>
      <w:r>
        <w:t>set the update status to U2 NOT UPDATED.</w:t>
      </w:r>
    </w:p>
    <w:p w14:paraId="1EFEFB44" w14:textId="77777777" w:rsidR="00CB43BC" w:rsidRDefault="00CB43BC" w:rsidP="00CB43BC">
      <w:pPr>
        <w:pStyle w:val="B1"/>
        <w:rPr>
          <w:lang w:eastAsia="en-GB"/>
        </w:rPr>
      </w:pPr>
      <w:r>
        <w:tab/>
        <w:t>If the UE is operating in single-registration mode, the UE shall in addition set the 5GMM state to 5GMM-DEREGISTERED.</w:t>
      </w:r>
    </w:p>
    <w:p w14:paraId="36FA150E" w14:textId="77777777" w:rsidR="00CB43BC" w:rsidRDefault="00CB43BC" w:rsidP="00CB43BC">
      <w:pPr>
        <w:pStyle w:val="B1"/>
      </w:pPr>
      <w:r>
        <w:t>#42</w:t>
      </w:r>
      <w:r>
        <w:tab/>
        <w:t>(Severe network failure);</w:t>
      </w:r>
    </w:p>
    <w:p w14:paraId="33067A27" w14:textId="77777777" w:rsidR="00CB43BC" w:rsidRDefault="00CB43BC" w:rsidP="00CB43BC">
      <w:pPr>
        <w:pStyle w:val="B1"/>
      </w:pPr>
      <w:r>
        <w:tab/>
        <w:t xml:space="preserve">The UE shall set the EPS update status to EU2 NOT UPDATED, and shall delete any GUTI, last visited registered TAI, TAI list, </w:t>
      </w:r>
      <w:proofErr w:type="spellStart"/>
      <w:r>
        <w:t>eKSI</w:t>
      </w:r>
      <w:proofErr w:type="spellEnd"/>
      <w:r>
        <w:t xml:space="preserve">, and list of equivalent </w:t>
      </w:r>
      <w:proofErr w:type="spellStart"/>
      <w:r>
        <w:t>PLMNs</w:t>
      </w:r>
      <w:proofErr w:type="spellEnd"/>
      <w:r>
        <w:t>. The UE shall start an implementation specific timer, setting its value to 2 times the value of T as defined in 3GPP TS 23.122 [6]. While this timer is running, the UE shall not consider the PLMN + RAT combination that provided this reject cause</w:t>
      </w:r>
      <w:r>
        <w:rPr>
          <w:lang w:eastAsia="zh-CN"/>
        </w:rPr>
        <w:t xml:space="preserve"> as</w:t>
      </w:r>
      <w:r>
        <w:t xml:space="preserve"> a candidate for PLMN selection. The UE then enters state EMM-DEREGISTERED.PLMN-SEARCH in order to perform a PLMN selection according to 3GPP TS 23.122 [6].</w:t>
      </w:r>
    </w:p>
    <w:p w14:paraId="1A88E943" w14:textId="77777777" w:rsidR="00CB43BC" w:rsidRDefault="00CB43BC" w:rsidP="00CB43BC">
      <w:pPr>
        <w:pStyle w:val="B1"/>
      </w:pPr>
      <w:r>
        <w:tab/>
        <w:t xml:space="preserve">If A/Gb mode or </w:t>
      </w:r>
      <w:proofErr w:type="spellStart"/>
      <w:r>
        <w:t>Iu</w:t>
      </w:r>
      <w:proofErr w:type="spellEnd"/>
      <w:r>
        <w:t xml:space="preserve"> mode is supported by the UE, the UE shall in addition set the GMM state to GMM-DEREGISTERED, GPRS update status to GU2 NOT UPDATED, MM update status to U2 NOT UPDATED and shall delete the P-TMSI, P-TMSI signature, RAI and GPRS ciphering key sequence number, LAI, TMSI and ciphering key sequence number.</w:t>
      </w:r>
    </w:p>
    <w:p w14:paraId="11696092" w14:textId="77777777" w:rsidR="00CB43BC" w:rsidRDefault="00CB43BC" w:rsidP="00CB43BC">
      <w:pPr>
        <w:pStyle w:val="B1"/>
      </w:pPr>
      <w:r>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t>ngKSI</w:t>
      </w:r>
      <w:proofErr w:type="spellEnd"/>
      <w:r>
        <w:t>.</w:t>
      </w:r>
    </w:p>
    <w:p w14:paraId="12AA817B" w14:textId="77777777" w:rsidR="00CB43BC" w:rsidRDefault="00CB43BC" w:rsidP="00CB43BC">
      <w:pPr>
        <w:pStyle w:val="B1"/>
      </w:pPr>
      <w:r>
        <w:t>#7</w:t>
      </w:r>
      <w:r>
        <w:rPr>
          <w:lang w:eastAsia="zh-CN"/>
        </w:rPr>
        <w:t>8</w:t>
      </w:r>
      <w:r>
        <w:rPr>
          <w:lang w:eastAsia="ko-KR"/>
        </w:rPr>
        <w:tab/>
      </w:r>
      <w:r>
        <w:t>(PLMN not allowed to operate at the present UE location).</w:t>
      </w:r>
    </w:p>
    <w:p w14:paraId="32360741" w14:textId="77777777" w:rsidR="00CB43BC" w:rsidRDefault="00CB43BC" w:rsidP="00CB43BC">
      <w:pPr>
        <w:pStyle w:val="B1"/>
        <w:rPr>
          <w:lang w:eastAsia="zh-CN"/>
        </w:rPr>
      </w:pPr>
      <w:r>
        <w:tab/>
        <w:t xml:space="preserve">This cause value received from </w:t>
      </w:r>
      <w:r>
        <w:rPr>
          <w:lang w:eastAsia="zh-CN"/>
        </w:rPr>
        <w:t>a non-</w:t>
      </w:r>
      <w:r>
        <w:t>satellite E-UTRA cell is considered as an abnormal case and the behaviour of the UE is specified in clause 5.5.6.1.6.</w:t>
      </w:r>
    </w:p>
    <w:p w14:paraId="5DC10B99" w14:textId="77777777" w:rsidR="00CB43BC" w:rsidRDefault="00CB43BC" w:rsidP="00CB43BC">
      <w:pPr>
        <w:pStyle w:val="B1"/>
        <w:rPr>
          <w:lang w:eastAsia="en-GB"/>
        </w:rPr>
      </w:pPr>
      <w:r>
        <w:tab/>
        <w:t xml:space="preserve">The UE shall set the EPS update status to EU3 ROAMING NOT ALLOWED (and shall store it according to clause 5.1.3.3) and shall delete any GUTI, last visited registered TAI, TAI list and </w:t>
      </w:r>
      <w:proofErr w:type="spellStart"/>
      <w:r>
        <w:t>eKSI</w:t>
      </w:r>
      <w:proofErr w:type="spellEnd"/>
      <w:r>
        <w:t xml:space="preserve">. Additionally, the UE shall reset the registration attempt counter. The UE shall store the PLMN identity and, if it is known, the current </w:t>
      </w:r>
      <w:r>
        <w:rPr>
          <w:lang w:eastAsia="ko-KR"/>
        </w:rPr>
        <w:t>geographical</w:t>
      </w:r>
      <w:r>
        <w:t xml:space="preserve"> location in the list of "</w:t>
      </w:r>
      <w:proofErr w:type="spellStart"/>
      <w:r>
        <w:rPr>
          <w:noProof/>
          <w:lang w:eastAsia="zh-CN"/>
        </w:rPr>
        <w:t>PLMNs</w:t>
      </w:r>
      <w:proofErr w:type="spellEnd"/>
      <w:r>
        <w:rPr>
          <w:noProof/>
          <w:lang w:eastAsia="zh-CN"/>
        </w:rPr>
        <w:t xml:space="preserve"> not allowed to operate at the present UE location</w:t>
      </w:r>
      <w:r>
        <w:t xml:space="preserve">", start a corresponding </w:t>
      </w:r>
      <w:r>
        <w:rPr>
          <w:noProof/>
          <w:lang w:val="en-US"/>
        </w:rPr>
        <w:t xml:space="preserve">timer </w:t>
      </w:r>
      <w:r>
        <w:t>instance (see clause 4.11.2), enter state EMM-DEREGISTERED.PLMN-SEARCH and perform a PLMN selection according to 3GPP TS 23.122 [6].</w:t>
      </w:r>
    </w:p>
    <w:p w14:paraId="51E6D542" w14:textId="77777777" w:rsidR="00CB43BC" w:rsidRDefault="00CB43BC" w:rsidP="00CB43BC">
      <w:pPr>
        <w:pStyle w:val="B1"/>
      </w:pPr>
      <w:r>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1F90154D" w14:textId="77777777" w:rsidR="00CB43BC" w:rsidRDefault="00CB43BC" w:rsidP="00CB43BC">
      <w:r>
        <w:t>Other values are considered as abnormal cases. The specification of the UE behaviour in those cases is described in clause 5.6.1.6.</w:t>
      </w:r>
    </w:p>
    <w:p w14:paraId="32BC3EE9" w14:textId="77777777" w:rsidR="00C01A62" w:rsidRDefault="00C01A62" w:rsidP="00C01A62">
      <w:pPr>
        <w:jc w:val="center"/>
        <w:rPr>
          <w:noProof/>
        </w:rPr>
      </w:pPr>
      <w:bookmarkStart w:id="208" w:name="_Toc20218607"/>
      <w:bookmarkStart w:id="209" w:name="_Toc27744495"/>
      <w:bookmarkStart w:id="210" w:name="_Toc35960069"/>
      <w:bookmarkStart w:id="211" w:name="_Toc45203507"/>
      <w:bookmarkStart w:id="212" w:name="_Toc45700883"/>
      <w:bookmarkStart w:id="213" w:name="_Toc51918243"/>
      <w:bookmarkStart w:id="214" w:name="_Toc68250692"/>
      <w:bookmarkEnd w:id="186"/>
      <w:bookmarkEnd w:id="187"/>
      <w:bookmarkEnd w:id="188"/>
      <w:bookmarkEnd w:id="189"/>
      <w:bookmarkEnd w:id="190"/>
      <w:bookmarkEnd w:id="191"/>
      <w:bookmarkEnd w:id="192"/>
      <w:r w:rsidRPr="008A7642">
        <w:rPr>
          <w:noProof/>
          <w:highlight w:val="green"/>
        </w:rPr>
        <w:lastRenderedPageBreak/>
        <w:t xml:space="preserve">*** </w:t>
      </w:r>
      <w:r>
        <w:rPr>
          <w:noProof/>
          <w:highlight w:val="green"/>
          <w:lang w:val="en-US"/>
        </w:rPr>
        <w:t>Next</w:t>
      </w:r>
      <w:r w:rsidRPr="008A7642">
        <w:rPr>
          <w:noProof/>
          <w:highlight w:val="green"/>
        </w:rPr>
        <w:t xml:space="preserve"> change ***</w:t>
      </w:r>
    </w:p>
    <w:p w14:paraId="00F1FC8C" w14:textId="77777777" w:rsidR="001E2C1D" w:rsidRDefault="001E2C1D" w:rsidP="001E2C1D">
      <w:pPr>
        <w:pStyle w:val="Heading4"/>
        <w:rPr>
          <w:rFonts w:eastAsia="PMingLiU"/>
          <w:lang w:eastAsia="en-GB"/>
        </w:rPr>
      </w:pPr>
      <w:bookmarkStart w:id="215" w:name="_Toc51920619"/>
      <w:bookmarkStart w:id="216" w:name="_Toc68251679"/>
      <w:bookmarkStart w:id="217" w:name="_Toc131388492"/>
      <w:r>
        <w:rPr>
          <w:rFonts w:eastAsia="PMingLiU"/>
        </w:rPr>
        <w:t>9.9.3.9</w:t>
      </w:r>
      <w:r>
        <w:rPr>
          <w:rFonts w:eastAsia="PMingLiU"/>
        </w:rPr>
        <w:tab/>
        <w:t>EMM cause</w:t>
      </w:r>
      <w:bookmarkEnd w:id="215"/>
      <w:bookmarkEnd w:id="216"/>
      <w:bookmarkEnd w:id="217"/>
    </w:p>
    <w:p w14:paraId="5E724A38" w14:textId="77777777" w:rsidR="001E2C1D" w:rsidRDefault="001E2C1D" w:rsidP="001E2C1D">
      <w:pPr>
        <w:rPr>
          <w:rFonts w:eastAsia="PMingLiU"/>
        </w:rPr>
      </w:pPr>
      <w:r>
        <w:t>The purpose of the EMM cause information element is to indicate the reason why an EMM request from the UE is rejected by the network.</w:t>
      </w:r>
    </w:p>
    <w:p w14:paraId="61962B7F" w14:textId="77777777" w:rsidR="001E2C1D" w:rsidRDefault="001E2C1D" w:rsidP="001E2C1D">
      <w:r>
        <w:t>The EMM cause information element is coded as shown in figure 9.9.3.9.1 and table 9.9.3.9.1.</w:t>
      </w:r>
    </w:p>
    <w:p w14:paraId="590F94AE" w14:textId="77777777" w:rsidR="001E2C1D" w:rsidRDefault="001E2C1D" w:rsidP="001E2C1D">
      <w:r>
        <w:t>The EMM cause is a type 3 information element with 2 octets length.</w:t>
      </w:r>
    </w:p>
    <w:p w14:paraId="45C7C67B" w14:textId="77777777" w:rsidR="001E2C1D" w:rsidRDefault="001E2C1D" w:rsidP="001E2C1D">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1E2C1D" w14:paraId="0715F2D6" w14:textId="77777777" w:rsidTr="001E2C1D">
        <w:trPr>
          <w:cantSplit/>
          <w:jc w:val="center"/>
        </w:trPr>
        <w:tc>
          <w:tcPr>
            <w:tcW w:w="709" w:type="dxa"/>
            <w:tcBorders>
              <w:top w:val="nil"/>
              <w:left w:val="nil"/>
              <w:bottom w:val="nil"/>
              <w:right w:val="nil"/>
            </w:tcBorders>
            <w:hideMark/>
          </w:tcPr>
          <w:p w14:paraId="1C162C69" w14:textId="77777777" w:rsidR="001E2C1D" w:rsidRDefault="001E2C1D">
            <w:pPr>
              <w:pStyle w:val="TAC"/>
            </w:pPr>
            <w:r>
              <w:t>8</w:t>
            </w:r>
          </w:p>
        </w:tc>
        <w:tc>
          <w:tcPr>
            <w:tcW w:w="781" w:type="dxa"/>
            <w:tcBorders>
              <w:top w:val="nil"/>
              <w:left w:val="nil"/>
              <w:bottom w:val="nil"/>
              <w:right w:val="nil"/>
            </w:tcBorders>
            <w:hideMark/>
          </w:tcPr>
          <w:p w14:paraId="19B275D0" w14:textId="77777777" w:rsidR="001E2C1D" w:rsidRDefault="001E2C1D">
            <w:pPr>
              <w:pStyle w:val="TAC"/>
            </w:pPr>
            <w:r>
              <w:t>7</w:t>
            </w:r>
          </w:p>
        </w:tc>
        <w:tc>
          <w:tcPr>
            <w:tcW w:w="780" w:type="dxa"/>
            <w:tcBorders>
              <w:top w:val="nil"/>
              <w:left w:val="nil"/>
              <w:bottom w:val="nil"/>
              <w:right w:val="nil"/>
            </w:tcBorders>
            <w:hideMark/>
          </w:tcPr>
          <w:p w14:paraId="6E5E72D8" w14:textId="77777777" w:rsidR="001E2C1D" w:rsidRDefault="001E2C1D">
            <w:pPr>
              <w:pStyle w:val="TAC"/>
            </w:pPr>
            <w:r>
              <w:t>6</w:t>
            </w:r>
          </w:p>
        </w:tc>
        <w:tc>
          <w:tcPr>
            <w:tcW w:w="779" w:type="dxa"/>
            <w:tcBorders>
              <w:top w:val="nil"/>
              <w:left w:val="nil"/>
              <w:bottom w:val="nil"/>
              <w:right w:val="nil"/>
            </w:tcBorders>
            <w:hideMark/>
          </w:tcPr>
          <w:p w14:paraId="3868B0D8" w14:textId="77777777" w:rsidR="001E2C1D" w:rsidRDefault="001E2C1D">
            <w:pPr>
              <w:pStyle w:val="TAC"/>
            </w:pPr>
            <w:r>
              <w:t>5</w:t>
            </w:r>
          </w:p>
        </w:tc>
        <w:tc>
          <w:tcPr>
            <w:tcW w:w="496" w:type="dxa"/>
            <w:tcBorders>
              <w:top w:val="nil"/>
              <w:left w:val="nil"/>
              <w:bottom w:val="nil"/>
              <w:right w:val="nil"/>
            </w:tcBorders>
            <w:hideMark/>
          </w:tcPr>
          <w:p w14:paraId="2355295C" w14:textId="77777777" w:rsidR="001E2C1D" w:rsidRDefault="001E2C1D">
            <w:pPr>
              <w:pStyle w:val="TAC"/>
            </w:pPr>
            <w:r>
              <w:t>4</w:t>
            </w:r>
          </w:p>
        </w:tc>
        <w:tc>
          <w:tcPr>
            <w:tcW w:w="709" w:type="dxa"/>
            <w:tcBorders>
              <w:top w:val="nil"/>
              <w:left w:val="nil"/>
              <w:bottom w:val="nil"/>
              <w:right w:val="nil"/>
            </w:tcBorders>
            <w:hideMark/>
          </w:tcPr>
          <w:p w14:paraId="15206E90" w14:textId="77777777" w:rsidR="001E2C1D" w:rsidRDefault="001E2C1D">
            <w:pPr>
              <w:pStyle w:val="TAC"/>
            </w:pPr>
            <w:r>
              <w:t>3</w:t>
            </w:r>
          </w:p>
        </w:tc>
        <w:tc>
          <w:tcPr>
            <w:tcW w:w="993" w:type="dxa"/>
            <w:tcBorders>
              <w:top w:val="nil"/>
              <w:left w:val="nil"/>
              <w:bottom w:val="nil"/>
              <w:right w:val="nil"/>
            </w:tcBorders>
            <w:hideMark/>
          </w:tcPr>
          <w:p w14:paraId="183E5060" w14:textId="77777777" w:rsidR="001E2C1D" w:rsidRDefault="001E2C1D">
            <w:pPr>
              <w:pStyle w:val="TAC"/>
            </w:pPr>
            <w:r>
              <w:t>2</w:t>
            </w:r>
          </w:p>
        </w:tc>
        <w:tc>
          <w:tcPr>
            <w:tcW w:w="708" w:type="dxa"/>
            <w:tcBorders>
              <w:top w:val="nil"/>
              <w:left w:val="nil"/>
              <w:bottom w:val="nil"/>
              <w:right w:val="nil"/>
            </w:tcBorders>
            <w:hideMark/>
          </w:tcPr>
          <w:p w14:paraId="299E1FFC" w14:textId="77777777" w:rsidR="001E2C1D" w:rsidRDefault="001E2C1D">
            <w:pPr>
              <w:pStyle w:val="TAC"/>
            </w:pPr>
            <w:r>
              <w:t>1</w:t>
            </w:r>
          </w:p>
        </w:tc>
        <w:tc>
          <w:tcPr>
            <w:tcW w:w="1560" w:type="dxa"/>
            <w:tcBorders>
              <w:top w:val="nil"/>
              <w:left w:val="nil"/>
              <w:bottom w:val="nil"/>
              <w:right w:val="nil"/>
            </w:tcBorders>
          </w:tcPr>
          <w:p w14:paraId="323DC75C" w14:textId="77777777" w:rsidR="001E2C1D" w:rsidRDefault="001E2C1D">
            <w:pPr>
              <w:pStyle w:val="TAL"/>
            </w:pPr>
          </w:p>
        </w:tc>
      </w:tr>
      <w:tr w:rsidR="001E2C1D" w14:paraId="6A27576D" w14:textId="77777777" w:rsidTr="001E2C1D">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7011AA1F" w14:textId="77777777" w:rsidR="001E2C1D" w:rsidRDefault="001E2C1D">
            <w:pPr>
              <w:pStyle w:val="TAC"/>
            </w:pPr>
            <w:r>
              <w:t>EMM cause IEI</w:t>
            </w:r>
          </w:p>
        </w:tc>
        <w:tc>
          <w:tcPr>
            <w:tcW w:w="1560" w:type="dxa"/>
            <w:tcBorders>
              <w:top w:val="nil"/>
              <w:left w:val="nil"/>
              <w:bottom w:val="nil"/>
              <w:right w:val="nil"/>
            </w:tcBorders>
            <w:hideMark/>
          </w:tcPr>
          <w:p w14:paraId="70B851CF" w14:textId="77777777" w:rsidR="001E2C1D" w:rsidRDefault="001E2C1D">
            <w:pPr>
              <w:pStyle w:val="TAL"/>
            </w:pPr>
            <w:r>
              <w:t>octet 1</w:t>
            </w:r>
          </w:p>
        </w:tc>
      </w:tr>
      <w:tr w:rsidR="001E2C1D" w14:paraId="242D9083" w14:textId="77777777" w:rsidTr="001E2C1D">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0251D9BA" w14:textId="77777777" w:rsidR="001E2C1D" w:rsidRDefault="001E2C1D">
            <w:pPr>
              <w:pStyle w:val="TAC"/>
            </w:pPr>
            <w:r>
              <w:t>Cause value</w:t>
            </w:r>
          </w:p>
        </w:tc>
        <w:tc>
          <w:tcPr>
            <w:tcW w:w="1560" w:type="dxa"/>
            <w:tcBorders>
              <w:top w:val="nil"/>
              <w:left w:val="nil"/>
              <w:bottom w:val="nil"/>
              <w:right w:val="nil"/>
            </w:tcBorders>
            <w:hideMark/>
          </w:tcPr>
          <w:p w14:paraId="191A61FB" w14:textId="77777777" w:rsidR="001E2C1D" w:rsidRDefault="001E2C1D">
            <w:pPr>
              <w:pStyle w:val="TAL"/>
            </w:pPr>
            <w:r>
              <w:t>octet 2</w:t>
            </w:r>
          </w:p>
        </w:tc>
      </w:tr>
    </w:tbl>
    <w:p w14:paraId="030DB029" w14:textId="77777777" w:rsidR="001E2C1D" w:rsidRDefault="001E2C1D" w:rsidP="001E2C1D">
      <w:pPr>
        <w:pStyle w:val="TAN"/>
        <w:rPr>
          <w:szCs w:val="20"/>
          <w:lang w:val="en-GB" w:eastAsia="en-GB"/>
        </w:rPr>
      </w:pPr>
    </w:p>
    <w:p w14:paraId="3F2BBBB5" w14:textId="77777777" w:rsidR="001E2C1D" w:rsidRDefault="001E2C1D" w:rsidP="001E2C1D">
      <w:pPr>
        <w:pStyle w:val="TF"/>
      </w:pPr>
      <w:r>
        <w:t>Figure 9.9.3.9.1: EMM cause information element</w:t>
      </w:r>
    </w:p>
    <w:p w14:paraId="0BCCEC0C" w14:textId="77777777" w:rsidR="001E2C1D" w:rsidRDefault="001E2C1D" w:rsidP="001E2C1D">
      <w:pPr>
        <w:pStyle w:val="TH"/>
      </w:pPr>
      <w:r>
        <w:lastRenderedPageBreak/>
        <w:t>Table 9.9.3.9.1: EMM cause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3"/>
        <w:gridCol w:w="251"/>
        <w:gridCol w:w="33"/>
        <w:gridCol w:w="252"/>
        <w:gridCol w:w="33"/>
        <w:gridCol w:w="250"/>
        <w:gridCol w:w="33"/>
        <w:gridCol w:w="250"/>
        <w:gridCol w:w="33"/>
        <w:gridCol w:w="251"/>
        <w:gridCol w:w="33"/>
        <w:gridCol w:w="251"/>
        <w:gridCol w:w="33"/>
        <w:gridCol w:w="251"/>
        <w:gridCol w:w="33"/>
        <w:gridCol w:w="251"/>
        <w:gridCol w:w="33"/>
        <w:gridCol w:w="676"/>
        <w:gridCol w:w="33"/>
        <w:gridCol w:w="4078"/>
        <w:gridCol w:w="33"/>
      </w:tblGrid>
      <w:tr w:rsidR="001E2C1D" w14:paraId="36F0E37C" w14:textId="77777777" w:rsidTr="001E2C1D">
        <w:trPr>
          <w:gridAfter w:val="1"/>
          <w:wAfter w:w="33" w:type="dxa"/>
          <w:jc w:val="center"/>
        </w:trPr>
        <w:tc>
          <w:tcPr>
            <w:tcW w:w="7091" w:type="dxa"/>
            <w:gridSpan w:val="20"/>
            <w:tcBorders>
              <w:top w:val="single" w:sz="4" w:space="0" w:color="auto"/>
              <w:left w:val="single" w:sz="4" w:space="0" w:color="auto"/>
              <w:bottom w:val="nil"/>
              <w:right w:val="single" w:sz="4" w:space="0" w:color="auto"/>
            </w:tcBorders>
            <w:hideMark/>
          </w:tcPr>
          <w:p w14:paraId="4F8831F2" w14:textId="77777777" w:rsidR="001E2C1D" w:rsidRDefault="001E2C1D">
            <w:pPr>
              <w:pStyle w:val="TAL"/>
            </w:pPr>
            <w:r>
              <w:t>Cause value (octet 2)</w:t>
            </w:r>
          </w:p>
        </w:tc>
      </w:tr>
      <w:tr w:rsidR="001E2C1D" w14:paraId="789E3C03" w14:textId="77777777" w:rsidTr="001E2C1D">
        <w:trPr>
          <w:gridAfter w:val="1"/>
          <w:wAfter w:w="33" w:type="dxa"/>
          <w:jc w:val="center"/>
        </w:trPr>
        <w:tc>
          <w:tcPr>
            <w:tcW w:w="7091" w:type="dxa"/>
            <w:gridSpan w:val="20"/>
            <w:tcBorders>
              <w:top w:val="nil"/>
              <w:left w:val="single" w:sz="4" w:space="0" w:color="auto"/>
              <w:bottom w:val="nil"/>
              <w:right w:val="single" w:sz="4" w:space="0" w:color="auto"/>
            </w:tcBorders>
          </w:tcPr>
          <w:p w14:paraId="5253EC54" w14:textId="77777777" w:rsidR="001E2C1D" w:rsidRDefault="001E2C1D">
            <w:pPr>
              <w:pStyle w:val="TAL"/>
            </w:pPr>
          </w:p>
        </w:tc>
      </w:tr>
      <w:tr w:rsidR="001E2C1D" w14:paraId="3726028C" w14:textId="77777777" w:rsidTr="001E2C1D">
        <w:trPr>
          <w:gridAfter w:val="1"/>
          <w:wAfter w:w="33" w:type="dxa"/>
          <w:jc w:val="center"/>
        </w:trPr>
        <w:tc>
          <w:tcPr>
            <w:tcW w:w="7091" w:type="dxa"/>
            <w:gridSpan w:val="20"/>
            <w:tcBorders>
              <w:top w:val="nil"/>
              <w:left w:val="single" w:sz="4" w:space="0" w:color="auto"/>
              <w:bottom w:val="nil"/>
              <w:right w:val="single" w:sz="4" w:space="0" w:color="auto"/>
            </w:tcBorders>
            <w:hideMark/>
          </w:tcPr>
          <w:p w14:paraId="697135B3" w14:textId="77777777" w:rsidR="001E2C1D" w:rsidRDefault="001E2C1D">
            <w:pPr>
              <w:pStyle w:val="TAL"/>
            </w:pPr>
            <w:r>
              <w:t>Bits</w:t>
            </w:r>
          </w:p>
        </w:tc>
      </w:tr>
      <w:tr w:rsidR="001E2C1D" w14:paraId="4F45C3C3" w14:textId="77777777" w:rsidTr="001E2C1D">
        <w:trPr>
          <w:gridAfter w:val="1"/>
          <w:wAfter w:w="33" w:type="dxa"/>
          <w:jc w:val="center"/>
        </w:trPr>
        <w:tc>
          <w:tcPr>
            <w:tcW w:w="284" w:type="dxa"/>
            <w:gridSpan w:val="2"/>
            <w:tcBorders>
              <w:top w:val="nil"/>
              <w:left w:val="single" w:sz="4" w:space="0" w:color="auto"/>
              <w:bottom w:val="nil"/>
              <w:right w:val="nil"/>
            </w:tcBorders>
            <w:hideMark/>
          </w:tcPr>
          <w:p w14:paraId="483C8BA0" w14:textId="77777777" w:rsidR="001E2C1D" w:rsidRDefault="001E2C1D">
            <w:pPr>
              <w:pStyle w:val="TAH"/>
            </w:pPr>
            <w:r>
              <w:t>8</w:t>
            </w:r>
          </w:p>
        </w:tc>
        <w:tc>
          <w:tcPr>
            <w:tcW w:w="285" w:type="dxa"/>
            <w:gridSpan w:val="2"/>
            <w:tcBorders>
              <w:top w:val="nil"/>
              <w:left w:val="nil"/>
              <w:bottom w:val="nil"/>
              <w:right w:val="nil"/>
            </w:tcBorders>
            <w:hideMark/>
          </w:tcPr>
          <w:p w14:paraId="55C56000" w14:textId="77777777" w:rsidR="001E2C1D" w:rsidRDefault="001E2C1D">
            <w:pPr>
              <w:pStyle w:val="TAH"/>
            </w:pPr>
            <w:r>
              <w:t>7</w:t>
            </w:r>
          </w:p>
        </w:tc>
        <w:tc>
          <w:tcPr>
            <w:tcW w:w="283" w:type="dxa"/>
            <w:gridSpan w:val="2"/>
            <w:tcBorders>
              <w:top w:val="nil"/>
              <w:left w:val="nil"/>
              <w:bottom w:val="nil"/>
              <w:right w:val="nil"/>
            </w:tcBorders>
            <w:hideMark/>
          </w:tcPr>
          <w:p w14:paraId="1000C8E7" w14:textId="77777777" w:rsidR="001E2C1D" w:rsidRDefault="001E2C1D">
            <w:pPr>
              <w:pStyle w:val="TAH"/>
            </w:pPr>
            <w:r>
              <w:t>6</w:t>
            </w:r>
          </w:p>
        </w:tc>
        <w:tc>
          <w:tcPr>
            <w:tcW w:w="283" w:type="dxa"/>
            <w:gridSpan w:val="2"/>
            <w:tcBorders>
              <w:top w:val="nil"/>
              <w:left w:val="nil"/>
              <w:bottom w:val="nil"/>
              <w:right w:val="nil"/>
            </w:tcBorders>
            <w:hideMark/>
          </w:tcPr>
          <w:p w14:paraId="092804C9" w14:textId="77777777" w:rsidR="001E2C1D" w:rsidRDefault="001E2C1D">
            <w:pPr>
              <w:pStyle w:val="TAH"/>
            </w:pPr>
            <w:r>
              <w:t>5</w:t>
            </w:r>
          </w:p>
        </w:tc>
        <w:tc>
          <w:tcPr>
            <w:tcW w:w="284" w:type="dxa"/>
            <w:gridSpan w:val="2"/>
            <w:tcBorders>
              <w:top w:val="nil"/>
              <w:left w:val="nil"/>
              <w:bottom w:val="nil"/>
              <w:right w:val="nil"/>
            </w:tcBorders>
            <w:hideMark/>
          </w:tcPr>
          <w:p w14:paraId="5F4C55B4" w14:textId="77777777" w:rsidR="001E2C1D" w:rsidRDefault="001E2C1D">
            <w:pPr>
              <w:pStyle w:val="TAH"/>
            </w:pPr>
            <w:r>
              <w:t>4</w:t>
            </w:r>
          </w:p>
        </w:tc>
        <w:tc>
          <w:tcPr>
            <w:tcW w:w="284" w:type="dxa"/>
            <w:gridSpan w:val="2"/>
            <w:tcBorders>
              <w:top w:val="nil"/>
              <w:left w:val="nil"/>
              <w:bottom w:val="nil"/>
              <w:right w:val="nil"/>
            </w:tcBorders>
            <w:hideMark/>
          </w:tcPr>
          <w:p w14:paraId="0E80CD8F" w14:textId="77777777" w:rsidR="001E2C1D" w:rsidRDefault="001E2C1D">
            <w:pPr>
              <w:pStyle w:val="TAH"/>
            </w:pPr>
            <w:r>
              <w:t>3</w:t>
            </w:r>
          </w:p>
        </w:tc>
        <w:tc>
          <w:tcPr>
            <w:tcW w:w="284" w:type="dxa"/>
            <w:gridSpan w:val="2"/>
            <w:tcBorders>
              <w:top w:val="nil"/>
              <w:left w:val="nil"/>
              <w:bottom w:val="nil"/>
              <w:right w:val="nil"/>
            </w:tcBorders>
            <w:hideMark/>
          </w:tcPr>
          <w:p w14:paraId="7E5AA164" w14:textId="77777777" w:rsidR="001E2C1D" w:rsidRDefault="001E2C1D">
            <w:pPr>
              <w:pStyle w:val="TAH"/>
            </w:pPr>
            <w:r>
              <w:t>2</w:t>
            </w:r>
          </w:p>
        </w:tc>
        <w:tc>
          <w:tcPr>
            <w:tcW w:w="284" w:type="dxa"/>
            <w:gridSpan w:val="2"/>
            <w:tcBorders>
              <w:top w:val="nil"/>
              <w:left w:val="nil"/>
              <w:bottom w:val="nil"/>
              <w:right w:val="nil"/>
            </w:tcBorders>
            <w:hideMark/>
          </w:tcPr>
          <w:p w14:paraId="75EE6D3D" w14:textId="77777777" w:rsidR="001E2C1D" w:rsidRDefault="001E2C1D">
            <w:pPr>
              <w:pStyle w:val="TAH"/>
            </w:pPr>
            <w:r>
              <w:t>1</w:t>
            </w:r>
          </w:p>
        </w:tc>
        <w:tc>
          <w:tcPr>
            <w:tcW w:w="709" w:type="dxa"/>
            <w:gridSpan w:val="2"/>
            <w:tcBorders>
              <w:top w:val="nil"/>
              <w:left w:val="nil"/>
              <w:bottom w:val="nil"/>
              <w:right w:val="nil"/>
            </w:tcBorders>
          </w:tcPr>
          <w:p w14:paraId="56E1BD5D" w14:textId="77777777" w:rsidR="001E2C1D" w:rsidRDefault="001E2C1D">
            <w:pPr>
              <w:pStyle w:val="TAL"/>
            </w:pPr>
          </w:p>
        </w:tc>
        <w:tc>
          <w:tcPr>
            <w:tcW w:w="4111" w:type="dxa"/>
            <w:gridSpan w:val="2"/>
            <w:tcBorders>
              <w:top w:val="nil"/>
              <w:left w:val="nil"/>
              <w:bottom w:val="nil"/>
              <w:right w:val="single" w:sz="4" w:space="0" w:color="auto"/>
            </w:tcBorders>
          </w:tcPr>
          <w:p w14:paraId="2D2A6A89" w14:textId="77777777" w:rsidR="001E2C1D" w:rsidRDefault="001E2C1D">
            <w:pPr>
              <w:pStyle w:val="TAL"/>
            </w:pPr>
          </w:p>
        </w:tc>
      </w:tr>
      <w:tr w:rsidR="001E2C1D" w14:paraId="4B05BA23" w14:textId="77777777" w:rsidTr="001E2C1D">
        <w:trPr>
          <w:gridAfter w:val="1"/>
          <w:wAfter w:w="33" w:type="dxa"/>
          <w:jc w:val="center"/>
        </w:trPr>
        <w:tc>
          <w:tcPr>
            <w:tcW w:w="284" w:type="dxa"/>
            <w:gridSpan w:val="2"/>
            <w:tcBorders>
              <w:top w:val="nil"/>
              <w:left w:val="single" w:sz="4" w:space="0" w:color="auto"/>
              <w:bottom w:val="nil"/>
              <w:right w:val="nil"/>
            </w:tcBorders>
            <w:hideMark/>
          </w:tcPr>
          <w:p w14:paraId="4274004F" w14:textId="77777777" w:rsidR="001E2C1D" w:rsidRDefault="001E2C1D">
            <w:pPr>
              <w:pStyle w:val="TAC"/>
            </w:pPr>
            <w:r>
              <w:t>0</w:t>
            </w:r>
          </w:p>
        </w:tc>
        <w:tc>
          <w:tcPr>
            <w:tcW w:w="285" w:type="dxa"/>
            <w:gridSpan w:val="2"/>
            <w:tcBorders>
              <w:top w:val="nil"/>
              <w:left w:val="nil"/>
              <w:bottom w:val="nil"/>
              <w:right w:val="nil"/>
            </w:tcBorders>
            <w:hideMark/>
          </w:tcPr>
          <w:p w14:paraId="773CA2D3" w14:textId="77777777" w:rsidR="001E2C1D" w:rsidRDefault="001E2C1D">
            <w:pPr>
              <w:pStyle w:val="TAC"/>
            </w:pPr>
            <w:r>
              <w:t>0</w:t>
            </w:r>
          </w:p>
        </w:tc>
        <w:tc>
          <w:tcPr>
            <w:tcW w:w="283" w:type="dxa"/>
            <w:gridSpan w:val="2"/>
            <w:tcBorders>
              <w:top w:val="nil"/>
              <w:left w:val="nil"/>
              <w:bottom w:val="nil"/>
              <w:right w:val="nil"/>
            </w:tcBorders>
            <w:hideMark/>
          </w:tcPr>
          <w:p w14:paraId="6C3F6778" w14:textId="77777777" w:rsidR="001E2C1D" w:rsidRDefault="001E2C1D">
            <w:pPr>
              <w:pStyle w:val="TAC"/>
            </w:pPr>
            <w:r>
              <w:t>0</w:t>
            </w:r>
          </w:p>
        </w:tc>
        <w:tc>
          <w:tcPr>
            <w:tcW w:w="283" w:type="dxa"/>
            <w:gridSpan w:val="2"/>
            <w:tcBorders>
              <w:top w:val="nil"/>
              <w:left w:val="nil"/>
              <w:bottom w:val="nil"/>
              <w:right w:val="nil"/>
            </w:tcBorders>
            <w:hideMark/>
          </w:tcPr>
          <w:p w14:paraId="5771594F" w14:textId="77777777" w:rsidR="001E2C1D" w:rsidRDefault="001E2C1D">
            <w:pPr>
              <w:pStyle w:val="TAC"/>
            </w:pPr>
            <w:r>
              <w:t>0</w:t>
            </w:r>
          </w:p>
        </w:tc>
        <w:tc>
          <w:tcPr>
            <w:tcW w:w="284" w:type="dxa"/>
            <w:gridSpan w:val="2"/>
            <w:tcBorders>
              <w:top w:val="nil"/>
              <w:left w:val="nil"/>
              <w:bottom w:val="nil"/>
              <w:right w:val="nil"/>
            </w:tcBorders>
            <w:hideMark/>
          </w:tcPr>
          <w:p w14:paraId="327C0923" w14:textId="77777777" w:rsidR="001E2C1D" w:rsidRDefault="001E2C1D">
            <w:pPr>
              <w:pStyle w:val="TAC"/>
            </w:pPr>
            <w:r>
              <w:t>0</w:t>
            </w:r>
          </w:p>
        </w:tc>
        <w:tc>
          <w:tcPr>
            <w:tcW w:w="284" w:type="dxa"/>
            <w:gridSpan w:val="2"/>
            <w:tcBorders>
              <w:top w:val="nil"/>
              <w:left w:val="nil"/>
              <w:bottom w:val="nil"/>
              <w:right w:val="nil"/>
            </w:tcBorders>
            <w:hideMark/>
          </w:tcPr>
          <w:p w14:paraId="5B774A98" w14:textId="77777777" w:rsidR="001E2C1D" w:rsidRDefault="001E2C1D">
            <w:pPr>
              <w:pStyle w:val="TAC"/>
            </w:pPr>
            <w:r>
              <w:t>0</w:t>
            </w:r>
          </w:p>
        </w:tc>
        <w:tc>
          <w:tcPr>
            <w:tcW w:w="284" w:type="dxa"/>
            <w:gridSpan w:val="2"/>
            <w:tcBorders>
              <w:top w:val="nil"/>
              <w:left w:val="nil"/>
              <w:bottom w:val="nil"/>
              <w:right w:val="nil"/>
            </w:tcBorders>
            <w:hideMark/>
          </w:tcPr>
          <w:p w14:paraId="0A75A2FB" w14:textId="77777777" w:rsidR="001E2C1D" w:rsidRDefault="001E2C1D">
            <w:pPr>
              <w:pStyle w:val="TAC"/>
            </w:pPr>
            <w:r>
              <w:t>1</w:t>
            </w:r>
          </w:p>
        </w:tc>
        <w:tc>
          <w:tcPr>
            <w:tcW w:w="284" w:type="dxa"/>
            <w:gridSpan w:val="2"/>
            <w:tcBorders>
              <w:top w:val="nil"/>
              <w:left w:val="nil"/>
              <w:bottom w:val="nil"/>
              <w:right w:val="nil"/>
            </w:tcBorders>
            <w:hideMark/>
          </w:tcPr>
          <w:p w14:paraId="5DFA3107" w14:textId="77777777" w:rsidR="001E2C1D" w:rsidRDefault="001E2C1D">
            <w:pPr>
              <w:pStyle w:val="TAC"/>
            </w:pPr>
            <w:r>
              <w:t>0</w:t>
            </w:r>
          </w:p>
        </w:tc>
        <w:tc>
          <w:tcPr>
            <w:tcW w:w="709" w:type="dxa"/>
            <w:gridSpan w:val="2"/>
            <w:tcBorders>
              <w:top w:val="nil"/>
              <w:left w:val="nil"/>
              <w:bottom w:val="nil"/>
              <w:right w:val="nil"/>
            </w:tcBorders>
          </w:tcPr>
          <w:p w14:paraId="6237BC12" w14:textId="77777777" w:rsidR="001E2C1D" w:rsidRDefault="001E2C1D">
            <w:pPr>
              <w:pStyle w:val="TAL"/>
            </w:pPr>
          </w:p>
        </w:tc>
        <w:tc>
          <w:tcPr>
            <w:tcW w:w="4111" w:type="dxa"/>
            <w:gridSpan w:val="2"/>
            <w:tcBorders>
              <w:top w:val="nil"/>
              <w:left w:val="nil"/>
              <w:bottom w:val="nil"/>
              <w:right w:val="single" w:sz="4" w:space="0" w:color="auto"/>
            </w:tcBorders>
            <w:hideMark/>
          </w:tcPr>
          <w:p w14:paraId="0F36F946" w14:textId="77777777" w:rsidR="001E2C1D" w:rsidRDefault="001E2C1D">
            <w:pPr>
              <w:pStyle w:val="TAL"/>
            </w:pPr>
            <w:r>
              <w:t>IMSI unknown in HSS</w:t>
            </w:r>
          </w:p>
        </w:tc>
      </w:tr>
      <w:tr w:rsidR="001E2C1D" w14:paraId="2F29F11E" w14:textId="77777777" w:rsidTr="001E2C1D">
        <w:trPr>
          <w:gridAfter w:val="1"/>
          <w:wAfter w:w="33" w:type="dxa"/>
          <w:jc w:val="center"/>
        </w:trPr>
        <w:tc>
          <w:tcPr>
            <w:tcW w:w="284" w:type="dxa"/>
            <w:gridSpan w:val="2"/>
            <w:tcBorders>
              <w:top w:val="nil"/>
              <w:left w:val="single" w:sz="4" w:space="0" w:color="auto"/>
              <w:bottom w:val="nil"/>
              <w:right w:val="nil"/>
            </w:tcBorders>
            <w:hideMark/>
          </w:tcPr>
          <w:p w14:paraId="35C2A409" w14:textId="77777777" w:rsidR="001E2C1D" w:rsidRDefault="001E2C1D">
            <w:pPr>
              <w:pStyle w:val="TAC"/>
            </w:pPr>
            <w:r>
              <w:t>0</w:t>
            </w:r>
          </w:p>
        </w:tc>
        <w:tc>
          <w:tcPr>
            <w:tcW w:w="285" w:type="dxa"/>
            <w:gridSpan w:val="2"/>
            <w:tcBorders>
              <w:top w:val="nil"/>
              <w:left w:val="nil"/>
              <w:bottom w:val="nil"/>
              <w:right w:val="nil"/>
            </w:tcBorders>
            <w:hideMark/>
          </w:tcPr>
          <w:p w14:paraId="071BC683" w14:textId="77777777" w:rsidR="001E2C1D" w:rsidRDefault="001E2C1D">
            <w:pPr>
              <w:pStyle w:val="TAC"/>
            </w:pPr>
            <w:r>
              <w:t>0</w:t>
            </w:r>
          </w:p>
        </w:tc>
        <w:tc>
          <w:tcPr>
            <w:tcW w:w="283" w:type="dxa"/>
            <w:gridSpan w:val="2"/>
            <w:tcBorders>
              <w:top w:val="nil"/>
              <w:left w:val="nil"/>
              <w:bottom w:val="nil"/>
              <w:right w:val="nil"/>
            </w:tcBorders>
            <w:hideMark/>
          </w:tcPr>
          <w:p w14:paraId="4F9B4FE1" w14:textId="77777777" w:rsidR="001E2C1D" w:rsidRDefault="001E2C1D">
            <w:pPr>
              <w:pStyle w:val="TAC"/>
            </w:pPr>
            <w:r>
              <w:t>0</w:t>
            </w:r>
          </w:p>
        </w:tc>
        <w:tc>
          <w:tcPr>
            <w:tcW w:w="283" w:type="dxa"/>
            <w:gridSpan w:val="2"/>
            <w:tcBorders>
              <w:top w:val="nil"/>
              <w:left w:val="nil"/>
              <w:bottom w:val="nil"/>
              <w:right w:val="nil"/>
            </w:tcBorders>
            <w:hideMark/>
          </w:tcPr>
          <w:p w14:paraId="14543EBC" w14:textId="77777777" w:rsidR="001E2C1D" w:rsidRDefault="001E2C1D">
            <w:pPr>
              <w:pStyle w:val="TAC"/>
            </w:pPr>
            <w:r>
              <w:t>0</w:t>
            </w:r>
          </w:p>
        </w:tc>
        <w:tc>
          <w:tcPr>
            <w:tcW w:w="284" w:type="dxa"/>
            <w:gridSpan w:val="2"/>
            <w:tcBorders>
              <w:top w:val="nil"/>
              <w:left w:val="nil"/>
              <w:bottom w:val="nil"/>
              <w:right w:val="nil"/>
            </w:tcBorders>
            <w:hideMark/>
          </w:tcPr>
          <w:p w14:paraId="7EF77D85" w14:textId="77777777" w:rsidR="001E2C1D" w:rsidRDefault="001E2C1D">
            <w:pPr>
              <w:pStyle w:val="TAC"/>
            </w:pPr>
            <w:r>
              <w:t>0</w:t>
            </w:r>
          </w:p>
        </w:tc>
        <w:tc>
          <w:tcPr>
            <w:tcW w:w="284" w:type="dxa"/>
            <w:gridSpan w:val="2"/>
            <w:tcBorders>
              <w:top w:val="nil"/>
              <w:left w:val="nil"/>
              <w:bottom w:val="nil"/>
              <w:right w:val="nil"/>
            </w:tcBorders>
            <w:hideMark/>
          </w:tcPr>
          <w:p w14:paraId="7797659A" w14:textId="77777777" w:rsidR="001E2C1D" w:rsidRDefault="001E2C1D">
            <w:pPr>
              <w:pStyle w:val="TAC"/>
            </w:pPr>
            <w:r>
              <w:t>0</w:t>
            </w:r>
          </w:p>
        </w:tc>
        <w:tc>
          <w:tcPr>
            <w:tcW w:w="284" w:type="dxa"/>
            <w:gridSpan w:val="2"/>
            <w:tcBorders>
              <w:top w:val="nil"/>
              <w:left w:val="nil"/>
              <w:bottom w:val="nil"/>
              <w:right w:val="nil"/>
            </w:tcBorders>
            <w:hideMark/>
          </w:tcPr>
          <w:p w14:paraId="0621C2C1" w14:textId="77777777" w:rsidR="001E2C1D" w:rsidRDefault="001E2C1D">
            <w:pPr>
              <w:pStyle w:val="TAC"/>
            </w:pPr>
            <w:r>
              <w:t>1</w:t>
            </w:r>
          </w:p>
        </w:tc>
        <w:tc>
          <w:tcPr>
            <w:tcW w:w="284" w:type="dxa"/>
            <w:gridSpan w:val="2"/>
            <w:tcBorders>
              <w:top w:val="nil"/>
              <w:left w:val="nil"/>
              <w:bottom w:val="nil"/>
              <w:right w:val="nil"/>
            </w:tcBorders>
            <w:hideMark/>
          </w:tcPr>
          <w:p w14:paraId="583918B0" w14:textId="77777777" w:rsidR="001E2C1D" w:rsidRDefault="001E2C1D">
            <w:pPr>
              <w:pStyle w:val="TAC"/>
            </w:pPr>
            <w:r>
              <w:t>1</w:t>
            </w:r>
          </w:p>
        </w:tc>
        <w:tc>
          <w:tcPr>
            <w:tcW w:w="709" w:type="dxa"/>
            <w:gridSpan w:val="2"/>
            <w:tcBorders>
              <w:top w:val="nil"/>
              <w:left w:val="nil"/>
              <w:bottom w:val="nil"/>
              <w:right w:val="nil"/>
            </w:tcBorders>
          </w:tcPr>
          <w:p w14:paraId="21750915" w14:textId="77777777" w:rsidR="001E2C1D" w:rsidRDefault="001E2C1D">
            <w:pPr>
              <w:pStyle w:val="TAL"/>
            </w:pPr>
          </w:p>
        </w:tc>
        <w:tc>
          <w:tcPr>
            <w:tcW w:w="4111" w:type="dxa"/>
            <w:gridSpan w:val="2"/>
            <w:tcBorders>
              <w:top w:val="nil"/>
              <w:left w:val="nil"/>
              <w:bottom w:val="nil"/>
              <w:right w:val="single" w:sz="4" w:space="0" w:color="auto"/>
            </w:tcBorders>
            <w:hideMark/>
          </w:tcPr>
          <w:p w14:paraId="21EA28BF" w14:textId="77777777" w:rsidR="001E2C1D" w:rsidRDefault="001E2C1D">
            <w:pPr>
              <w:pStyle w:val="TAL"/>
            </w:pPr>
            <w:r>
              <w:t>Illegal UE</w:t>
            </w:r>
          </w:p>
        </w:tc>
      </w:tr>
      <w:tr w:rsidR="001E2C1D" w14:paraId="7AD5BF51" w14:textId="77777777" w:rsidTr="001E2C1D">
        <w:trPr>
          <w:gridAfter w:val="1"/>
          <w:wAfter w:w="33" w:type="dxa"/>
          <w:jc w:val="center"/>
        </w:trPr>
        <w:tc>
          <w:tcPr>
            <w:tcW w:w="284" w:type="dxa"/>
            <w:gridSpan w:val="2"/>
            <w:tcBorders>
              <w:top w:val="nil"/>
              <w:left w:val="single" w:sz="4" w:space="0" w:color="auto"/>
              <w:bottom w:val="nil"/>
              <w:right w:val="nil"/>
            </w:tcBorders>
            <w:hideMark/>
          </w:tcPr>
          <w:p w14:paraId="7713DB8B" w14:textId="77777777" w:rsidR="001E2C1D" w:rsidRDefault="001E2C1D">
            <w:pPr>
              <w:pStyle w:val="TAC"/>
            </w:pPr>
            <w:r>
              <w:t>0</w:t>
            </w:r>
          </w:p>
        </w:tc>
        <w:tc>
          <w:tcPr>
            <w:tcW w:w="285" w:type="dxa"/>
            <w:gridSpan w:val="2"/>
            <w:tcBorders>
              <w:top w:val="nil"/>
              <w:left w:val="nil"/>
              <w:bottom w:val="nil"/>
              <w:right w:val="nil"/>
            </w:tcBorders>
            <w:hideMark/>
          </w:tcPr>
          <w:p w14:paraId="4FDA66EB" w14:textId="77777777" w:rsidR="001E2C1D" w:rsidRDefault="001E2C1D">
            <w:pPr>
              <w:pStyle w:val="TAC"/>
            </w:pPr>
            <w:r>
              <w:t>0</w:t>
            </w:r>
          </w:p>
        </w:tc>
        <w:tc>
          <w:tcPr>
            <w:tcW w:w="283" w:type="dxa"/>
            <w:gridSpan w:val="2"/>
            <w:tcBorders>
              <w:top w:val="nil"/>
              <w:left w:val="nil"/>
              <w:bottom w:val="nil"/>
              <w:right w:val="nil"/>
            </w:tcBorders>
            <w:hideMark/>
          </w:tcPr>
          <w:p w14:paraId="08AB364B" w14:textId="77777777" w:rsidR="001E2C1D" w:rsidRDefault="001E2C1D">
            <w:pPr>
              <w:pStyle w:val="TAC"/>
            </w:pPr>
            <w:r>
              <w:t>0</w:t>
            </w:r>
          </w:p>
        </w:tc>
        <w:tc>
          <w:tcPr>
            <w:tcW w:w="283" w:type="dxa"/>
            <w:gridSpan w:val="2"/>
            <w:tcBorders>
              <w:top w:val="nil"/>
              <w:left w:val="nil"/>
              <w:bottom w:val="nil"/>
              <w:right w:val="nil"/>
            </w:tcBorders>
            <w:hideMark/>
          </w:tcPr>
          <w:p w14:paraId="2B4E8475" w14:textId="77777777" w:rsidR="001E2C1D" w:rsidRDefault="001E2C1D">
            <w:pPr>
              <w:pStyle w:val="TAC"/>
            </w:pPr>
            <w:r>
              <w:t>0</w:t>
            </w:r>
          </w:p>
        </w:tc>
        <w:tc>
          <w:tcPr>
            <w:tcW w:w="284" w:type="dxa"/>
            <w:gridSpan w:val="2"/>
            <w:tcBorders>
              <w:top w:val="nil"/>
              <w:left w:val="nil"/>
              <w:bottom w:val="nil"/>
              <w:right w:val="nil"/>
            </w:tcBorders>
            <w:hideMark/>
          </w:tcPr>
          <w:p w14:paraId="7E3C5298" w14:textId="77777777" w:rsidR="001E2C1D" w:rsidRDefault="001E2C1D">
            <w:pPr>
              <w:pStyle w:val="TAC"/>
            </w:pPr>
            <w:r>
              <w:t>0</w:t>
            </w:r>
          </w:p>
        </w:tc>
        <w:tc>
          <w:tcPr>
            <w:tcW w:w="284" w:type="dxa"/>
            <w:gridSpan w:val="2"/>
            <w:tcBorders>
              <w:top w:val="nil"/>
              <w:left w:val="nil"/>
              <w:bottom w:val="nil"/>
              <w:right w:val="nil"/>
            </w:tcBorders>
            <w:hideMark/>
          </w:tcPr>
          <w:p w14:paraId="6B39861B" w14:textId="77777777" w:rsidR="001E2C1D" w:rsidRDefault="001E2C1D">
            <w:pPr>
              <w:pStyle w:val="TAC"/>
            </w:pPr>
            <w:r>
              <w:t>1</w:t>
            </w:r>
          </w:p>
        </w:tc>
        <w:tc>
          <w:tcPr>
            <w:tcW w:w="284" w:type="dxa"/>
            <w:gridSpan w:val="2"/>
            <w:tcBorders>
              <w:top w:val="nil"/>
              <w:left w:val="nil"/>
              <w:bottom w:val="nil"/>
              <w:right w:val="nil"/>
            </w:tcBorders>
            <w:hideMark/>
          </w:tcPr>
          <w:p w14:paraId="18DAA170" w14:textId="77777777" w:rsidR="001E2C1D" w:rsidRDefault="001E2C1D">
            <w:pPr>
              <w:pStyle w:val="TAC"/>
            </w:pPr>
            <w:r>
              <w:t>0</w:t>
            </w:r>
          </w:p>
        </w:tc>
        <w:tc>
          <w:tcPr>
            <w:tcW w:w="284" w:type="dxa"/>
            <w:gridSpan w:val="2"/>
            <w:tcBorders>
              <w:top w:val="nil"/>
              <w:left w:val="nil"/>
              <w:bottom w:val="nil"/>
              <w:right w:val="nil"/>
            </w:tcBorders>
            <w:hideMark/>
          </w:tcPr>
          <w:p w14:paraId="16700142" w14:textId="77777777" w:rsidR="001E2C1D" w:rsidRDefault="001E2C1D">
            <w:pPr>
              <w:pStyle w:val="TAC"/>
            </w:pPr>
            <w:r>
              <w:t>1</w:t>
            </w:r>
          </w:p>
        </w:tc>
        <w:tc>
          <w:tcPr>
            <w:tcW w:w="709" w:type="dxa"/>
            <w:gridSpan w:val="2"/>
            <w:tcBorders>
              <w:top w:val="nil"/>
              <w:left w:val="nil"/>
              <w:bottom w:val="nil"/>
              <w:right w:val="nil"/>
            </w:tcBorders>
          </w:tcPr>
          <w:p w14:paraId="61ED03F6" w14:textId="77777777" w:rsidR="001E2C1D" w:rsidRDefault="001E2C1D">
            <w:pPr>
              <w:pStyle w:val="PL"/>
            </w:pPr>
          </w:p>
        </w:tc>
        <w:tc>
          <w:tcPr>
            <w:tcW w:w="4111" w:type="dxa"/>
            <w:gridSpan w:val="2"/>
            <w:tcBorders>
              <w:top w:val="nil"/>
              <w:left w:val="nil"/>
              <w:bottom w:val="nil"/>
              <w:right w:val="single" w:sz="4" w:space="0" w:color="auto"/>
            </w:tcBorders>
            <w:hideMark/>
          </w:tcPr>
          <w:p w14:paraId="5CBDDD0A" w14:textId="77777777" w:rsidR="001E2C1D" w:rsidRDefault="001E2C1D">
            <w:pPr>
              <w:pStyle w:val="TAL"/>
            </w:pPr>
            <w:r>
              <w:t>IMEI not accepted</w:t>
            </w:r>
          </w:p>
        </w:tc>
      </w:tr>
      <w:tr w:rsidR="001E2C1D" w14:paraId="268589F1" w14:textId="77777777" w:rsidTr="001E2C1D">
        <w:trPr>
          <w:gridAfter w:val="1"/>
          <w:wAfter w:w="33" w:type="dxa"/>
          <w:jc w:val="center"/>
        </w:trPr>
        <w:tc>
          <w:tcPr>
            <w:tcW w:w="284" w:type="dxa"/>
            <w:gridSpan w:val="2"/>
            <w:tcBorders>
              <w:top w:val="nil"/>
              <w:left w:val="single" w:sz="4" w:space="0" w:color="auto"/>
              <w:bottom w:val="nil"/>
              <w:right w:val="nil"/>
            </w:tcBorders>
            <w:hideMark/>
          </w:tcPr>
          <w:p w14:paraId="75197BD6" w14:textId="77777777" w:rsidR="001E2C1D" w:rsidRDefault="001E2C1D">
            <w:pPr>
              <w:pStyle w:val="TAC"/>
            </w:pPr>
            <w:r>
              <w:t>0</w:t>
            </w:r>
          </w:p>
        </w:tc>
        <w:tc>
          <w:tcPr>
            <w:tcW w:w="285" w:type="dxa"/>
            <w:gridSpan w:val="2"/>
            <w:tcBorders>
              <w:top w:val="nil"/>
              <w:left w:val="nil"/>
              <w:bottom w:val="nil"/>
              <w:right w:val="nil"/>
            </w:tcBorders>
            <w:hideMark/>
          </w:tcPr>
          <w:p w14:paraId="6DB0B2DB" w14:textId="77777777" w:rsidR="001E2C1D" w:rsidRDefault="001E2C1D">
            <w:pPr>
              <w:pStyle w:val="TAC"/>
            </w:pPr>
            <w:r>
              <w:t>0</w:t>
            </w:r>
          </w:p>
        </w:tc>
        <w:tc>
          <w:tcPr>
            <w:tcW w:w="283" w:type="dxa"/>
            <w:gridSpan w:val="2"/>
            <w:tcBorders>
              <w:top w:val="nil"/>
              <w:left w:val="nil"/>
              <w:bottom w:val="nil"/>
              <w:right w:val="nil"/>
            </w:tcBorders>
            <w:hideMark/>
          </w:tcPr>
          <w:p w14:paraId="2ECA6DFA" w14:textId="77777777" w:rsidR="001E2C1D" w:rsidRDefault="001E2C1D">
            <w:pPr>
              <w:pStyle w:val="TAC"/>
            </w:pPr>
            <w:r>
              <w:t>0</w:t>
            </w:r>
          </w:p>
        </w:tc>
        <w:tc>
          <w:tcPr>
            <w:tcW w:w="283" w:type="dxa"/>
            <w:gridSpan w:val="2"/>
            <w:tcBorders>
              <w:top w:val="nil"/>
              <w:left w:val="nil"/>
              <w:bottom w:val="nil"/>
              <w:right w:val="nil"/>
            </w:tcBorders>
            <w:hideMark/>
          </w:tcPr>
          <w:p w14:paraId="26E9D162" w14:textId="77777777" w:rsidR="001E2C1D" w:rsidRDefault="001E2C1D">
            <w:pPr>
              <w:pStyle w:val="TAC"/>
            </w:pPr>
            <w:r>
              <w:t>0</w:t>
            </w:r>
          </w:p>
        </w:tc>
        <w:tc>
          <w:tcPr>
            <w:tcW w:w="284" w:type="dxa"/>
            <w:gridSpan w:val="2"/>
            <w:tcBorders>
              <w:top w:val="nil"/>
              <w:left w:val="nil"/>
              <w:bottom w:val="nil"/>
              <w:right w:val="nil"/>
            </w:tcBorders>
            <w:hideMark/>
          </w:tcPr>
          <w:p w14:paraId="731273F7" w14:textId="77777777" w:rsidR="001E2C1D" w:rsidRDefault="001E2C1D">
            <w:pPr>
              <w:pStyle w:val="TAC"/>
            </w:pPr>
            <w:r>
              <w:t>0</w:t>
            </w:r>
          </w:p>
        </w:tc>
        <w:tc>
          <w:tcPr>
            <w:tcW w:w="284" w:type="dxa"/>
            <w:gridSpan w:val="2"/>
            <w:tcBorders>
              <w:top w:val="nil"/>
              <w:left w:val="nil"/>
              <w:bottom w:val="nil"/>
              <w:right w:val="nil"/>
            </w:tcBorders>
            <w:hideMark/>
          </w:tcPr>
          <w:p w14:paraId="25F7C2FE" w14:textId="77777777" w:rsidR="001E2C1D" w:rsidRDefault="001E2C1D">
            <w:pPr>
              <w:pStyle w:val="TAC"/>
            </w:pPr>
            <w:r>
              <w:t>1</w:t>
            </w:r>
          </w:p>
        </w:tc>
        <w:tc>
          <w:tcPr>
            <w:tcW w:w="284" w:type="dxa"/>
            <w:gridSpan w:val="2"/>
            <w:tcBorders>
              <w:top w:val="nil"/>
              <w:left w:val="nil"/>
              <w:bottom w:val="nil"/>
              <w:right w:val="nil"/>
            </w:tcBorders>
            <w:hideMark/>
          </w:tcPr>
          <w:p w14:paraId="2D005248" w14:textId="77777777" w:rsidR="001E2C1D" w:rsidRDefault="001E2C1D">
            <w:pPr>
              <w:pStyle w:val="TAC"/>
            </w:pPr>
            <w:r>
              <w:t>1</w:t>
            </w:r>
          </w:p>
        </w:tc>
        <w:tc>
          <w:tcPr>
            <w:tcW w:w="284" w:type="dxa"/>
            <w:gridSpan w:val="2"/>
            <w:tcBorders>
              <w:top w:val="nil"/>
              <w:left w:val="nil"/>
              <w:bottom w:val="nil"/>
              <w:right w:val="nil"/>
            </w:tcBorders>
            <w:hideMark/>
          </w:tcPr>
          <w:p w14:paraId="00615CFE" w14:textId="77777777" w:rsidR="001E2C1D" w:rsidRDefault="001E2C1D">
            <w:pPr>
              <w:pStyle w:val="TAC"/>
            </w:pPr>
            <w:r>
              <w:t>0</w:t>
            </w:r>
          </w:p>
        </w:tc>
        <w:tc>
          <w:tcPr>
            <w:tcW w:w="709" w:type="dxa"/>
            <w:gridSpan w:val="2"/>
            <w:tcBorders>
              <w:top w:val="nil"/>
              <w:left w:val="nil"/>
              <w:bottom w:val="nil"/>
              <w:right w:val="nil"/>
            </w:tcBorders>
          </w:tcPr>
          <w:p w14:paraId="32391EAB" w14:textId="77777777" w:rsidR="001E2C1D" w:rsidRDefault="001E2C1D">
            <w:pPr>
              <w:pStyle w:val="TAL"/>
            </w:pPr>
          </w:p>
        </w:tc>
        <w:tc>
          <w:tcPr>
            <w:tcW w:w="4111" w:type="dxa"/>
            <w:gridSpan w:val="2"/>
            <w:tcBorders>
              <w:top w:val="nil"/>
              <w:left w:val="nil"/>
              <w:bottom w:val="nil"/>
              <w:right w:val="single" w:sz="4" w:space="0" w:color="auto"/>
            </w:tcBorders>
            <w:hideMark/>
          </w:tcPr>
          <w:p w14:paraId="545A47E9" w14:textId="77777777" w:rsidR="001E2C1D" w:rsidRDefault="001E2C1D">
            <w:pPr>
              <w:pStyle w:val="TAL"/>
            </w:pPr>
            <w:r>
              <w:t>Illegal ME</w:t>
            </w:r>
          </w:p>
        </w:tc>
      </w:tr>
      <w:tr w:rsidR="001E2C1D" w14:paraId="0E02C877" w14:textId="77777777" w:rsidTr="001E2C1D">
        <w:trPr>
          <w:gridAfter w:val="1"/>
          <w:wAfter w:w="33" w:type="dxa"/>
          <w:jc w:val="center"/>
        </w:trPr>
        <w:tc>
          <w:tcPr>
            <w:tcW w:w="284" w:type="dxa"/>
            <w:gridSpan w:val="2"/>
            <w:tcBorders>
              <w:top w:val="nil"/>
              <w:left w:val="single" w:sz="4" w:space="0" w:color="auto"/>
              <w:bottom w:val="nil"/>
              <w:right w:val="nil"/>
            </w:tcBorders>
            <w:hideMark/>
          </w:tcPr>
          <w:p w14:paraId="6C09A349" w14:textId="77777777" w:rsidR="001E2C1D" w:rsidRDefault="001E2C1D">
            <w:pPr>
              <w:pStyle w:val="TAC"/>
            </w:pPr>
            <w:r>
              <w:t>0</w:t>
            </w:r>
          </w:p>
        </w:tc>
        <w:tc>
          <w:tcPr>
            <w:tcW w:w="285" w:type="dxa"/>
            <w:gridSpan w:val="2"/>
            <w:tcBorders>
              <w:top w:val="nil"/>
              <w:left w:val="nil"/>
              <w:bottom w:val="nil"/>
              <w:right w:val="nil"/>
            </w:tcBorders>
            <w:hideMark/>
          </w:tcPr>
          <w:p w14:paraId="48CA2553" w14:textId="77777777" w:rsidR="001E2C1D" w:rsidRDefault="001E2C1D">
            <w:pPr>
              <w:pStyle w:val="TAC"/>
            </w:pPr>
            <w:r>
              <w:t>0</w:t>
            </w:r>
          </w:p>
        </w:tc>
        <w:tc>
          <w:tcPr>
            <w:tcW w:w="283" w:type="dxa"/>
            <w:gridSpan w:val="2"/>
            <w:tcBorders>
              <w:top w:val="nil"/>
              <w:left w:val="nil"/>
              <w:bottom w:val="nil"/>
              <w:right w:val="nil"/>
            </w:tcBorders>
            <w:hideMark/>
          </w:tcPr>
          <w:p w14:paraId="0E06BA18" w14:textId="77777777" w:rsidR="001E2C1D" w:rsidRDefault="001E2C1D">
            <w:pPr>
              <w:pStyle w:val="TAC"/>
            </w:pPr>
            <w:r>
              <w:t>0</w:t>
            </w:r>
          </w:p>
        </w:tc>
        <w:tc>
          <w:tcPr>
            <w:tcW w:w="283" w:type="dxa"/>
            <w:gridSpan w:val="2"/>
            <w:tcBorders>
              <w:top w:val="nil"/>
              <w:left w:val="nil"/>
              <w:bottom w:val="nil"/>
              <w:right w:val="nil"/>
            </w:tcBorders>
            <w:hideMark/>
          </w:tcPr>
          <w:p w14:paraId="331DF580" w14:textId="77777777" w:rsidR="001E2C1D" w:rsidRDefault="001E2C1D">
            <w:pPr>
              <w:pStyle w:val="TAC"/>
            </w:pPr>
            <w:r>
              <w:t>0</w:t>
            </w:r>
          </w:p>
        </w:tc>
        <w:tc>
          <w:tcPr>
            <w:tcW w:w="284" w:type="dxa"/>
            <w:gridSpan w:val="2"/>
            <w:tcBorders>
              <w:top w:val="nil"/>
              <w:left w:val="nil"/>
              <w:bottom w:val="nil"/>
              <w:right w:val="nil"/>
            </w:tcBorders>
            <w:hideMark/>
          </w:tcPr>
          <w:p w14:paraId="1F5FED9E" w14:textId="77777777" w:rsidR="001E2C1D" w:rsidRDefault="001E2C1D">
            <w:pPr>
              <w:pStyle w:val="TAC"/>
            </w:pPr>
            <w:r>
              <w:t>0</w:t>
            </w:r>
          </w:p>
        </w:tc>
        <w:tc>
          <w:tcPr>
            <w:tcW w:w="284" w:type="dxa"/>
            <w:gridSpan w:val="2"/>
            <w:tcBorders>
              <w:top w:val="nil"/>
              <w:left w:val="nil"/>
              <w:bottom w:val="nil"/>
              <w:right w:val="nil"/>
            </w:tcBorders>
            <w:hideMark/>
          </w:tcPr>
          <w:p w14:paraId="3E2B9021" w14:textId="77777777" w:rsidR="001E2C1D" w:rsidRDefault="001E2C1D">
            <w:pPr>
              <w:pStyle w:val="TAC"/>
            </w:pPr>
            <w:r>
              <w:t>1</w:t>
            </w:r>
          </w:p>
        </w:tc>
        <w:tc>
          <w:tcPr>
            <w:tcW w:w="284" w:type="dxa"/>
            <w:gridSpan w:val="2"/>
            <w:tcBorders>
              <w:top w:val="nil"/>
              <w:left w:val="nil"/>
              <w:bottom w:val="nil"/>
              <w:right w:val="nil"/>
            </w:tcBorders>
            <w:hideMark/>
          </w:tcPr>
          <w:p w14:paraId="284511A4" w14:textId="77777777" w:rsidR="001E2C1D" w:rsidRDefault="001E2C1D">
            <w:pPr>
              <w:pStyle w:val="TAC"/>
            </w:pPr>
            <w:r>
              <w:t>1</w:t>
            </w:r>
          </w:p>
        </w:tc>
        <w:tc>
          <w:tcPr>
            <w:tcW w:w="284" w:type="dxa"/>
            <w:gridSpan w:val="2"/>
            <w:tcBorders>
              <w:top w:val="nil"/>
              <w:left w:val="nil"/>
              <w:bottom w:val="nil"/>
              <w:right w:val="nil"/>
            </w:tcBorders>
            <w:hideMark/>
          </w:tcPr>
          <w:p w14:paraId="7CC27746" w14:textId="77777777" w:rsidR="001E2C1D" w:rsidRDefault="001E2C1D">
            <w:pPr>
              <w:pStyle w:val="TAC"/>
            </w:pPr>
            <w:r>
              <w:t>1</w:t>
            </w:r>
          </w:p>
        </w:tc>
        <w:tc>
          <w:tcPr>
            <w:tcW w:w="709" w:type="dxa"/>
            <w:gridSpan w:val="2"/>
            <w:tcBorders>
              <w:top w:val="nil"/>
              <w:left w:val="nil"/>
              <w:bottom w:val="nil"/>
              <w:right w:val="nil"/>
            </w:tcBorders>
          </w:tcPr>
          <w:p w14:paraId="4B66A932" w14:textId="77777777" w:rsidR="001E2C1D" w:rsidRDefault="001E2C1D">
            <w:pPr>
              <w:pStyle w:val="TAL"/>
            </w:pPr>
          </w:p>
        </w:tc>
        <w:tc>
          <w:tcPr>
            <w:tcW w:w="4111" w:type="dxa"/>
            <w:gridSpan w:val="2"/>
            <w:tcBorders>
              <w:top w:val="nil"/>
              <w:left w:val="nil"/>
              <w:bottom w:val="nil"/>
              <w:right w:val="single" w:sz="4" w:space="0" w:color="auto"/>
            </w:tcBorders>
            <w:hideMark/>
          </w:tcPr>
          <w:p w14:paraId="3C75CB3D" w14:textId="77777777" w:rsidR="001E2C1D" w:rsidRDefault="001E2C1D">
            <w:pPr>
              <w:pStyle w:val="TAL"/>
            </w:pPr>
            <w:r>
              <w:t>EPS services not allowed</w:t>
            </w:r>
          </w:p>
        </w:tc>
      </w:tr>
      <w:tr w:rsidR="001E2C1D" w14:paraId="7882FE0A" w14:textId="77777777" w:rsidTr="001E2C1D">
        <w:trPr>
          <w:gridAfter w:val="1"/>
          <w:wAfter w:w="33" w:type="dxa"/>
          <w:jc w:val="center"/>
        </w:trPr>
        <w:tc>
          <w:tcPr>
            <w:tcW w:w="284" w:type="dxa"/>
            <w:gridSpan w:val="2"/>
            <w:tcBorders>
              <w:top w:val="nil"/>
              <w:left w:val="single" w:sz="4" w:space="0" w:color="auto"/>
              <w:bottom w:val="nil"/>
              <w:right w:val="nil"/>
            </w:tcBorders>
            <w:hideMark/>
          </w:tcPr>
          <w:p w14:paraId="1BD146E3" w14:textId="77777777" w:rsidR="001E2C1D" w:rsidRDefault="001E2C1D">
            <w:pPr>
              <w:pStyle w:val="TAC"/>
            </w:pPr>
            <w:r>
              <w:t>0</w:t>
            </w:r>
          </w:p>
        </w:tc>
        <w:tc>
          <w:tcPr>
            <w:tcW w:w="285" w:type="dxa"/>
            <w:gridSpan w:val="2"/>
            <w:tcBorders>
              <w:top w:val="nil"/>
              <w:left w:val="nil"/>
              <w:bottom w:val="nil"/>
              <w:right w:val="nil"/>
            </w:tcBorders>
            <w:hideMark/>
          </w:tcPr>
          <w:p w14:paraId="46993B25" w14:textId="77777777" w:rsidR="001E2C1D" w:rsidRDefault="001E2C1D">
            <w:pPr>
              <w:pStyle w:val="TAC"/>
            </w:pPr>
            <w:r>
              <w:t>0</w:t>
            </w:r>
          </w:p>
        </w:tc>
        <w:tc>
          <w:tcPr>
            <w:tcW w:w="283" w:type="dxa"/>
            <w:gridSpan w:val="2"/>
            <w:tcBorders>
              <w:top w:val="nil"/>
              <w:left w:val="nil"/>
              <w:bottom w:val="nil"/>
              <w:right w:val="nil"/>
            </w:tcBorders>
            <w:hideMark/>
          </w:tcPr>
          <w:p w14:paraId="7F7EDB9F" w14:textId="77777777" w:rsidR="001E2C1D" w:rsidRDefault="001E2C1D">
            <w:pPr>
              <w:pStyle w:val="TAC"/>
            </w:pPr>
            <w:r>
              <w:t>0</w:t>
            </w:r>
          </w:p>
        </w:tc>
        <w:tc>
          <w:tcPr>
            <w:tcW w:w="283" w:type="dxa"/>
            <w:gridSpan w:val="2"/>
            <w:tcBorders>
              <w:top w:val="nil"/>
              <w:left w:val="nil"/>
              <w:bottom w:val="nil"/>
              <w:right w:val="nil"/>
            </w:tcBorders>
            <w:hideMark/>
          </w:tcPr>
          <w:p w14:paraId="40BC5328" w14:textId="77777777" w:rsidR="001E2C1D" w:rsidRDefault="001E2C1D">
            <w:pPr>
              <w:pStyle w:val="TAC"/>
            </w:pPr>
            <w:r>
              <w:t>0</w:t>
            </w:r>
          </w:p>
        </w:tc>
        <w:tc>
          <w:tcPr>
            <w:tcW w:w="284" w:type="dxa"/>
            <w:gridSpan w:val="2"/>
            <w:tcBorders>
              <w:top w:val="nil"/>
              <w:left w:val="nil"/>
              <w:bottom w:val="nil"/>
              <w:right w:val="nil"/>
            </w:tcBorders>
            <w:hideMark/>
          </w:tcPr>
          <w:p w14:paraId="13CEEAB1" w14:textId="77777777" w:rsidR="001E2C1D" w:rsidRDefault="001E2C1D">
            <w:pPr>
              <w:pStyle w:val="TAC"/>
            </w:pPr>
            <w:r>
              <w:t>1</w:t>
            </w:r>
          </w:p>
        </w:tc>
        <w:tc>
          <w:tcPr>
            <w:tcW w:w="284" w:type="dxa"/>
            <w:gridSpan w:val="2"/>
            <w:tcBorders>
              <w:top w:val="nil"/>
              <w:left w:val="nil"/>
              <w:bottom w:val="nil"/>
              <w:right w:val="nil"/>
            </w:tcBorders>
            <w:hideMark/>
          </w:tcPr>
          <w:p w14:paraId="040E54E2" w14:textId="77777777" w:rsidR="001E2C1D" w:rsidRDefault="001E2C1D">
            <w:pPr>
              <w:pStyle w:val="TAC"/>
            </w:pPr>
            <w:r>
              <w:t>0</w:t>
            </w:r>
          </w:p>
        </w:tc>
        <w:tc>
          <w:tcPr>
            <w:tcW w:w="284" w:type="dxa"/>
            <w:gridSpan w:val="2"/>
            <w:tcBorders>
              <w:top w:val="nil"/>
              <w:left w:val="nil"/>
              <w:bottom w:val="nil"/>
              <w:right w:val="nil"/>
            </w:tcBorders>
            <w:hideMark/>
          </w:tcPr>
          <w:p w14:paraId="34DB07A4" w14:textId="77777777" w:rsidR="001E2C1D" w:rsidRDefault="001E2C1D">
            <w:pPr>
              <w:pStyle w:val="TAC"/>
            </w:pPr>
            <w:r>
              <w:t>0</w:t>
            </w:r>
          </w:p>
        </w:tc>
        <w:tc>
          <w:tcPr>
            <w:tcW w:w="284" w:type="dxa"/>
            <w:gridSpan w:val="2"/>
            <w:tcBorders>
              <w:top w:val="nil"/>
              <w:left w:val="nil"/>
              <w:bottom w:val="nil"/>
              <w:right w:val="nil"/>
            </w:tcBorders>
            <w:hideMark/>
          </w:tcPr>
          <w:p w14:paraId="51C0F87E" w14:textId="77777777" w:rsidR="001E2C1D" w:rsidRDefault="001E2C1D">
            <w:pPr>
              <w:pStyle w:val="TAC"/>
            </w:pPr>
            <w:r>
              <w:t>0</w:t>
            </w:r>
          </w:p>
        </w:tc>
        <w:tc>
          <w:tcPr>
            <w:tcW w:w="709" w:type="dxa"/>
            <w:gridSpan w:val="2"/>
            <w:tcBorders>
              <w:top w:val="nil"/>
              <w:left w:val="nil"/>
              <w:bottom w:val="nil"/>
              <w:right w:val="nil"/>
            </w:tcBorders>
          </w:tcPr>
          <w:p w14:paraId="7309D269" w14:textId="77777777" w:rsidR="001E2C1D" w:rsidRDefault="001E2C1D">
            <w:pPr>
              <w:pStyle w:val="TAL"/>
            </w:pPr>
          </w:p>
        </w:tc>
        <w:tc>
          <w:tcPr>
            <w:tcW w:w="4111" w:type="dxa"/>
            <w:gridSpan w:val="2"/>
            <w:tcBorders>
              <w:top w:val="nil"/>
              <w:left w:val="nil"/>
              <w:bottom w:val="nil"/>
              <w:right w:val="single" w:sz="4" w:space="0" w:color="auto"/>
            </w:tcBorders>
            <w:hideMark/>
          </w:tcPr>
          <w:p w14:paraId="5ADA01C6" w14:textId="77777777" w:rsidR="001E2C1D" w:rsidRDefault="001E2C1D">
            <w:pPr>
              <w:pStyle w:val="TAL"/>
            </w:pPr>
            <w:r>
              <w:t>EPS services and non-EPS services not allowed</w:t>
            </w:r>
          </w:p>
        </w:tc>
      </w:tr>
      <w:tr w:rsidR="001E2C1D" w14:paraId="6EFECFE0" w14:textId="77777777" w:rsidTr="001E2C1D">
        <w:trPr>
          <w:gridAfter w:val="1"/>
          <w:wAfter w:w="33" w:type="dxa"/>
          <w:jc w:val="center"/>
        </w:trPr>
        <w:tc>
          <w:tcPr>
            <w:tcW w:w="284" w:type="dxa"/>
            <w:gridSpan w:val="2"/>
            <w:tcBorders>
              <w:top w:val="nil"/>
              <w:left w:val="single" w:sz="4" w:space="0" w:color="auto"/>
              <w:bottom w:val="nil"/>
              <w:right w:val="nil"/>
            </w:tcBorders>
            <w:hideMark/>
          </w:tcPr>
          <w:p w14:paraId="5458C22A" w14:textId="77777777" w:rsidR="001E2C1D" w:rsidRDefault="001E2C1D">
            <w:pPr>
              <w:pStyle w:val="TAC"/>
            </w:pPr>
            <w:r>
              <w:t>0</w:t>
            </w:r>
          </w:p>
        </w:tc>
        <w:tc>
          <w:tcPr>
            <w:tcW w:w="285" w:type="dxa"/>
            <w:gridSpan w:val="2"/>
            <w:tcBorders>
              <w:top w:val="nil"/>
              <w:left w:val="nil"/>
              <w:bottom w:val="nil"/>
              <w:right w:val="nil"/>
            </w:tcBorders>
            <w:hideMark/>
          </w:tcPr>
          <w:p w14:paraId="6C1D9AE6" w14:textId="77777777" w:rsidR="001E2C1D" w:rsidRDefault="001E2C1D">
            <w:pPr>
              <w:pStyle w:val="TAC"/>
            </w:pPr>
            <w:r>
              <w:t>0</w:t>
            </w:r>
          </w:p>
        </w:tc>
        <w:tc>
          <w:tcPr>
            <w:tcW w:w="283" w:type="dxa"/>
            <w:gridSpan w:val="2"/>
            <w:tcBorders>
              <w:top w:val="nil"/>
              <w:left w:val="nil"/>
              <w:bottom w:val="nil"/>
              <w:right w:val="nil"/>
            </w:tcBorders>
            <w:hideMark/>
          </w:tcPr>
          <w:p w14:paraId="46CC5AFF" w14:textId="77777777" w:rsidR="001E2C1D" w:rsidRDefault="001E2C1D">
            <w:pPr>
              <w:pStyle w:val="TAC"/>
            </w:pPr>
            <w:r>
              <w:t>0</w:t>
            </w:r>
          </w:p>
        </w:tc>
        <w:tc>
          <w:tcPr>
            <w:tcW w:w="283" w:type="dxa"/>
            <w:gridSpan w:val="2"/>
            <w:tcBorders>
              <w:top w:val="nil"/>
              <w:left w:val="nil"/>
              <w:bottom w:val="nil"/>
              <w:right w:val="nil"/>
            </w:tcBorders>
            <w:hideMark/>
          </w:tcPr>
          <w:p w14:paraId="28CBC2C7" w14:textId="77777777" w:rsidR="001E2C1D" w:rsidRDefault="001E2C1D">
            <w:pPr>
              <w:pStyle w:val="TAC"/>
            </w:pPr>
            <w:r>
              <w:t>0</w:t>
            </w:r>
          </w:p>
        </w:tc>
        <w:tc>
          <w:tcPr>
            <w:tcW w:w="284" w:type="dxa"/>
            <w:gridSpan w:val="2"/>
            <w:tcBorders>
              <w:top w:val="nil"/>
              <w:left w:val="nil"/>
              <w:bottom w:val="nil"/>
              <w:right w:val="nil"/>
            </w:tcBorders>
            <w:hideMark/>
          </w:tcPr>
          <w:p w14:paraId="2BFC137A" w14:textId="77777777" w:rsidR="001E2C1D" w:rsidRDefault="001E2C1D">
            <w:pPr>
              <w:pStyle w:val="TAC"/>
            </w:pPr>
            <w:r>
              <w:t>1</w:t>
            </w:r>
          </w:p>
        </w:tc>
        <w:tc>
          <w:tcPr>
            <w:tcW w:w="284" w:type="dxa"/>
            <w:gridSpan w:val="2"/>
            <w:tcBorders>
              <w:top w:val="nil"/>
              <w:left w:val="nil"/>
              <w:bottom w:val="nil"/>
              <w:right w:val="nil"/>
            </w:tcBorders>
            <w:hideMark/>
          </w:tcPr>
          <w:p w14:paraId="0083F83B" w14:textId="77777777" w:rsidR="001E2C1D" w:rsidRDefault="001E2C1D">
            <w:pPr>
              <w:pStyle w:val="TAC"/>
            </w:pPr>
            <w:r>
              <w:t>0</w:t>
            </w:r>
          </w:p>
        </w:tc>
        <w:tc>
          <w:tcPr>
            <w:tcW w:w="284" w:type="dxa"/>
            <w:gridSpan w:val="2"/>
            <w:tcBorders>
              <w:top w:val="nil"/>
              <w:left w:val="nil"/>
              <w:bottom w:val="nil"/>
              <w:right w:val="nil"/>
            </w:tcBorders>
            <w:hideMark/>
          </w:tcPr>
          <w:p w14:paraId="61D698CB" w14:textId="77777777" w:rsidR="001E2C1D" w:rsidRDefault="001E2C1D">
            <w:pPr>
              <w:pStyle w:val="TAC"/>
            </w:pPr>
            <w:r>
              <w:t>0</w:t>
            </w:r>
          </w:p>
        </w:tc>
        <w:tc>
          <w:tcPr>
            <w:tcW w:w="284" w:type="dxa"/>
            <w:gridSpan w:val="2"/>
            <w:tcBorders>
              <w:top w:val="nil"/>
              <w:left w:val="nil"/>
              <w:bottom w:val="nil"/>
              <w:right w:val="nil"/>
            </w:tcBorders>
            <w:hideMark/>
          </w:tcPr>
          <w:p w14:paraId="00B087C8" w14:textId="77777777" w:rsidR="001E2C1D" w:rsidRDefault="001E2C1D">
            <w:pPr>
              <w:pStyle w:val="TAC"/>
            </w:pPr>
            <w:r>
              <w:t>1</w:t>
            </w:r>
          </w:p>
        </w:tc>
        <w:tc>
          <w:tcPr>
            <w:tcW w:w="709" w:type="dxa"/>
            <w:gridSpan w:val="2"/>
            <w:tcBorders>
              <w:top w:val="nil"/>
              <w:left w:val="nil"/>
              <w:bottom w:val="nil"/>
              <w:right w:val="nil"/>
            </w:tcBorders>
          </w:tcPr>
          <w:p w14:paraId="0F55AF0B" w14:textId="77777777" w:rsidR="001E2C1D" w:rsidRDefault="001E2C1D">
            <w:pPr>
              <w:pStyle w:val="TAL"/>
            </w:pPr>
          </w:p>
        </w:tc>
        <w:tc>
          <w:tcPr>
            <w:tcW w:w="4111" w:type="dxa"/>
            <w:gridSpan w:val="2"/>
            <w:tcBorders>
              <w:top w:val="nil"/>
              <w:left w:val="nil"/>
              <w:bottom w:val="nil"/>
              <w:right w:val="single" w:sz="4" w:space="0" w:color="auto"/>
            </w:tcBorders>
            <w:hideMark/>
          </w:tcPr>
          <w:p w14:paraId="6528F2FD" w14:textId="77777777" w:rsidR="001E2C1D" w:rsidRDefault="001E2C1D">
            <w:pPr>
              <w:pStyle w:val="TAL"/>
            </w:pPr>
            <w:r>
              <w:t>UE identity cannot be derived by the network</w:t>
            </w:r>
          </w:p>
        </w:tc>
      </w:tr>
      <w:tr w:rsidR="001E2C1D" w14:paraId="65A8EC9E" w14:textId="77777777" w:rsidTr="001E2C1D">
        <w:trPr>
          <w:gridAfter w:val="1"/>
          <w:wAfter w:w="33" w:type="dxa"/>
          <w:jc w:val="center"/>
        </w:trPr>
        <w:tc>
          <w:tcPr>
            <w:tcW w:w="284" w:type="dxa"/>
            <w:gridSpan w:val="2"/>
            <w:tcBorders>
              <w:top w:val="nil"/>
              <w:left w:val="single" w:sz="4" w:space="0" w:color="auto"/>
              <w:bottom w:val="nil"/>
              <w:right w:val="nil"/>
            </w:tcBorders>
            <w:hideMark/>
          </w:tcPr>
          <w:p w14:paraId="4079C58D" w14:textId="77777777" w:rsidR="001E2C1D" w:rsidRDefault="001E2C1D">
            <w:pPr>
              <w:pStyle w:val="TAC"/>
            </w:pPr>
            <w:r>
              <w:t>0</w:t>
            </w:r>
          </w:p>
        </w:tc>
        <w:tc>
          <w:tcPr>
            <w:tcW w:w="285" w:type="dxa"/>
            <w:gridSpan w:val="2"/>
            <w:tcBorders>
              <w:top w:val="nil"/>
              <w:left w:val="nil"/>
              <w:bottom w:val="nil"/>
              <w:right w:val="nil"/>
            </w:tcBorders>
            <w:hideMark/>
          </w:tcPr>
          <w:p w14:paraId="1A9C91C2" w14:textId="77777777" w:rsidR="001E2C1D" w:rsidRDefault="001E2C1D">
            <w:pPr>
              <w:pStyle w:val="TAC"/>
            </w:pPr>
            <w:r>
              <w:t>0</w:t>
            </w:r>
          </w:p>
        </w:tc>
        <w:tc>
          <w:tcPr>
            <w:tcW w:w="283" w:type="dxa"/>
            <w:gridSpan w:val="2"/>
            <w:tcBorders>
              <w:top w:val="nil"/>
              <w:left w:val="nil"/>
              <w:bottom w:val="nil"/>
              <w:right w:val="nil"/>
            </w:tcBorders>
            <w:hideMark/>
          </w:tcPr>
          <w:p w14:paraId="039089A9" w14:textId="77777777" w:rsidR="001E2C1D" w:rsidRDefault="001E2C1D">
            <w:pPr>
              <w:pStyle w:val="TAC"/>
            </w:pPr>
            <w:r>
              <w:t>0</w:t>
            </w:r>
          </w:p>
        </w:tc>
        <w:tc>
          <w:tcPr>
            <w:tcW w:w="283" w:type="dxa"/>
            <w:gridSpan w:val="2"/>
            <w:tcBorders>
              <w:top w:val="nil"/>
              <w:left w:val="nil"/>
              <w:bottom w:val="nil"/>
              <w:right w:val="nil"/>
            </w:tcBorders>
            <w:hideMark/>
          </w:tcPr>
          <w:p w14:paraId="5AFDC520" w14:textId="77777777" w:rsidR="001E2C1D" w:rsidRDefault="001E2C1D">
            <w:pPr>
              <w:pStyle w:val="TAC"/>
            </w:pPr>
            <w:r>
              <w:t>0</w:t>
            </w:r>
          </w:p>
        </w:tc>
        <w:tc>
          <w:tcPr>
            <w:tcW w:w="284" w:type="dxa"/>
            <w:gridSpan w:val="2"/>
            <w:tcBorders>
              <w:top w:val="nil"/>
              <w:left w:val="nil"/>
              <w:bottom w:val="nil"/>
              <w:right w:val="nil"/>
            </w:tcBorders>
            <w:hideMark/>
          </w:tcPr>
          <w:p w14:paraId="54804752" w14:textId="77777777" w:rsidR="001E2C1D" w:rsidRDefault="001E2C1D">
            <w:pPr>
              <w:pStyle w:val="TAC"/>
            </w:pPr>
            <w:r>
              <w:t>1</w:t>
            </w:r>
          </w:p>
        </w:tc>
        <w:tc>
          <w:tcPr>
            <w:tcW w:w="284" w:type="dxa"/>
            <w:gridSpan w:val="2"/>
            <w:tcBorders>
              <w:top w:val="nil"/>
              <w:left w:val="nil"/>
              <w:bottom w:val="nil"/>
              <w:right w:val="nil"/>
            </w:tcBorders>
            <w:hideMark/>
          </w:tcPr>
          <w:p w14:paraId="583D07CE" w14:textId="77777777" w:rsidR="001E2C1D" w:rsidRDefault="001E2C1D">
            <w:pPr>
              <w:pStyle w:val="TAC"/>
            </w:pPr>
            <w:r>
              <w:t>0</w:t>
            </w:r>
          </w:p>
        </w:tc>
        <w:tc>
          <w:tcPr>
            <w:tcW w:w="284" w:type="dxa"/>
            <w:gridSpan w:val="2"/>
            <w:tcBorders>
              <w:top w:val="nil"/>
              <w:left w:val="nil"/>
              <w:bottom w:val="nil"/>
              <w:right w:val="nil"/>
            </w:tcBorders>
            <w:hideMark/>
          </w:tcPr>
          <w:p w14:paraId="38613CB5" w14:textId="77777777" w:rsidR="001E2C1D" w:rsidRDefault="001E2C1D">
            <w:pPr>
              <w:pStyle w:val="TAC"/>
            </w:pPr>
            <w:r>
              <w:t>1</w:t>
            </w:r>
          </w:p>
        </w:tc>
        <w:tc>
          <w:tcPr>
            <w:tcW w:w="284" w:type="dxa"/>
            <w:gridSpan w:val="2"/>
            <w:tcBorders>
              <w:top w:val="nil"/>
              <w:left w:val="nil"/>
              <w:bottom w:val="nil"/>
              <w:right w:val="nil"/>
            </w:tcBorders>
            <w:hideMark/>
          </w:tcPr>
          <w:p w14:paraId="0562C18D" w14:textId="77777777" w:rsidR="001E2C1D" w:rsidRDefault="001E2C1D">
            <w:pPr>
              <w:pStyle w:val="TAC"/>
            </w:pPr>
            <w:r>
              <w:t>0</w:t>
            </w:r>
          </w:p>
        </w:tc>
        <w:tc>
          <w:tcPr>
            <w:tcW w:w="709" w:type="dxa"/>
            <w:gridSpan w:val="2"/>
            <w:tcBorders>
              <w:top w:val="nil"/>
              <w:left w:val="nil"/>
              <w:bottom w:val="nil"/>
              <w:right w:val="nil"/>
            </w:tcBorders>
          </w:tcPr>
          <w:p w14:paraId="38A7F0E0" w14:textId="77777777" w:rsidR="001E2C1D" w:rsidRDefault="001E2C1D">
            <w:pPr>
              <w:pStyle w:val="TAL"/>
            </w:pPr>
          </w:p>
        </w:tc>
        <w:tc>
          <w:tcPr>
            <w:tcW w:w="4111" w:type="dxa"/>
            <w:gridSpan w:val="2"/>
            <w:tcBorders>
              <w:top w:val="nil"/>
              <w:left w:val="nil"/>
              <w:bottom w:val="nil"/>
              <w:right w:val="single" w:sz="4" w:space="0" w:color="auto"/>
            </w:tcBorders>
            <w:hideMark/>
          </w:tcPr>
          <w:p w14:paraId="1DD09320" w14:textId="77777777" w:rsidR="001E2C1D" w:rsidRDefault="001E2C1D">
            <w:pPr>
              <w:pStyle w:val="TAL"/>
            </w:pPr>
            <w:r>
              <w:t>Implicitly detached</w:t>
            </w:r>
          </w:p>
        </w:tc>
      </w:tr>
      <w:tr w:rsidR="001E2C1D" w14:paraId="3571D59C" w14:textId="77777777" w:rsidTr="001E2C1D">
        <w:trPr>
          <w:gridAfter w:val="1"/>
          <w:wAfter w:w="33" w:type="dxa"/>
          <w:jc w:val="center"/>
        </w:trPr>
        <w:tc>
          <w:tcPr>
            <w:tcW w:w="284" w:type="dxa"/>
            <w:gridSpan w:val="2"/>
            <w:tcBorders>
              <w:top w:val="nil"/>
              <w:left w:val="single" w:sz="4" w:space="0" w:color="auto"/>
              <w:bottom w:val="nil"/>
              <w:right w:val="nil"/>
            </w:tcBorders>
            <w:hideMark/>
          </w:tcPr>
          <w:p w14:paraId="1C8A59DE" w14:textId="77777777" w:rsidR="001E2C1D" w:rsidRDefault="001E2C1D">
            <w:pPr>
              <w:pStyle w:val="TAC"/>
            </w:pPr>
            <w:r>
              <w:t>0</w:t>
            </w:r>
          </w:p>
        </w:tc>
        <w:tc>
          <w:tcPr>
            <w:tcW w:w="285" w:type="dxa"/>
            <w:gridSpan w:val="2"/>
            <w:tcBorders>
              <w:top w:val="nil"/>
              <w:left w:val="nil"/>
              <w:bottom w:val="nil"/>
              <w:right w:val="nil"/>
            </w:tcBorders>
            <w:hideMark/>
          </w:tcPr>
          <w:p w14:paraId="02A665C8" w14:textId="77777777" w:rsidR="001E2C1D" w:rsidRDefault="001E2C1D">
            <w:pPr>
              <w:pStyle w:val="TAC"/>
            </w:pPr>
            <w:r>
              <w:t>0</w:t>
            </w:r>
          </w:p>
        </w:tc>
        <w:tc>
          <w:tcPr>
            <w:tcW w:w="283" w:type="dxa"/>
            <w:gridSpan w:val="2"/>
            <w:tcBorders>
              <w:top w:val="nil"/>
              <w:left w:val="nil"/>
              <w:bottom w:val="nil"/>
              <w:right w:val="nil"/>
            </w:tcBorders>
            <w:hideMark/>
          </w:tcPr>
          <w:p w14:paraId="449B4BC0" w14:textId="77777777" w:rsidR="001E2C1D" w:rsidRDefault="001E2C1D">
            <w:pPr>
              <w:pStyle w:val="TAC"/>
            </w:pPr>
            <w:r>
              <w:t>0</w:t>
            </w:r>
          </w:p>
        </w:tc>
        <w:tc>
          <w:tcPr>
            <w:tcW w:w="283" w:type="dxa"/>
            <w:gridSpan w:val="2"/>
            <w:tcBorders>
              <w:top w:val="nil"/>
              <w:left w:val="nil"/>
              <w:bottom w:val="nil"/>
              <w:right w:val="nil"/>
            </w:tcBorders>
            <w:hideMark/>
          </w:tcPr>
          <w:p w14:paraId="14B5D108" w14:textId="77777777" w:rsidR="001E2C1D" w:rsidRDefault="001E2C1D">
            <w:pPr>
              <w:pStyle w:val="TAC"/>
            </w:pPr>
            <w:r>
              <w:t>0</w:t>
            </w:r>
          </w:p>
        </w:tc>
        <w:tc>
          <w:tcPr>
            <w:tcW w:w="284" w:type="dxa"/>
            <w:gridSpan w:val="2"/>
            <w:tcBorders>
              <w:top w:val="nil"/>
              <w:left w:val="nil"/>
              <w:bottom w:val="nil"/>
              <w:right w:val="nil"/>
            </w:tcBorders>
            <w:hideMark/>
          </w:tcPr>
          <w:p w14:paraId="1E20E6F1" w14:textId="77777777" w:rsidR="001E2C1D" w:rsidRDefault="001E2C1D">
            <w:pPr>
              <w:pStyle w:val="TAC"/>
            </w:pPr>
            <w:r>
              <w:t>1</w:t>
            </w:r>
          </w:p>
        </w:tc>
        <w:tc>
          <w:tcPr>
            <w:tcW w:w="284" w:type="dxa"/>
            <w:gridSpan w:val="2"/>
            <w:tcBorders>
              <w:top w:val="nil"/>
              <w:left w:val="nil"/>
              <w:bottom w:val="nil"/>
              <w:right w:val="nil"/>
            </w:tcBorders>
            <w:hideMark/>
          </w:tcPr>
          <w:p w14:paraId="6F486684" w14:textId="77777777" w:rsidR="001E2C1D" w:rsidRDefault="001E2C1D">
            <w:pPr>
              <w:pStyle w:val="TAC"/>
            </w:pPr>
            <w:r>
              <w:t>0</w:t>
            </w:r>
          </w:p>
        </w:tc>
        <w:tc>
          <w:tcPr>
            <w:tcW w:w="284" w:type="dxa"/>
            <w:gridSpan w:val="2"/>
            <w:tcBorders>
              <w:top w:val="nil"/>
              <w:left w:val="nil"/>
              <w:bottom w:val="nil"/>
              <w:right w:val="nil"/>
            </w:tcBorders>
            <w:hideMark/>
          </w:tcPr>
          <w:p w14:paraId="4791D448" w14:textId="77777777" w:rsidR="001E2C1D" w:rsidRDefault="001E2C1D">
            <w:pPr>
              <w:pStyle w:val="TAC"/>
            </w:pPr>
            <w:r>
              <w:t>1</w:t>
            </w:r>
          </w:p>
        </w:tc>
        <w:tc>
          <w:tcPr>
            <w:tcW w:w="284" w:type="dxa"/>
            <w:gridSpan w:val="2"/>
            <w:tcBorders>
              <w:top w:val="nil"/>
              <w:left w:val="nil"/>
              <w:bottom w:val="nil"/>
              <w:right w:val="nil"/>
            </w:tcBorders>
            <w:hideMark/>
          </w:tcPr>
          <w:p w14:paraId="4089B196" w14:textId="77777777" w:rsidR="001E2C1D" w:rsidRDefault="001E2C1D">
            <w:pPr>
              <w:pStyle w:val="TAC"/>
            </w:pPr>
            <w:r>
              <w:t>1</w:t>
            </w:r>
          </w:p>
        </w:tc>
        <w:tc>
          <w:tcPr>
            <w:tcW w:w="709" w:type="dxa"/>
            <w:gridSpan w:val="2"/>
            <w:tcBorders>
              <w:top w:val="nil"/>
              <w:left w:val="nil"/>
              <w:bottom w:val="nil"/>
              <w:right w:val="nil"/>
            </w:tcBorders>
          </w:tcPr>
          <w:p w14:paraId="7D6EA2C0" w14:textId="77777777" w:rsidR="001E2C1D" w:rsidRDefault="001E2C1D">
            <w:pPr>
              <w:pStyle w:val="TAL"/>
            </w:pPr>
          </w:p>
        </w:tc>
        <w:tc>
          <w:tcPr>
            <w:tcW w:w="4111" w:type="dxa"/>
            <w:gridSpan w:val="2"/>
            <w:tcBorders>
              <w:top w:val="nil"/>
              <w:left w:val="nil"/>
              <w:bottom w:val="nil"/>
              <w:right w:val="single" w:sz="4" w:space="0" w:color="auto"/>
            </w:tcBorders>
            <w:hideMark/>
          </w:tcPr>
          <w:p w14:paraId="1866A919" w14:textId="77777777" w:rsidR="001E2C1D" w:rsidRDefault="001E2C1D">
            <w:pPr>
              <w:pStyle w:val="TAL"/>
            </w:pPr>
            <w:r>
              <w:t>PLMN not allowed</w:t>
            </w:r>
          </w:p>
        </w:tc>
      </w:tr>
      <w:tr w:rsidR="001E2C1D" w14:paraId="704C9F7F" w14:textId="77777777" w:rsidTr="001E2C1D">
        <w:trPr>
          <w:gridAfter w:val="1"/>
          <w:wAfter w:w="33" w:type="dxa"/>
          <w:jc w:val="center"/>
        </w:trPr>
        <w:tc>
          <w:tcPr>
            <w:tcW w:w="284" w:type="dxa"/>
            <w:gridSpan w:val="2"/>
            <w:tcBorders>
              <w:top w:val="nil"/>
              <w:left w:val="single" w:sz="4" w:space="0" w:color="auto"/>
              <w:bottom w:val="nil"/>
              <w:right w:val="nil"/>
            </w:tcBorders>
            <w:hideMark/>
          </w:tcPr>
          <w:p w14:paraId="6B1C9DFB" w14:textId="77777777" w:rsidR="001E2C1D" w:rsidRDefault="001E2C1D">
            <w:pPr>
              <w:pStyle w:val="TAC"/>
            </w:pPr>
            <w:r>
              <w:t>0</w:t>
            </w:r>
          </w:p>
        </w:tc>
        <w:tc>
          <w:tcPr>
            <w:tcW w:w="285" w:type="dxa"/>
            <w:gridSpan w:val="2"/>
            <w:tcBorders>
              <w:top w:val="nil"/>
              <w:left w:val="nil"/>
              <w:bottom w:val="nil"/>
              <w:right w:val="nil"/>
            </w:tcBorders>
            <w:hideMark/>
          </w:tcPr>
          <w:p w14:paraId="43E59DFE" w14:textId="77777777" w:rsidR="001E2C1D" w:rsidRDefault="001E2C1D">
            <w:pPr>
              <w:pStyle w:val="TAC"/>
            </w:pPr>
            <w:r>
              <w:t>0</w:t>
            </w:r>
          </w:p>
        </w:tc>
        <w:tc>
          <w:tcPr>
            <w:tcW w:w="283" w:type="dxa"/>
            <w:gridSpan w:val="2"/>
            <w:tcBorders>
              <w:top w:val="nil"/>
              <w:left w:val="nil"/>
              <w:bottom w:val="nil"/>
              <w:right w:val="nil"/>
            </w:tcBorders>
            <w:hideMark/>
          </w:tcPr>
          <w:p w14:paraId="5AEB0432" w14:textId="77777777" w:rsidR="001E2C1D" w:rsidRDefault="001E2C1D">
            <w:pPr>
              <w:pStyle w:val="TAC"/>
            </w:pPr>
            <w:r>
              <w:t>0</w:t>
            </w:r>
          </w:p>
        </w:tc>
        <w:tc>
          <w:tcPr>
            <w:tcW w:w="283" w:type="dxa"/>
            <w:gridSpan w:val="2"/>
            <w:tcBorders>
              <w:top w:val="nil"/>
              <w:left w:val="nil"/>
              <w:bottom w:val="nil"/>
              <w:right w:val="nil"/>
            </w:tcBorders>
            <w:hideMark/>
          </w:tcPr>
          <w:p w14:paraId="050CD3BA" w14:textId="77777777" w:rsidR="001E2C1D" w:rsidRDefault="001E2C1D">
            <w:pPr>
              <w:pStyle w:val="TAC"/>
            </w:pPr>
            <w:r>
              <w:t>0</w:t>
            </w:r>
          </w:p>
        </w:tc>
        <w:tc>
          <w:tcPr>
            <w:tcW w:w="284" w:type="dxa"/>
            <w:gridSpan w:val="2"/>
            <w:tcBorders>
              <w:top w:val="nil"/>
              <w:left w:val="nil"/>
              <w:bottom w:val="nil"/>
              <w:right w:val="nil"/>
            </w:tcBorders>
            <w:hideMark/>
          </w:tcPr>
          <w:p w14:paraId="582326B7" w14:textId="77777777" w:rsidR="001E2C1D" w:rsidRDefault="001E2C1D">
            <w:pPr>
              <w:pStyle w:val="TAC"/>
            </w:pPr>
            <w:r>
              <w:t>1</w:t>
            </w:r>
          </w:p>
        </w:tc>
        <w:tc>
          <w:tcPr>
            <w:tcW w:w="284" w:type="dxa"/>
            <w:gridSpan w:val="2"/>
            <w:tcBorders>
              <w:top w:val="nil"/>
              <w:left w:val="nil"/>
              <w:bottom w:val="nil"/>
              <w:right w:val="nil"/>
            </w:tcBorders>
            <w:hideMark/>
          </w:tcPr>
          <w:p w14:paraId="57911165" w14:textId="77777777" w:rsidR="001E2C1D" w:rsidRDefault="001E2C1D">
            <w:pPr>
              <w:pStyle w:val="TAC"/>
            </w:pPr>
            <w:r>
              <w:t>1</w:t>
            </w:r>
          </w:p>
        </w:tc>
        <w:tc>
          <w:tcPr>
            <w:tcW w:w="284" w:type="dxa"/>
            <w:gridSpan w:val="2"/>
            <w:tcBorders>
              <w:top w:val="nil"/>
              <w:left w:val="nil"/>
              <w:bottom w:val="nil"/>
              <w:right w:val="nil"/>
            </w:tcBorders>
            <w:hideMark/>
          </w:tcPr>
          <w:p w14:paraId="73554480" w14:textId="77777777" w:rsidR="001E2C1D" w:rsidRDefault="001E2C1D">
            <w:pPr>
              <w:pStyle w:val="TAC"/>
            </w:pPr>
            <w:r>
              <w:t>0</w:t>
            </w:r>
          </w:p>
        </w:tc>
        <w:tc>
          <w:tcPr>
            <w:tcW w:w="284" w:type="dxa"/>
            <w:gridSpan w:val="2"/>
            <w:tcBorders>
              <w:top w:val="nil"/>
              <w:left w:val="nil"/>
              <w:bottom w:val="nil"/>
              <w:right w:val="nil"/>
            </w:tcBorders>
            <w:hideMark/>
          </w:tcPr>
          <w:p w14:paraId="2931E986" w14:textId="77777777" w:rsidR="001E2C1D" w:rsidRDefault="001E2C1D">
            <w:pPr>
              <w:pStyle w:val="TAC"/>
            </w:pPr>
            <w:r>
              <w:t>0</w:t>
            </w:r>
          </w:p>
        </w:tc>
        <w:tc>
          <w:tcPr>
            <w:tcW w:w="709" w:type="dxa"/>
            <w:gridSpan w:val="2"/>
            <w:tcBorders>
              <w:top w:val="nil"/>
              <w:left w:val="nil"/>
              <w:bottom w:val="nil"/>
              <w:right w:val="nil"/>
            </w:tcBorders>
          </w:tcPr>
          <w:p w14:paraId="7AD87971" w14:textId="77777777" w:rsidR="001E2C1D" w:rsidRDefault="001E2C1D">
            <w:pPr>
              <w:pStyle w:val="TAL"/>
            </w:pPr>
          </w:p>
        </w:tc>
        <w:tc>
          <w:tcPr>
            <w:tcW w:w="4111" w:type="dxa"/>
            <w:gridSpan w:val="2"/>
            <w:tcBorders>
              <w:top w:val="nil"/>
              <w:left w:val="nil"/>
              <w:bottom w:val="nil"/>
              <w:right w:val="single" w:sz="4" w:space="0" w:color="auto"/>
            </w:tcBorders>
            <w:hideMark/>
          </w:tcPr>
          <w:p w14:paraId="5DB7D3FE" w14:textId="77777777" w:rsidR="001E2C1D" w:rsidRDefault="001E2C1D">
            <w:pPr>
              <w:pStyle w:val="TAL"/>
            </w:pPr>
            <w:r>
              <w:t>Tracking Area not allowed</w:t>
            </w:r>
          </w:p>
        </w:tc>
      </w:tr>
      <w:tr w:rsidR="001E2C1D" w14:paraId="024DB97D" w14:textId="77777777" w:rsidTr="001E2C1D">
        <w:trPr>
          <w:gridAfter w:val="1"/>
          <w:wAfter w:w="33" w:type="dxa"/>
          <w:jc w:val="center"/>
        </w:trPr>
        <w:tc>
          <w:tcPr>
            <w:tcW w:w="284" w:type="dxa"/>
            <w:gridSpan w:val="2"/>
            <w:tcBorders>
              <w:top w:val="nil"/>
              <w:left w:val="single" w:sz="4" w:space="0" w:color="auto"/>
              <w:bottom w:val="nil"/>
              <w:right w:val="nil"/>
            </w:tcBorders>
            <w:hideMark/>
          </w:tcPr>
          <w:p w14:paraId="468FBE60" w14:textId="77777777" w:rsidR="001E2C1D" w:rsidRDefault="001E2C1D">
            <w:pPr>
              <w:pStyle w:val="TAC"/>
            </w:pPr>
            <w:r>
              <w:t>0</w:t>
            </w:r>
          </w:p>
        </w:tc>
        <w:tc>
          <w:tcPr>
            <w:tcW w:w="285" w:type="dxa"/>
            <w:gridSpan w:val="2"/>
            <w:tcBorders>
              <w:top w:val="nil"/>
              <w:left w:val="nil"/>
              <w:bottom w:val="nil"/>
              <w:right w:val="nil"/>
            </w:tcBorders>
            <w:hideMark/>
          </w:tcPr>
          <w:p w14:paraId="138750CE" w14:textId="77777777" w:rsidR="001E2C1D" w:rsidRDefault="001E2C1D">
            <w:pPr>
              <w:pStyle w:val="TAC"/>
            </w:pPr>
            <w:r>
              <w:t>0</w:t>
            </w:r>
          </w:p>
        </w:tc>
        <w:tc>
          <w:tcPr>
            <w:tcW w:w="283" w:type="dxa"/>
            <w:gridSpan w:val="2"/>
            <w:tcBorders>
              <w:top w:val="nil"/>
              <w:left w:val="nil"/>
              <w:bottom w:val="nil"/>
              <w:right w:val="nil"/>
            </w:tcBorders>
            <w:hideMark/>
          </w:tcPr>
          <w:p w14:paraId="49339FD7" w14:textId="77777777" w:rsidR="001E2C1D" w:rsidRDefault="001E2C1D">
            <w:pPr>
              <w:pStyle w:val="TAC"/>
            </w:pPr>
            <w:r>
              <w:t>0</w:t>
            </w:r>
          </w:p>
        </w:tc>
        <w:tc>
          <w:tcPr>
            <w:tcW w:w="283" w:type="dxa"/>
            <w:gridSpan w:val="2"/>
            <w:tcBorders>
              <w:top w:val="nil"/>
              <w:left w:val="nil"/>
              <w:bottom w:val="nil"/>
              <w:right w:val="nil"/>
            </w:tcBorders>
            <w:hideMark/>
          </w:tcPr>
          <w:p w14:paraId="5C87CD00" w14:textId="77777777" w:rsidR="001E2C1D" w:rsidRDefault="001E2C1D">
            <w:pPr>
              <w:pStyle w:val="TAC"/>
            </w:pPr>
            <w:r>
              <w:t>0</w:t>
            </w:r>
          </w:p>
        </w:tc>
        <w:tc>
          <w:tcPr>
            <w:tcW w:w="284" w:type="dxa"/>
            <w:gridSpan w:val="2"/>
            <w:tcBorders>
              <w:top w:val="nil"/>
              <w:left w:val="nil"/>
              <w:bottom w:val="nil"/>
              <w:right w:val="nil"/>
            </w:tcBorders>
            <w:hideMark/>
          </w:tcPr>
          <w:p w14:paraId="60D0674B" w14:textId="77777777" w:rsidR="001E2C1D" w:rsidRDefault="001E2C1D">
            <w:pPr>
              <w:pStyle w:val="TAC"/>
            </w:pPr>
            <w:r>
              <w:t>1</w:t>
            </w:r>
          </w:p>
        </w:tc>
        <w:tc>
          <w:tcPr>
            <w:tcW w:w="284" w:type="dxa"/>
            <w:gridSpan w:val="2"/>
            <w:tcBorders>
              <w:top w:val="nil"/>
              <w:left w:val="nil"/>
              <w:bottom w:val="nil"/>
              <w:right w:val="nil"/>
            </w:tcBorders>
            <w:hideMark/>
          </w:tcPr>
          <w:p w14:paraId="36179079" w14:textId="77777777" w:rsidR="001E2C1D" w:rsidRDefault="001E2C1D">
            <w:pPr>
              <w:pStyle w:val="TAC"/>
            </w:pPr>
            <w:r>
              <w:t>1</w:t>
            </w:r>
          </w:p>
        </w:tc>
        <w:tc>
          <w:tcPr>
            <w:tcW w:w="284" w:type="dxa"/>
            <w:gridSpan w:val="2"/>
            <w:tcBorders>
              <w:top w:val="nil"/>
              <w:left w:val="nil"/>
              <w:bottom w:val="nil"/>
              <w:right w:val="nil"/>
            </w:tcBorders>
            <w:hideMark/>
          </w:tcPr>
          <w:p w14:paraId="410E3ED5" w14:textId="77777777" w:rsidR="001E2C1D" w:rsidRDefault="001E2C1D">
            <w:pPr>
              <w:pStyle w:val="TAC"/>
            </w:pPr>
            <w:r>
              <w:t>0</w:t>
            </w:r>
          </w:p>
        </w:tc>
        <w:tc>
          <w:tcPr>
            <w:tcW w:w="284" w:type="dxa"/>
            <w:gridSpan w:val="2"/>
            <w:tcBorders>
              <w:top w:val="nil"/>
              <w:left w:val="nil"/>
              <w:bottom w:val="nil"/>
              <w:right w:val="nil"/>
            </w:tcBorders>
            <w:hideMark/>
          </w:tcPr>
          <w:p w14:paraId="5A8D5927" w14:textId="77777777" w:rsidR="001E2C1D" w:rsidRDefault="001E2C1D">
            <w:pPr>
              <w:pStyle w:val="TAC"/>
            </w:pPr>
            <w:r>
              <w:t>1</w:t>
            </w:r>
          </w:p>
        </w:tc>
        <w:tc>
          <w:tcPr>
            <w:tcW w:w="709" w:type="dxa"/>
            <w:gridSpan w:val="2"/>
            <w:tcBorders>
              <w:top w:val="nil"/>
              <w:left w:val="nil"/>
              <w:bottom w:val="nil"/>
              <w:right w:val="nil"/>
            </w:tcBorders>
          </w:tcPr>
          <w:p w14:paraId="7BA21CF5" w14:textId="77777777" w:rsidR="001E2C1D" w:rsidRDefault="001E2C1D">
            <w:pPr>
              <w:pStyle w:val="TAL"/>
            </w:pPr>
          </w:p>
        </w:tc>
        <w:tc>
          <w:tcPr>
            <w:tcW w:w="4111" w:type="dxa"/>
            <w:gridSpan w:val="2"/>
            <w:tcBorders>
              <w:top w:val="nil"/>
              <w:left w:val="nil"/>
              <w:bottom w:val="nil"/>
              <w:right w:val="single" w:sz="4" w:space="0" w:color="auto"/>
            </w:tcBorders>
            <w:hideMark/>
          </w:tcPr>
          <w:p w14:paraId="153DE382" w14:textId="77777777" w:rsidR="001E2C1D" w:rsidRDefault="001E2C1D">
            <w:pPr>
              <w:pStyle w:val="TAL"/>
            </w:pPr>
            <w:r>
              <w:t>Roaming not allowed in this tracking area</w:t>
            </w:r>
          </w:p>
        </w:tc>
      </w:tr>
      <w:tr w:rsidR="001E2C1D" w14:paraId="1EDBD25F" w14:textId="77777777" w:rsidTr="001E2C1D">
        <w:trPr>
          <w:gridAfter w:val="1"/>
          <w:wAfter w:w="33" w:type="dxa"/>
          <w:jc w:val="center"/>
        </w:trPr>
        <w:tc>
          <w:tcPr>
            <w:tcW w:w="284" w:type="dxa"/>
            <w:gridSpan w:val="2"/>
            <w:tcBorders>
              <w:top w:val="nil"/>
              <w:left w:val="single" w:sz="4" w:space="0" w:color="auto"/>
              <w:bottom w:val="nil"/>
              <w:right w:val="nil"/>
            </w:tcBorders>
            <w:hideMark/>
          </w:tcPr>
          <w:p w14:paraId="7AD199EB" w14:textId="77777777" w:rsidR="001E2C1D" w:rsidRDefault="001E2C1D">
            <w:pPr>
              <w:pStyle w:val="TAC"/>
            </w:pPr>
            <w:r>
              <w:t>0</w:t>
            </w:r>
          </w:p>
        </w:tc>
        <w:tc>
          <w:tcPr>
            <w:tcW w:w="285" w:type="dxa"/>
            <w:gridSpan w:val="2"/>
            <w:tcBorders>
              <w:top w:val="nil"/>
              <w:left w:val="nil"/>
              <w:bottom w:val="nil"/>
              <w:right w:val="nil"/>
            </w:tcBorders>
            <w:hideMark/>
          </w:tcPr>
          <w:p w14:paraId="560ABE57" w14:textId="77777777" w:rsidR="001E2C1D" w:rsidRDefault="001E2C1D">
            <w:pPr>
              <w:pStyle w:val="TAC"/>
            </w:pPr>
            <w:r>
              <w:t>0</w:t>
            </w:r>
          </w:p>
        </w:tc>
        <w:tc>
          <w:tcPr>
            <w:tcW w:w="283" w:type="dxa"/>
            <w:gridSpan w:val="2"/>
            <w:tcBorders>
              <w:top w:val="nil"/>
              <w:left w:val="nil"/>
              <w:bottom w:val="nil"/>
              <w:right w:val="nil"/>
            </w:tcBorders>
            <w:hideMark/>
          </w:tcPr>
          <w:p w14:paraId="7534E4A5" w14:textId="77777777" w:rsidR="001E2C1D" w:rsidRDefault="001E2C1D">
            <w:pPr>
              <w:pStyle w:val="TAC"/>
            </w:pPr>
            <w:r>
              <w:t>0</w:t>
            </w:r>
          </w:p>
        </w:tc>
        <w:tc>
          <w:tcPr>
            <w:tcW w:w="283" w:type="dxa"/>
            <w:gridSpan w:val="2"/>
            <w:tcBorders>
              <w:top w:val="nil"/>
              <w:left w:val="nil"/>
              <w:bottom w:val="nil"/>
              <w:right w:val="nil"/>
            </w:tcBorders>
            <w:hideMark/>
          </w:tcPr>
          <w:p w14:paraId="0934945E" w14:textId="77777777" w:rsidR="001E2C1D" w:rsidRDefault="001E2C1D">
            <w:pPr>
              <w:pStyle w:val="TAC"/>
            </w:pPr>
            <w:r>
              <w:t>0</w:t>
            </w:r>
          </w:p>
        </w:tc>
        <w:tc>
          <w:tcPr>
            <w:tcW w:w="284" w:type="dxa"/>
            <w:gridSpan w:val="2"/>
            <w:tcBorders>
              <w:top w:val="nil"/>
              <w:left w:val="nil"/>
              <w:bottom w:val="nil"/>
              <w:right w:val="nil"/>
            </w:tcBorders>
            <w:hideMark/>
          </w:tcPr>
          <w:p w14:paraId="412C8888" w14:textId="77777777" w:rsidR="001E2C1D" w:rsidRDefault="001E2C1D">
            <w:pPr>
              <w:pStyle w:val="TAC"/>
            </w:pPr>
            <w:r>
              <w:t>1</w:t>
            </w:r>
          </w:p>
        </w:tc>
        <w:tc>
          <w:tcPr>
            <w:tcW w:w="284" w:type="dxa"/>
            <w:gridSpan w:val="2"/>
            <w:tcBorders>
              <w:top w:val="nil"/>
              <w:left w:val="nil"/>
              <w:bottom w:val="nil"/>
              <w:right w:val="nil"/>
            </w:tcBorders>
            <w:hideMark/>
          </w:tcPr>
          <w:p w14:paraId="647E8D97" w14:textId="77777777" w:rsidR="001E2C1D" w:rsidRDefault="001E2C1D">
            <w:pPr>
              <w:pStyle w:val="TAC"/>
            </w:pPr>
            <w:r>
              <w:t>1</w:t>
            </w:r>
          </w:p>
        </w:tc>
        <w:tc>
          <w:tcPr>
            <w:tcW w:w="284" w:type="dxa"/>
            <w:gridSpan w:val="2"/>
            <w:tcBorders>
              <w:top w:val="nil"/>
              <w:left w:val="nil"/>
              <w:bottom w:val="nil"/>
              <w:right w:val="nil"/>
            </w:tcBorders>
            <w:hideMark/>
          </w:tcPr>
          <w:p w14:paraId="660ABEEF" w14:textId="77777777" w:rsidR="001E2C1D" w:rsidRDefault="001E2C1D">
            <w:pPr>
              <w:pStyle w:val="TAC"/>
            </w:pPr>
            <w:r>
              <w:t>1</w:t>
            </w:r>
          </w:p>
        </w:tc>
        <w:tc>
          <w:tcPr>
            <w:tcW w:w="284" w:type="dxa"/>
            <w:gridSpan w:val="2"/>
            <w:tcBorders>
              <w:top w:val="nil"/>
              <w:left w:val="nil"/>
              <w:bottom w:val="nil"/>
              <w:right w:val="nil"/>
            </w:tcBorders>
            <w:hideMark/>
          </w:tcPr>
          <w:p w14:paraId="454BB1F0" w14:textId="77777777" w:rsidR="001E2C1D" w:rsidRDefault="001E2C1D">
            <w:pPr>
              <w:pStyle w:val="TAC"/>
            </w:pPr>
            <w:r>
              <w:t>0</w:t>
            </w:r>
          </w:p>
        </w:tc>
        <w:tc>
          <w:tcPr>
            <w:tcW w:w="709" w:type="dxa"/>
            <w:gridSpan w:val="2"/>
            <w:tcBorders>
              <w:top w:val="nil"/>
              <w:left w:val="nil"/>
              <w:bottom w:val="nil"/>
              <w:right w:val="nil"/>
            </w:tcBorders>
          </w:tcPr>
          <w:p w14:paraId="03F6193C" w14:textId="77777777" w:rsidR="001E2C1D" w:rsidRDefault="001E2C1D">
            <w:pPr>
              <w:pStyle w:val="TAL"/>
            </w:pPr>
          </w:p>
        </w:tc>
        <w:tc>
          <w:tcPr>
            <w:tcW w:w="4111" w:type="dxa"/>
            <w:gridSpan w:val="2"/>
            <w:tcBorders>
              <w:top w:val="nil"/>
              <w:left w:val="nil"/>
              <w:bottom w:val="nil"/>
              <w:right w:val="single" w:sz="4" w:space="0" w:color="auto"/>
            </w:tcBorders>
            <w:hideMark/>
          </w:tcPr>
          <w:p w14:paraId="1332CC7F" w14:textId="77777777" w:rsidR="001E2C1D" w:rsidRDefault="001E2C1D">
            <w:pPr>
              <w:pStyle w:val="TAL"/>
            </w:pPr>
            <w:r>
              <w:t>EPS services not allowed in this PLMN</w:t>
            </w:r>
          </w:p>
        </w:tc>
      </w:tr>
      <w:tr w:rsidR="001E2C1D" w14:paraId="04C017E9" w14:textId="77777777" w:rsidTr="001E2C1D">
        <w:trPr>
          <w:gridAfter w:val="1"/>
          <w:wAfter w:w="33" w:type="dxa"/>
          <w:jc w:val="center"/>
        </w:trPr>
        <w:tc>
          <w:tcPr>
            <w:tcW w:w="284" w:type="dxa"/>
            <w:gridSpan w:val="2"/>
            <w:tcBorders>
              <w:top w:val="nil"/>
              <w:left w:val="single" w:sz="4" w:space="0" w:color="auto"/>
              <w:bottom w:val="nil"/>
              <w:right w:val="nil"/>
            </w:tcBorders>
            <w:hideMark/>
          </w:tcPr>
          <w:p w14:paraId="72223CC2" w14:textId="77777777" w:rsidR="001E2C1D" w:rsidRDefault="001E2C1D">
            <w:pPr>
              <w:pStyle w:val="TAC"/>
            </w:pPr>
            <w:r>
              <w:t>0</w:t>
            </w:r>
          </w:p>
        </w:tc>
        <w:tc>
          <w:tcPr>
            <w:tcW w:w="285" w:type="dxa"/>
            <w:gridSpan w:val="2"/>
            <w:tcBorders>
              <w:top w:val="nil"/>
              <w:left w:val="nil"/>
              <w:bottom w:val="nil"/>
              <w:right w:val="nil"/>
            </w:tcBorders>
            <w:hideMark/>
          </w:tcPr>
          <w:p w14:paraId="2681CBCC" w14:textId="77777777" w:rsidR="001E2C1D" w:rsidRDefault="001E2C1D">
            <w:pPr>
              <w:pStyle w:val="TAC"/>
            </w:pPr>
            <w:r>
              <w:t>0</w:t>
            </w:r>
          </w:p>
        </w:tc>
        <w:tc>
          <w:tcPr>
            <w:tcW w:w="283" w:type="dxa"/>
            <w:gridSpan w:val="2"/>
            <w:tcBorders>
              <w:top w:val="nil"/>
              <w:left w:val="nil"/>
              <w:bottom w:val="nil"/>
              <w:right w:val="nil"/>
            </w:tcBorders>
            <w:hideMark/>
          </w:tcPr>
          <w:p w14:paraId="5C742B8C" w14:textId="77777777" w:rsidR="001E2C1D" w:rsidRDefault="001E2C1D">
            <w:pPr>
              <w:pStyle w:val="TAC"/>
            </w:pPr>
            <w:r>
              <w:t>0</w:t>
            </w:r>
          </w:p>
        </w:tc>
        <w:tc>
          <w:tcPr>
            <w:tcW w:w="283" w:type="dxa"/>
            <w:gridSpan w:val="2"/>
            <w:tcBorders>
              <w:top w:val="nil"/>
              <w:left w:val="nil"/>
              <w:bottom w:val="nil"/>
              <w:right w:val="nil"/>
            </w:tcBorders>
            <w:hideMark/>
          </w:tcPr>
          <w:p w14:paraId="6FB77CE9" w14:textId="77777777" w:rsidR="001E2C1D" w:rsidRDefault="001E2C1D">
            <w:pPr>
              <w:pStyle w:val="TAC"/>
            </w:pPr>
            <w:r>
              <w:t>0</w:t>
            </w:r>
          </w:p>
        </w:tc>
        <w:tc>
          <w:tcPr>
            <w:tcW w:w="284" w:type="dxa"/>
            <w:gridSpan w:val="2"/>
            <w:tcBorders>
              <w:top w:val="nil"/>
              <w:left w:val="nil"/>
              <w:bottom w:val="nil"/>
              <w:right w:val="nil"/>
            </w:tcBorders>
            <w:hideMark/>
          </w:tcPr>
          <w:p w14:paraId="6D3FFBCA" w14:textId="77777777" w:rsidR="001E2C1D" w:rsidRDefault="001E2C1D">
            <w:pPr>
              <w:pStyle w:val="TAC"/>
            </w:pPr>
            <w:r>
              <w:t>1</w:t>
            </w:r>
          </w:p>
        </w:tc>
        <w:tc>
          <w:tcPr>
            <w:tcW w:w="284" w:type="dxa"/>
            <w:gridSpan w:val="2"/>
            <w:tcBorders>
              <w:top w:val="nil"/>
              <w:left w:val="nil"/>
              <w:bottom w:val="nil"/>
              <w:right w:val="nil"/>
            </w:tcBorders>
            <w:hideMark/>
          </w:tcPr>
          <w:p w14:paraId="4AAB6C0B" w14:textId="77777777" w:rsidR="001E2C1D" w:rsidRDefault="001E2C1D">
            <w:pPr>
              <w:pStyle w:val="TAC"/>
            </w:pPr>
            <w:r>
              <w:t>1</w:t>
            </w:r>
          </w:p>
        </w:tc>
        <w:tc>
          <w:tcPr>
            <w:tcW w:w="284" w:type="dxa"/>
            <w:gridSpan w:val="2"/>
            <w:tcBorders>
              <w:top w:val="nil"/>
              <w:left w:val="nil"/>
              <w:bottom w:val="nil"/>
              <w:right w:val="nil"/>
            </w:tcBorders>
            <w:hideMark/>
          </w:tcPr>
          <w:p w14:paraId="2D5CBEFC" w14:textId="77777777" w:rsidR="001E2C1D" w:rsidRDefault="001E2C1D">
            <w:pPr>
              <w:pStyle w:val="TAC"/>
            </w:pPr>
            <w:r>
              <w:t>1</w:t>
            </w:r>
          </w:p>
        </w:tc>
        <w:tc>
          <w:tcPr>
            <w:tcW w:w="284" w:type="dxa"/>
            <w:gridSpan w:val="2"/>
            <w:tcBorders>
              <w:top w:val="nil"/>
              <w:left w:val="nil"/>
              <w:bottom w:val="nil"/>
              <w:right w:val="nil"/>
            </w:tcBorders>
            <w:hideMark/>
          </w:tcPr>
          <w:p w14:paraId="5A178CFB" w14:textId="77777777" w:rsidR="001E2C1D" w:rsidRDefault="001E2C1D">
            <w:pPr>
              <w:pStyle w:val="TAC"/>
            </w:pPr>
            <w:r>
              <w:t>1</w:t>
            </w:r>
          </w:p>
        </w:tc>
        <w:tc>
          <w:tcPr>
            <w:tcW w:w="709" w:type="dxa"/>
            <w:gridSpan w:val="2"/>
            <w:tcBorders>
              <w:top w:val="nil"/>
              <w:left w:val="nil"/>
              <w:bottom w:val="nil"/>
              <w:right w:val="nil"/>
            </w:tcBorders>
          </w:tcPr>
          <w:p w14:paraId="5488654E" w14:textId="77777777" w:rsidR="001E2C1D" w:rsidRDefault="001E2C1D">
            <w:pPr>
              <w:pStyle w:val="TAL"/>
            </w:pPr>
          </w:p>
        </w:tc>
        <w:tc>
          <w:tcPr>
            <w:tcW w:w="4111" w:type="dxa"/>
            <w:gridSpan w:val="2"/>
            <w:tcBorders>
              <w:top w:val="nil"/>
              <w:left w:val="nil"/>
              <w:bottom w:val="nil"/>
              <w:right w:val="single" w:sz="4" w:space="0" w:color="auto"/>
            </w:tcBorders>
            <w:hideMark/>
          </w:tcPr>
          <w:p w14:paraId="0FA33F4D" w14:textId="77777777" w:rsidR="001E2C1D" w:rsidRDefault="001E2C1D">
            <w:pPr>
              <w:pStyle w:val="TAL"/>
            </w:pPr>
            <w:r>
              <w:t>No Suitable Cells In tracking area</w:t>
            </w:r>
          </w:p>
        </w:tc>
      </w:tr>
      <w:tr w:rsidR="001E2C1D" w14:paraId="7D84C748" w14:textId="77777777" w:rsidTr="001E2C1D">
        <w:trPr>
          <w:gridAfter w:val="1"/>
          <w:wAfter w:w="33" w:type="dxa"/>
          <w:jc w:val="center"/>
        </w:trPr>
        <w:tc>
          <w:tcPr>
            <w:tcW w:w="284" w:type="dxa"/>
            <w:gridSpan w:val="2"/>
            <w:tcBorders>
              <w:top w:val="nil"/>
              <w:left w:val="single" w:sz="4" w:space="0" w:color="auto"/>
              <w:bottom w:val="nil"/>
              <w:right w:val="nil"/>
            </w:tcBorders>
            <w:hideMark/>
          </w:tcPr>
          <w:p w14:paraId="5861FC31" w14:textId="77777777" w:rsidR="001E2C1D" w:rsidRDefault="001E2C1D">
            <w:pPr>
              <w:pStyle w:val="TAC"/>
            </w:pPr>
            <w:r>
              <w:t>0</w:t>
            </w:r>
          </w:p>
        </w:tc>
        <w:tc>
          <w:tcPr>
            <w:tcW w:w="285" w:type="dxa"/>
            <w:gridSpan w:val="2"/>
            <w:tcBorders>
              <w:top w:val="nil"/>
              <w:left w:val="nil"/>
              <w:bottom w:val="nil"/>
              <w:right w:val="nil"/>
            </w:tcBorders>
            <w:hideMark/>
          </w:tcPr>
          <w:p w14:paraId="4214C6A2" w14:textId="77777777" w:rsidR="001E2C1D" w:rsidRDefault="001E2C1D">
            <w:pPr>
              <w:pStyle w:val="TAC"/>
            </w:pPr>
            <w:r>
              <w:t>0</w:t>
            </w:r>
          </w:p>
        </w:tc>
        <w:tc>
          <w:tcPr>
            <w:tcW w:w="283" w:type="dxa"/>
            <w:gridSpan w:val="2"/>
            <w:tcBorders>
              <w:top w:val="nil"/>
              <w:left w:val="nil"/>
              <w:bottom w:val="nil"/>
              <w:right w:val="nil"/>
            </w:tcBorders>
            <w:hideMark/>
          </w:tcPr>
          <w:p w14:paraId="3214FEBB" w14:textId="77777777" w:rsidR="001E2C1D" w:rsidRDefault="001E2C1D">
            <w:pPr>
              <w:pStyle w:val="TAC"/>
            </w:pPr>
            <w:r>
              <w:t>0</w:t>
            </w:r>
          </w:p>
        </w:tc>
        <w:tc>
          <w:tcPr>
            <w:tcW w:w="283" w:type="dxa"/>
            <w:gridSpan w:val="2"/>
            <w:tcBorders>
              <w:top w:val="nil"/>
              <w:left w:val="nil"/>
              <w:bottom w:val="nil"/>
              <w:right w:val="nil"/>
            </w:tcBorders>
            <w:hideMark/>
          </w:tcPr>
          <w:p w14:paraId="6A7D2984" w14:textId="77777777" w:rsidR="001E2C1D" w:rsidRDefault="001E2C1D">
            <w:pPr>
              <w:pStyle w:val="TAC"/>
            </w:pPr>
            <w:r>
              <w:t>1</w:t>
            </w:r>
          </w:p>
        </w:tc>
        <w:tc>
          <w:tcPr>
            <w:tcW w:w="284" w:type="dxa"/>
            <w:gridSpan w:val="2"/>
            <w:tcBorders>
              <w:top w:val="nil"/>
              <w:left w:val="nil"/>
              <w:bottom w:val="nil"/>
              <w:right w:val="nil"/>
            </w:tcBorders>
            <w:hideMark/>
          </w:tcPr>
          <w:p w14:paraId="5EAEA822" w14:textId="77777777" w:rsidR="001E2C1D" w:rsidRDefault="001E2C1D">
            <w:pPr>
              <w:pStyle w:val="TAC"/>
            </w:pPr>
            <w:r>
              <w:t>0</w:t>
            </w:r>
          </w:p>
        </w:tc>
        <w:tc>
          <w:tcPr>
            <w:tcW w:w="284" w:type="dxa"/>
            <w:gridSpan w:val="2"/>
            <w:tcBorders>
              <w:top w:val="nil"/>
              <w:left w:val="nil"/>
              <w:bottom w:val="nil"/>
              <w:right w:val="nil"/>
            </w:tcBorders>
            <w:hideMark/>
          </w:tcPr>
          <w:p w14:paraId="6D7511DE" w14:textId="77777777" w:rsidR="001E2C1D" w:rsidRDefault="001E2C1D">
            <w:pPr>
              <w:pStyle w:val="TAC"/>
            </w:pPr>
            <w:r>
              <w:t>0</w:t>
            </w:r>
          </w:p>
        </w:tc>
        <w:tc>
          <w:tcPr>
            <w:tcW w:w="284" w:type="dxa"/>
            <w:gridSpan w:val="2"/>
            <w:tcBorders>
              <w:top w:val="nil"/>
              <w:left w:val="nil"/>
              <w:bottom w:val="nil"/>
              <w:right w:val="nil"/>
            </w:tcBorders>
            <w:hideMark/>
          </w:tcPr>
          <w:p w14:paraId="3F3B529B" w14:textId="77777777" w:rsidR="001E2C1D" w:rsidRDefault="001E2C1D">
            <w:pPr>
              <w:pStyle w:val="TAC"/>
            </w:pPr>
            <w:r>
              <w:t>0</w:t>
            </w:r>
          </w:p>
        </w:tc>
        <w:tc>
          <w:tcPr>
            <w:tcW w:w="284" w:type="dxa"/>
            <w:gridSpan w:val="2"/>
            <w:tcBorders>
              <w:top w:val="nil"/>
              <w:left w:val="nil"/>
              <w:bottom w:val="nil"/>
              <w:right w:val="nil"/>
            </w:tcBorders>
            <w:hideMark/>
          </w:tcPr>
          <w:p w14:paraId="61DCDFF2" w14:textId="77777777" w:rsidR="001E2C1D" w:rsidRDefault="001E2C1D">
            <w:pPr>
              <w:pStyle w:val="TAC"/>
            </w:pPr>
            <w:r>
              <w:t>0</w:t>
            </w:r>
          </w:p>
        </w:tc>
        <w:tc>
          <w:tcPr>
            <w:tcW w:w="709" w:type="dxa"/>
            <w:gridSpan w:val="2"/>
            <w:tcBorders>
              <w:top w:val="nil"/>
              <w:left w:val="nil"/>
              <w:bottom w:val="nil"/>
              <w:right w:val="nil"/>
            </w:tcBorders>
          </w:tcPr>
          <w:p w14:paraId="7188265F" w14:textId="77777777" w:rsidR="001E2C1D" w:rsidRDefault="001E2C1D">
            <w:pPr>
              <w:pStyle w:val="TAL"/>
            </w:pPr>
          </w:p>
        </w:tc>
        <w:tc>
          <w:tcPr>
            <w:tcW w:w="4111" w:type="dxa"/>
            <w:gridSpan w:val="2"/>
            <w:tcBorders>
              <w:top w:val="nil"/>
              <w:left w:val="nil"/>
              <w:bottom w:val="nil"/>
              <w:right w:val="single" w:sz="4" w:space="0" w:color="auto"/>
            </w:tcBorders>
            <w:hideMark/>
          </w:tcPr>
          <w:p w14:paraId="0F34F417" w14:textId="77777777" w:rsidR="001E2C1D" w:rsidRDefault="001E2C1D">
            <w:pPr>
              <w:pStyle w:val="TAL"/>
            </w:pPr>
            <w:r>
              <w:t>MSC temporarily not reachable</w:t>
            </w:r>
          </w:p>
        </w:tc>
      </w:tr>
      <w:tr w:rsidR="001E2C1D" w14:paraId="0BCAF182" w14:textId="77777777" w:rsidTr="001E2C1D">
        <w:trPr>
          <w:gridAfter w:val="1"/>
          <w:wAfter w:w="33" w:type="dxa"/>
          <w:jc w:val="center"/>
        </w:trPr>
        <w:tc>
          <w:tcPr>
            <w:tcW w:w="284" w:type="dxa"/>
            <w:gridSpan w:val="2"/>
            <w:tcBorders>
              <w:top w:val="nil"/>
              <w:left w:val="single" w:sz="4" w:space="0" w:color="auto"/>
              <w:bottom w:val="nil"/>
              <w:right w:val="nil"/>
            </w:tcBorders>
            <w:hideMark/>
          </w:tcPr>
          <w:p w14:paraId="69DE0672" w14:textId="77777777" w:rsidR="001E2C1D" w:rsidRDefault="001E2C1D">
            <w:pPr>
              <w:pStyle w:val="TAC"/>
            </w:pPr>
            <w:r>
              <w:t>0</w:t>
            </w:r>
          </w:p>
        </w:tc>
        <w:tc>
          <w:tcPr>
            <w:tcW w:w="285" w:type="dxa"/>
            <w:gridSpan w:val="2"/>
            <w:tcBorders>
              <w:top w:val="nil"/>
              <w:left w:val="nil"/>
              <w:bottom w:val="nil"/>
              <w:right w:val="nil"/>
            </w:tcBorders>
            <w:hideMark/>
          </w:tcPr>
          <w:p w14:paraId="05AA35D5" w14:textId="77777777" w:rsidR="001E2C1D" w:rsidRDefault="001E2C1D">
            <w:pPr>
              <w:pStyle w:val="TAC"/>
            </w:pPr>
            <w:r>
              <w:t>0</w:t>
            </w:r>
          </w:p>
        </w:tc>
        <w:tc>
          <w:tcPr>
            <w:tcW w:w="283" w:type="dxa"/>
            <w:gridSpan w:val="2"/>
            <w:tcBorders>
              <w:top w:val="nil"/>
              <w:left w:val="nil"/>
              <w:bottom w:val="nil"/>
              <w:right w:val="nil"/>
            </w:tcBorders>
            <w:hideMark/>
          </w:tcPr>
          <w:p w14:paraId="6DDFEDDD" w14:textId="77777777" w:rsidR="001E2C1D" w:rsidRDefault="001E2C1D">
            <w:pPr>
              <w:pStyle w:val="TAC"/>
            </w:pPr>
            <w:r>
              <w:t>0</w:t>
            </w:r>
          </w:p>
        </w:tc>
        <w:tc>
          <w:tcPr>
            <w:tcW w:w="283" w:type="dxa"/>
            <w:gridSpan w:val="2"/>
            <w:tcBorders>
              <w:top w:val="nil"/>
              <w:left w:val="nil"/>
              <w:bottom w:val="nil"/>
              <w:right w:val="nil"/>
            </w:tcBorders>
            <w:hideMark/>
          </w:tcPr>
          <w:p w14:paraId="42B52E0C" w14:textId="77777777" w:rsidR="001E2C1D" w:rsidRDefault="001E2C1D">
            <w:pPr>
              <w:pStyle w:val="TAC"/>
            </w:pPr>
            <w:r>
              <w:t>1</w:t>
            </w:r>
          </w:p>
        </w:tc>
        <w:tc>
          <w:tcPr>
            <w:tcW w:w="284" w:type="dxa"/>
            <w:gridSpan w:val="2"/>
            <w:tcBorders>
              <w:top w:val="nil"/>
              <w:left w:val="nil"/>
              <w:bottom w:val="nil"/>
              <w:right w:val="nil"/>
            </w:tcBorders>
            <w:hideMark/>
          </w:tcPr>
          <w:p w14:paraId="3BB45874" w14:textId="77777777" w:rsidR="001E2C1D" w:rsidRDefault="001E2C1D">
            <w:pPr>
              <w:pStyle w:val="TAC"/>
            </w:pPr>
            <w:r>
              <w:t>0</w:t>
            </w:r>
          </w:p>
        </w:tc>
        <w:tc>
          <w:tcPr>
            <w:tcW w:w="284" w:type="dxa"/>
            <w:gridSpan w:val="2"/>
            <w:tcBorders>
              <w:top w:val="nil"/>
              <w:left w:val="nil"/>
              <w:bottom w:val="nil"/>
              <w:right w:val="nil"/>
            </w:tcBorders>
            <w:hideMark/>
          </w:tcPr>
          <w:p w14:paraId="10B228AB" w14:textId="77777777" w:rsidR="001E2C1D" w:rsidRDefault="001E2C1D">
            <w:pPr>
              <w:pStyle w:val="TAC"/>
            </w:pPr>
            <w:r>
              <w:t>0</w:t>
            </w:r>
          </w:p>
        </w:tc>
        <w:tc>
          <w:tcPr>
            <w:tcW w:w="284" w:type="dxa"/>
            <w:gridSpan w:val="2"/>
            <w:tcBorders>
              <w:top w:val="nil"/>
              <w:left w:val="nil"/>
              <w:bottom w:val="nil"/>
              <w:right w:val="nil"/>
            </w:tcBorders>
            <w:hideMark/>
          </w:tcPr>
          <w:p w14:paraId="1DCEE963" w14:textId="77777777" w:rsidR="001E2C1D" w:rsidRDefault="001E2C1D">
            <w:pPr>
              <w:pStyle w:val="TAC"/>
            </w:pPr>
            <w:r>
              <w:t>0</w:t>
            </w:r>
          </w:p>
        </w:tc>
        <w:tc>
          <w:tcPr>
            <w:tcW w:w="284" w:type="dxa"/>
            <w:gridSpan w:val="2"/>
            <w:tcBorders>
              <w:top w:val="nil"/>
              <w:left w:val="nil"/>
              <w:bottom w:val="nil"/>
              <w:right w:val="nil"/>
            </w:tcBorders>
            <w:hideMark/>
          </w:tcPr>
          <w:p w14:paraId="25DC3676" w14:textId="77777777" w:rsidR="001E2C1D" w:rsidRDefault="001E2C1D">
            <w:pPr>
              <w:pStyle w:val="TAC"/>
            </w:pPr>
            <w:r>
              <w:t>1</w:t>
            </w:r>
          </w:p>
        </w:tc>
        <w:tc>
          <w:tcPr>
            <w:tcW w:w="709" w:type="dxa"/>
            <w:gridSpan w:val="2"/>
            <w:tcBorders>
              <w:top w:val="nil"/>
              <w:left w:val="nil"/>
              <w:bottom w:val="nil"/>
              <w:right w:val="nil"/>
            </w:tcBorders>
          </w:tcPr>
          <w:p w14:paraId="0C2208E3" w14:textId="77777777" w:rsidR="001E2C1D" w:rsidRDefault="001E2C1D">
            <w:pPr>
              <w:pStyle w:val="TAL"/>
            </w:pPr>
          </w:p>
        </w:tc>
        <w:tc>
          <w:tcPr>
            <w:tcW w:w="4111" w:type="dxa"/>
            <w:gridSpan w:val="2"/>
            <w:tcBorders>
              <w:top w:val="nil"/>
              <w:left w:val="nil"/>
              <w:bottom w:val="nil"/>
              <w:right w:val="single" w:sz="4" w:space="0" w:color="auto"/>
            </w:tcBorders>
            <w:hideMark/>
          </w:tcPr>
          <w:p w14:paraId="10BBB2E7" w14:textId="77777777" w:rsidR="001E2C1D" w:rsidRDefault="001E2C1D">
            <w:pPr>
              <w:pStyle w:val="TAL"/>
            </w:pPr>
            <w:r>
              <w:t>Network failure</w:t>
            </w:r>
          </w:p>
        </w:tc>
      </w:tr>
      <w:tr w:rsidR="001E2C1D" w14:paraId="3CBE6A12" w14:textId="77777777" w:rsidTr="001E2C1D">
        <w:trPr>
          <w:gridAfter w:val="1"/>
          <w:wAfter w:w="33" w:type="dxa"/>
          <w:jc w:val="center"/>
        </w:trPr>
        <w:tc>
          <w:tcPr>
            <w:tcW w:w="284" w:type="dxa"/>
            <w:gridSpan w:val="2"/>
            <w:tcBorders>
              <w:top w:val="nil"/>
              <w:left w:val="single" w:sz="4" w:space="0" w:color="auto"/>
              <w:bottom w:val="nil"/>
              <w:right w:val="nil"/>
            </w:tcBorders>
            <w:hideMark/>
          </w:tcPr>
          <w:p w14:paraId="039FB470" w14:textId="77777777" w:rsidR="001E2C1D" w:rsidRDefault="001E2C1D">
            <w:pPr>
              <w:pStyle w:val="TAC"/>
            </w:pPr>
            <w:r>
              <w:t>0</w:t>
            </w:r>
          </w:p>
        </w:tc>
        <w:tc>
          <w:tcPr>
            <w:tcW w:w="285" w:type="dxa"/>
            <w:gridSpan w:val="2"/>
            <w:tcBorders>
              <w:top w:val="nil"/>
              <w:left w:val="nil"/>
              <w:bottom w:val="nil"/>
              <w:right w:val="nil"/>
            </w:tcBorders>
            <w:hideMark/>
          </w:tcPr>
          <w:p w14:paraId="20D9E69C" w14:textId="77777777" w:rsidR="001E2C1D" w:rsidRDefault="001E2C1D">
            <w:pPr>
              <w:pStyle w:val="TAC"/>
            </w:pPr>
            <w:r>
              <w:t>0</w:t>
            </w:r>
          </w:p>
        </w:tc>
        <w:tc>
          <w:tcPr>
            <w:tcW w:w="283" w:type="dxa"/>
            <w:gridSpan w:val="2"/>
            <w:tcBorders>
              <w:top w:val="nil"/>
              <w:left w:val="nil"/>
              <w:bottom w:val="nil"/>
              <w:right w:val="nil"/>
            </w:tcBorders>
            <w:hideMark/>
          </w:tcPr>
          <w:p w14:paraId="6270B1CE" w14:textId="77777777" w:rsidR="001E2C1D" w:rsidRDefault="001E2C1D">
            <w:pPr>
              <w:pStyle w:val="TAC"/>
            </w:pPr>
            <w:r>
              <w:t>0</w:t>
            </w:r>
          </w:p>
        </w:tc>
        <w:tc>
          <w:tcPr>
            <w:tcW w:w="283" w:type="dxa"/>
            <w:gridSpan w:val="2"/>
            <w:tcBorders>
              <w:top w:val="nil"/>
              <w:left w:val="nil"/>
              <w:bottom w:val="nil"/>
              <w:right w:val="nil"/>
            </w:tcBorders>
            <w:hideMark/>
          </w:tcPr>
          <w:p w14:paraId="18622273" w14:textId="77777777" w:rsidR="001E2C1D" w:rsidRDefault="001E2C1D">
            <w:pPr>
              <w:pStyle w:val="TAC"/>
            </w:pPr>
            <w:r>
              <w:t>1</w:t>
            </w:r>
          </w:p>
        </w:tc>
        <w:tc>
          <w:tcPr>
            <w:tcW w:w="284" w:type="dxa"/>
            <w:gridSpan w:val="2"/>
            <w:tcBorders>
              <w:top w:val="nil"/>
              <w:left w:val="nil"/>
              <w:bottom w:val="nil"/>
              <w:right w:val="nil"/>
            </w:tcBorders>
            <w:hideMark/>
          </w:tcPr>
          <w:p w14:paraId="07D05DDD" w14:textId="77777777" w:rsidR="001E2C1D" w:rsidRDefault="001E2C1D">
            <w:pPr>
              <w:pStyle w:val="TAC"/>
            </w:pPr>
            <w:r>
              <w:t>0</w:t>
            </w:r>
          </w:p>
        </w:tc>
        <w:tc>
          <w:tcPr>
            <w:tcW w:w="284" w:type="dxa"/>
            <w:gridSpan w:val="2"/>
            <w:tcBorders>
              <w:top w:val="nil"/>
              <w:left w:val="nil"/>
              <w:bottom w:val="nil"/>
              <w:right w:val="nil"/>
            </w:tcBorders>
            <w:hideMark/>
          </w:tcPr>
          <w:p w14:paraId="5FAD90B8" w14:textId="77777777" w:rsidR="001E2C1D" w:rsidRDefault="001E2C1D">
            <w:pPr>
              <w:pStyle w:val="TAC"/>
            </w:pPr>
            <w:r>
              <w:t>0</w:t>
            </w:r>
          </w:p>
        </w:tc>
        <w:tc>
          <w:tcPr>
            <w:tcW w:w="284" w:type="dxa"/>
            <w:gridSpan w:val="2"/>
            <w:tcBorders>
              <w:top w:val="nil"/>
              <w:left w:val="nil"/>
              <w:bottom w:val="nil"/>
              <w:right w:val="nil"/>
            </w:tcBorders>
            <w:hideMark/>
          </w:tcPr>
          <w:p w14:paraId="2095CDD8" w14:textId="77777777" w:rsidR="001E2C1D" w:rsidRDefault="001E2C1D">
            <w:pPr>
              <w:pStyle w:val="TAC"/>
            </w:pPr>
            <w:r>
              <w:t>1</w:t>
            </w:r>
          </w:p>
        </w:tc>
        <w:tc>
          <w:tcPr>
            <w:tcW w:w="284" w:type="dxa"/>
            <w:gridSpan w:val="2"/>
            <w:tcBorders>
              <w:top w:val="nil"/>
              <w:left w:val="nil"/>
              <w:bottom w:val="nil"/>
              <w:right w:val="nil"/>
            </w:tcBorders>
            <w:hideMark/>
          </w:tcPr>
          <w:p w14:paraId="2E0699A2" w14:textId="77777777" w:rsidR="001E2C1D" w:rsidRDefault="001E2C1D">
            <w:pPr>
              <w:pStyle w:val="TAC"/>
            </w:pPr>
            <w:r>
              <w:t>0</w:t>
            </w:r>
          </w:p>
        </w:tc>
        <w:tc>
          <w:tcPr>
            <w:tcW w:w="709" w:type="dxa"/>
            <w:gridSpan w:val="2"/>
            <w:tcBorders>
              <w:top w:val="nil"/>
              <w:left w:val="nil"/>
              <w:bottom w:val="nil"/>
              <w:right w:val="nil"/>
            </w:tcBorders>
          </w:tcPr>
          <w:p w14:paraId="4E409E3D" w14:textId="77777777" w:rsidR="001E2C1D" w:rsidRDefault="001E2C1D">
            <w:pPr>
              <w:pStyle w:val="TAL"/>
            </w:pPr>
          </w:p>
        </w:tc>
        <w:tc>
          <w:tcPr>
            <w:tcW w:w="4111" w:type="dxa"/>
            <w:gridSpan w:val="2"/>
            <w:tcBorders>
              <w:top w:val="nil"/>
              <w:left w:val="nil"/>
              <w:bottom w:val="nil"/>
              <w:right w:val="single" w:sz="4" w:space="0" w:color="auto"/>
            </w:tcBorders>
            <w:hideMark/>
          </w:tcPr>
          <w:p w14:paraId="20036174" w14:textId="77777777" w:rsidR="001E2C1D" w:rsidRDefault="001E2C1D">
            <w:pPr>
              <w:pStyle w:val="TAL"/>
            </w:pPr>
            <w:r>
              <w:t>CS domain not available</w:t>
            </w:r>
          </w:p>
        </w:tc>
      </w:tr>
      <w:tr w:rsidR="001E2C1D" w14:paraId="252EA20B" w14:textId="77777777" w:rsidTr="001E2C1D">
        <w:trPr>
          <w:gridAfter w:val="1"/>
          <w:wAfter w:w="33" w:type="dxa"/>
          <w:jc w:val="center"/>
        </w:trPr>
        <w:tc>
          <w:tcPr>
            <w:tcW w:w="284" w:type="dxa"/>
            <w:gridSpan w:val="2"/>
            <w:tcBorders>
              <w:top w:val="nil"/>
              <w:left w:val="single" w:sz="4" w:space="0" w:color="auto"/>
              <w:bottom w:val="nil"/>
              <w:right w:val="nil"/>
            </w:tcBorders>
            <w:hideMark/>
          </w:tcPr>
          <w:p w14:paraId="6FF80097" w14:textId="77777777" w:rsidR="001E2C1D" w:rsidRDefault="001E2C1D">
            <w:pPr>
              <w:pStyle w:val="TAC"/>
            </w:pPr>
            <w:r>
              <w:t>0</w:t>
            </w:r>
          </w:p>
        </w:tc>
        <w:tc>
          <w:tcPr>
            <w:tcW w:w="285" w:type="dxa"/>
            <w:gridSpan w:val="2"/>
            <w:tcBorders>
              <w:top w:val="nil"/>
              <w:left w:val="nil"/>
              <w:bottom w:val="nil"/>
              <w:right w:val="nil"/>
            </w:tcBorders>
            <w:hideMark/>
          </w:tcPr>
          <w:p w14:paraId="183B88B5" w14:textId="77777777" w:rsidR="001E2C1D" w:rsidRDefault="001E2C1D">
            <w:pPr>
              <w:pStyle w:val="TAC"/>
            </w:pPr>
            <w:r>
              <w:t>0</w:t>
            </w:r>
          </w:p>
        </w:tc>
        <w:tc>
          <w:tcPr>
            <w:tcW w:w="283" w:type="dxa"/>
            <w:gridSpan w:val="2"/>
            <w:tcBorders>
              <w:top w:val="nil"/>
              <w:left w:val="nil"/>
              <w:bottom w:val="nil"/>
              <w:right w:val="nil"/>
            </w:tcBorders>
            <w:hideMark/>
          </w:tcPr>
          <w:p w14:paraId="3EF8584D" w14:textId="77777777" w:rsidR="001E2C1D" w:rsidRDefault="001E2C1D">
            <w:pPr>
              <w:pStyle w:val="TAC"/>
            </w:pPr>
            <w:r>
              <w:t>0</w:t>
            </w:r>
          </w:p>
        </w:tc>
        <w:tc>
          <w:tcPr>
            <w:tcW w:w="283" w:type="dxa"/>
            <w:gridSpan w:val="2"/>
            <w:tcBorders>
              <w:top w:val="nil"/>
              <w:left w:val="nil"/>
              <w:bottom w:val="nil"/>
              <w:right w:val="nil"/>
            </w:tcBorders>
            <w:hideMark/>
          </w:tcPr>
          <w:p w14:paraId="586065ED" w14:textId="77777777" w:rsidR="001E2C1D" w:rsidRDefault="001E2C1D">
            <w:pPr>
              <w:pStyle w:val="TAC"/>
            </w:pPr>
            <w:r>
              <w:t>1</w:t>
            </w:r>
          </w:p>
        </w:tc>
        <w:tc>
          <w:tcPr>
            <w:tcW w:w="284" w:type="dxa"/>
            <w:gridSpan w:val="2"/>
            <w:tcBorders>
              <w:top w:val="nil"/>
              <w:left w:val="nil"/>
              <w:bottom w:val="nil"/>
              <w:right w:val="nil"/>
            </w:tcBorders>
            <w:hideMark/>
          </w:tcPr>
          <w:p w14:paraId="05331AC7" w14:textId="77777777" w:rsidR="001E2C1D" w:rsidRDefault="001E2C1D">
            <w:pPr>
              <w:pStyle w:val="TAC"/>
            </w:pPr>
            <w:r>
              <w:t>0</w:t>
            </w:r>
          </w:p>
        </w:tc>
        <w:tc>
          <w:tcPr>
            <w:tcW w:w="284" w:type="dxa"/>
            <w:gridSpan w:val="2"/>
            <w:tcBorders>
              <w:top w:val="nil"/>
              <w:left w:val="nil"/>
              <w:bottom w:val="nil"/>
              <w:right w:val="nil"/>
            </w:tcBorders>
            <w:hideMark/>
          </w:tcPr>
          <w:p w14:paraId="14970A6E" w14:textId="77777777" w:rsidR="001E2C1D" w:rsidRDefault="001E2C1D">
            <w:pPr>
              <w:pStyle w:val="TAC"/>
            </w:pPr>
            <w:r>
              <w:t>0</w:t>
            </w:r>
          </w:p>
        </w:tc>
        <w:tc>
          <w:tcPr>
            <w:tcW w:w="284" w:type="dxa"/>
            <w:gridSpan w:val="2"/>
            <w:tcBorders>
              <w:top w:val="nil"/>
              <w:left w:val="nil"/>
              <w:bottom w:val="nil"/>
              <w:right w:val="nil"/>
            </w:tcBorders>
            <w:hideMark/>
          </w:tcPr>
          <w:p w14:paraId="0177D20A" w14:textId="77777777" w:rsidR="001E2C1D" w:rsidRDefault="001E2C1D">
            <w:pPr>
              <w:pStyle w:val="TAC"/>
            </w:pPr>
            <w:r>
              <w:t>1</w:t>
            </w:r>
          </w:p>
        </w:tc>
        <w:tc>
          <w:tcPr>
            <w:tcW w:w="284" w:type="dxa"/>
            <w:gridSpan w:val="2"/>
            <w:tcBorders>
              <w:top w:val="nil"/>
              <w:left w:val="nil"/>
              <w:bottom w:val="nil"/>
              <w:right w:val="nil"/>
            </w:tcBorders>
            <w:hideMark/>
          </w:tcPr>
          <w:p w14:paraId="6CC18653" w14:textId="77777777" w:rsidR="001E2C1D" w:rsidRDefault="001E2C1D">
            <w:pPr>
              <w:pStyle w:val="TAC"/>
            </w:pPr>
            <w:r>
              <w:t>1</w:t>
            </w:r>
          </w:p>
        </w:tc>
        <w:tc>
          <w:tcPr>
            <w:tcW w:w="709" w:type="dxa"/>
            <w:gridSpan w:val="2"/>
            <w:tcBorders>
              <w:top w:val="nil"/>
              <w:left w:val="nil"/>
              <w:bottom w:val="nil"/>
              <w:right w:val="nil"/>
            </w:tcBorders>
          </w:tcPr>
          <w:p w14:paraId="574AFCF0" w14:textId="77777777" w:rsidR="001E2C1D" w:rsidRDefault="001E2C1D">
            <w:pPr>
              <w:pStyle w:val="TAL"/>
            </w:pPr>
          </w:p>
        </w:tc>
        <w:tc>
          <w:tcPr>
            <w:tcW w:w="4111" w:type="dxa"/>
            <w:gridSpan w:val="2"/>
            <w:tcBorders>
              <w:top w:val="nil"/>
              <w:left w:val="nil"/>
              <w:bottom w:val="nil"/>
              <w:right w:val="single" w:sz="4" w:space="0" w:color="auto"/>
            </w:tcBorders>
            <w:hideMark/>
          </w:tcPr>
          <w:p w14:paraId="72D66005" w14:textId="77777777" w:rsidR="001E2C1D" w:rsidRDefault="001E2C1D">
            <w:pPr>
              <w:pStyle w:val="TAL"/>
            </w:pPr>
            <w:r>
              <w:t>ESM failure</w:t>
            </w:r>
          </w:p>
        </w:tc>
      </w:tr>
      <w:tr w:rsidR="001E2C1D" w14:paraId="7D069552" w14:textId="77777777" w:rsidTr="001E2C1D">
        <w:trPr>
          <w:gridAfter w:val="1"/>
          <w:wAfter w:w="33" w:type="dxa"/>
          <w:jc w:val="center"/>
        </w:trPr>
        <w:tc>
          <w:tcPr>
            <w:tcW w:w="284" w:type="dxa"/>
            <w:gridSpan w:val="2"/>
            <w:tcBorders>
              <w:top w:val="nil"/>
              <w:left w:val="single" w:sz="4" w:space="0" w:color="auto"/>
              <w:bottom w:val="nil"/>
              <w:right w:val="nil"/>
            </w:tcBorders>
            <w:hideMark/>
          </w:tcPr>
          <w:p w14:paraId="090B4E26" w14:textId="77777777" w:rsidR="001E2C1D" w:rsidRDefault="001E2C1D">
            <w:pPr>
              <w:pStyle w:val="TAC"/>
            </w:pPr>
            <w:r>
              <w:t>0</w:t>
            </w:r>
          </w:p>
        </w:tc>
        <w:tc>
          <w:tcPr>
            <w:tcW w:w="285" w:type="dxa"/>
            <w:gridSpan w:val="2"/>
            <w:tcBorders>
              <w:top w:val="nil"/>
              <w:left w:val="nil"/>
              <w:bottom w:val="nil"/>
              <w:right w:val="nil"/>
            </w:tcBorders>
            <w:hideMark/>
          </w:tcPr>
          <w:p w14:paraId="11C1CC98" w14:textId="77777777" w:rsidR="001E2C1D" w:rsidRDefault="001E2C1D">
            <w:pPr>
              <w:pStyle w:val="TAC"/>
            </w:pPr>
            <w:r>
              <w:t>0</w:t>
            </w:r>
          </w:p>
        </w:tc>
        <w:tc>
          <w:tcPr>
            <w:tcW w:w="283" w:type="dxa"/>
            <w:gridSpan w:val="2"/>
            <w:tcBorders>
              <w:top w:val="nil"/>
              <w:left w:val="nil"/>
              <w:bottom w:val="nil"/>
              <w:right w:val="nil"/>
            </w:tcBorders>
            <w:hideMark/>
          </w:tcPr>
          <w:p w14:paraId="52D28CF4" w14:textId="77777777" w:rsidR="001E2C1D" w:rsidRDefault="001E2C1D">
            <w:pPr>
              <w:pStyle w:val="TAC"/>
            </w:pPr>
            <w:r>
              <w:t>0</w:t>
            </w:r>
          </w:p>
        </w:tc>
        <w:tc>
          <w:tcPr>
            <w:tcW w:w="283" w:type="dxa"/>
            <w:gridSpan w:val="2"/>
            <w:tcBorders>
              <w:top w:val="nil"/>
              <w:left w:val="nil"/>
              <w:bottom w:val="nil"/>
              <w:right w:val="nil"/>
            </w:tcBorders>
            <w:hideMark/>
          </w:tcPr>
          <w:p w14:paraId="72764D25" w14:textId="77777777" w:rsidR="001E2C1D" w:rsidRDefault="001E2C1D">
            <w:pPr>
              <w:pStyle w:val="TAC"/>
            </w:pPr>
            <w:r>
              <w:t>1</w:t>
            </w:r>
          </w:p>
        </w:tc>
        <w:tc>
          <w:tcPr>
            <w:tcW w:w="284" w:type="dxa"/>
            <w:gridSpan w:val="2"/>
            <w:tcBorders>
              <w:top w:val="nil"/>
              <w:left w:val="nil"/>
              <w:bottom w:val="nil"/>
              <w:right w:val="nil"/>
            </w:tcBorders>
            <w:hideMark/>
          </w:tcPr>
          <w:p w14:paraId="3F7A82D9" w14:textId="77777777" w:rsidR="001E2C1D" w:rsidRDefault="001E2C1D">
            <w:pPr>
              <w:pStyle w:val="TAC"/>
            </w:pPr>
            <w:r>
              <w:t>0</w:t>
            </w:r>
          </w:p>
        </w:tc>
        <w:tc>
          <w:tcPr>
            <w:tcW w:w="284" w:type="dxa"/>
            <w:gridSpan w:val="2"/>
            <w:tcBorders>
              <w:top w:val="nil"/>
              <w:left w:val="nil"/>
              <w:bottom w:val="nil"/>
              <w:right w:val="nil"/>
            </w:tcBorders>
            <w:hideMark/>
          </w:tcPr>
          <w:p w14:paraId="59FA82CA" w14:textId="77777777" w:rsidR="001E2C1D" w:rsidRDefault="001E2C1D">
            <w:pPr>
              <w:pStyle w:val="TAC"/>
            </w:pPr>
            <w:r>
              <w:t>1</w:t>
            </w:r>
          </w:p>
        </w:tc>
        <w:tc>
          <w:tcPr>
            <w:tcW w:w="284" w:type="dxa"/>
            <w:gridSpan w:val="2"/>
            <w:tcBorders>
              <w:top w:val="nil"/>
              <w:left w:val="nil"/>
              <w:bottom w:val="nil"/>
              <w:right w:val="nil"/>
            </w:tcBorders>
            <w:hideMark/>
          </w:tcPr>
          <w:p w14:paraId="7A7875EB" w14:textId="77777777" w:rsidR="001E2C1D" w:rsidRDefault="001E2C1D">
            <w:pPr>
              <w:pStyle w:val="TAC"/>
            </w:pPr>
            <w:r>
              <w:t>0</w:t>
            </w:r>
          </w:p>
        </w:tc>
        <w:tc>
          <w:tcPr>
            <w:tcW w:w="284" w:type="dxa"/>
            <w:gridSpan w:val="2"/>
            <w:tcBorders>
              <w:top w:val="nil"/>
              <w:left w:val="nil"/>
              <w:bottom w:val="nil"/>
              <w:right w:val="nil"/>
            </w:tcBorders>
            <w:hideMark/>
          </w:tcPr>
          <w:p w14:paraId="7A509FD8" w14:textId="77777777" w:rsidR="001E2C1D" w:rsidRDefault="001E2C1D">
            <w:pPr>
              <w:pStyle w:val="TAC"/>
            </w:pPr>
            <w:r>
              <w:t>0</w:t>
            </w:r>
          </w:p>
        </w:tc>
        <w:tc>
          <w:tcPr>
            <w:tcW w:w="709" w:type="dxa"/>
            <w:gridSpan w:val="2"/>
            <w:tcBorders>
              <w:top w:val="nil"/>
              <w:left w:val="nil"/>
              <w:bottom w:val="nil"/>
              <w:right w:val="nil"/>
            </w:tcBorders>
          </w:tcPr>
          <w:p w14:paraId="02111BD5" w14:textId="77777777" w:rsidR="001E2C1D" w:rsidRDefault="001E2C1D">
            <w:pPr>
              <w:pStyle w:val="TAL"/>
            </w:pPr>
          </w:p>
        </w:tc>
        <w:tc>
          <w:tcPr>
            <w:tcW w:w="4111" w:type="dxa"/>
            <w:gridSpan w:val="2"/>
            <w:tcBorders>
              <w:top w:val="nil"/>
              <w:left w:val="nil"/>
              <w:bottom w:val="nil"/>
              <w:right w:val="single" w:sz="4" w:space="0" w:color="auto"/>
            </w:tcBorders>
            <w:hideMark/>
          </w:tcPr>
          <w:p w14:paraId="65655F51" w14:textId="77777777" w:rsidR="001E2C1D" w:rsidRDefault="001E2C1D">
            <w:pPr>
              <w:pStyle w:val="TAL"/>
            </w:pPr>
            <w:r>
              <w:t>MAC failure</w:t>
            </w:r>
          </w:p>
        </w:tc>
      </w:tr>
      <w:tr w:rsidR="001E2C1D" w14:paraId="4A7E5D0D" w14:textId="77777777" w:rsidTr="001E2C1D">
        <w:trPr>
          <w:gridAfter w:val="1"/>
          <w:wAfter w:w="33" w:type="dxa"/>
          <w:jc w:val="center"/>
        </w:trPr>
        <w:tc>
          <w:tcPr>
            <w:tcW w:w="284" w:type="dxa"/>
            <w:gridSpan w:val="2"/>
            <w:tcBorders>
              <w:top w:val="nil"/>
              <w:left w:val="single" w:sz="4" w:space="0" w:color="auto"/>
              <w:bottom w:val="nil"/>
              <w:right w:val="nil"/>
            </w:tcBorders>
            <w:hideMark/>
          </w:tcPr>
          <w:p w14:paraId="009B550B" w14:textId="77777777" w:rsidR="001E2C1D" w:rsidRDefault="001E2C1D">
            <w:pPr>
              <w:pStyle w:val="TAC"/>
            </w:pPr>
            <w:r>
              <w:t>0</w:t>
            </w:r>
          </w:p>
        </w:tc>
        <w:tc>
          <w:tcPr>
            <w:tcW w:w="285" w:type="dxa"/>
            <w:gridSpan w:val="2"/>
            <w:tcBorders>
              <w:top w:val="nil"/>
              <w:left w:val="nil"/>
              <w:bottom w:val="nil"/>
              <w:right w:val="nil"/>
            </w:tcBorders>
            <w:hideMark/>
          </w:tcPr>
          <w:p w14:paraId="621A29FC" w14:textId="77777777" w:rsidR="001E2C1D" w:rsidRDefault="001E2C1D">
            <w:pPr>
              <w:pStyle w:val="TAC"/>
            </w:pPr>
            <w:r>
              <w:t>0</w:t>
            </w:r>
          </w:p>
        </w:tc>
        <w:tc>
          <w:tcPr>
            <w:tcW w:w="283" w:type="dxa"/>
            <w:gridSpan w:val="2"/>
            <w:tcBorders>
              <w:top w:val="nil"/>
              <w:left w:val="nil"/>
              <w:bottom w:val="nil"/>
              <w:right w:val="nil"/>
            </w:tcBorders>
            <w:hideMark/>
          </w:tcPr>
          <w:p w14:paraId="20C9A215" w14:textId="77777777" w:rsidR="001E2C1D" w:rsidRDefault="001E2C1D">
            <w:pPr>
              <w:pStyle w:val="TAC"/>
            </w:pPr>
            <w:r>
              <w:t>0</w:t>
            </w:r>
          </w:p>
        </w:tc>
        <w:tc>
          <w:tcPr>
            <w:tcW w:w="283" w:type="dxa"/>
            <w:gridSpan w:val="2"/>
            <w:tcBorders>
              <w:top w:val="nil"/>
              <w:left w:val="nil"/>
              <w:bottom w:val="nil"/>
              <w:right w:val="nil"/>
            </w:tcBorders>
            <w:hideMark/>
          </w:tcPr>
          <w:p w14:paraId="725BD665" w14:textId="77777777" w:rsidR="001E2C1D" w:rsidRDefault="001E2C1D">
            <w:pPr>
              <w:pStyle w:val="TAC"/>
            </w:pPr>
            <w:r>
              <w:t>1</w:t>
            </w:r>
          </w:p>
        </w:tc>
        <w:tc>
          <w:tcPr>
            <w:tcW w:w="284" w:type="dxa"/>
            <w:gridSpan w:val="2"/>
            <w:tcBorders>
              <w:top w:val="nil"/>
              <w:left w:val="nil"/>
              <w:bottom w:val="nil"/>
              <w:right w:val="nil"/>
            </w:tcBorders>
            <w:hideMark/>
          </w:tcPr>
          <w:p w14:paraId="483CC791" w14:textId="77777777" w:rsidR="001E2C1D" w:rsidRDefault="001E2C1D">
            <w:pPr>
              <w:pStyle w:val="TAC"/>
            </w:pPr>
            <w:r>
              <w:t>0</w:t>
            </w:r>
          </w:p>
        </w:tc>
        <w:tc>
          <w:tcPr>
            <w:tcW w:w="284" w:type="dxa"/>
            <w:gridSpan w:val="2"/>
            <w:tcBorders>
              <w:top w:val="nil"/>
              <w:left w:val="nil"/>
              <w:bottom w:val="nil"/>
              <w:right w:val="nil"/>
            </w:tcBorders>
            <w:hideMark/>
          </w:tcPr>
          <w:p w14:paraId="5EC0EEA6" w14:textId="77777777" w:rsidR="001E2C1D" w:rsidRDefault="001E2C1D">
            <w:pPr>
              <w:pStyle w:val="TAC"/>
            </w:pPr>
            <w:r>
              <w:t>1</w:t>
            </w:r>
          </w:p>
        </w:tc>
        <w:tc>
          <w:tcPr>
            <w:tcW w:w="284" w:type="dxa"/>
            <w:gridSpan w:val="2"/>
            <w:tcBorders>
              <w:top w:val="nil"/>
              <w:left w:val="nil"/>
              <w:bottom w:val="nil"/>
              <w:right w:val="nil"/>
            </w:tcBorders>
            <w:hideMark/>
          </w:tcPr>
          <w:p w14:paraId="2A904281" w14:textId="77777777" w:rsidR="001E2C1D" w:rsidRDefault="001E2C1D">
            <w:pPr>
              <w:pStyle w:val="TAC"/>
            </w:pPr>
            <w:r>
              <w:t>0</w:t>
            </w:r>
          </w:p>
        </w:tc>
        <w:tc>
          <w:tcPr>
            <w:tcW w:w="284" w:type="dxa"/>
            <w:gridSpan w:val="2"/>
            <w:tcBorders>
              <w:top w:val="nil"/>
              <w:left w:val="nil"/>
              <w:bottom w:val="nil"/>
              <w:right w:val="nil"/>
            </w:tcBorders>
            <w:hideMark/>
          </w:tcPr>
          <w:p w14:paraId="7B540D6D" w14:textId="77777777" w:rsidR="001E2C1D" w:rsidRDefault="001E2C1D">
            <w:pPr>
              <w:pStyle w:val="TAC"/>
            </w:pPr>
            <w:r>
              <w:t>1</w:t>
            </w:r>
          </w:p>
        </w:tc>
        <w:tc>
          <w:tcPr>
            <w:tcW w:w="709" w:type="dxa"/>
            <w:gridSpan w:val="2"/>
            <w:tcBorders>
              <w:top w:val="nil"/>
              <w:left w:val="nil"/>
              <w:bottom w:val="nil"/>
              <w:right w:val="nil"/>
            </w:tcBorders>
          </w:tcPr>
          <w:p w14:paraId="62940223" w14:textId="77777777" w:rsidR="001E2C1D" w:rsidRDefault="001E2C1D">
            <w:pPr>
              <w:pStyle w:val="TAL"/>
            </w:pPr>
          </w:p>
        </w:tc>
        <w:tc>
          <w:tcPr>
            <w:tcW w:w="4111" w:type="dxa"/>
            <w:gridSpan w:val="2"/>
            <w:tcBorders>
              <w:top w:val="nil"/>
              <w:left w:val="nil"/>
              <w:bottom w:val="nil"/>
              <w:right w:val="single" w:sz="4" w:space="0" w:color="auto"/>
            </w:tcBorders>
            <w:hideMark/>
          </w:tcPr>
          <w:p w14:paraId="6322D626" w14:textId="77777777" w:rsidR="001E2C1D" w:rsidRDefault="001E2C1D">
            <w:pPr>
              <w:pStyle w:val="TAL"/>
            </w:pPr>
            <w:r>
              <w:t>Synch failure</w:t>
            </w:r>
          </w:p>
        </w:tc>
      </w:tr>
      <w:tr w:rsidR="001E2C1D" w14:paraId="6DE86F17" w14:textId="77777777" w:rsidTr="001E2C1D">
        <w:trPr>
          <w:gridAfter w:val="1"/>
          <w:wAfter w:w="33" w:type="dxa"/>
          <w:jc w:val="center"/>
        </w:trPr>
        <w:tc>
          <w:tcPr>
            <w:tcW w:w="284" w:type="dxa"/>
            <w:gridSpan w:val="2"/>
            <w:tcBorders>
              <w:top w:val="nil"/>
              <w:left w:val="single" w:sz="4" w:space="0" w:color="auto"/>
              <w:bottom w:val="nil"/>
              <w:right w:val="nil"/>
            </w:tcBorders>
            <w:hideMark/>
          </w:tcPr>
          <w:p w14:paraId="6CC48F1E" w14:textId="77777777" w:rsidR="001E2C1D" w:rsidRDefault="001E2C1D">
            <w:pPr>
              <w:pStyle w:val="TAC"/>
            </w:pPr>
            <w:r>
              <w:t>0</w:t>
            </w:r>
          </w:p>
        </w:tc>
        <w:tc>
          <w:tcPr>
            <w:tcW w:w="285" w:type="dxa"/>
            <w:gridSpan w:val="2"/>
            <w:tcBorders>
              <w:top w:val="nil"/>
              <w:left w:val="nil"/>
              <w:bottom w:val="nil"/>
              <w:right w:val="nil"/>
            </w:tcBorders>
            <w:hideMark/>
          </w:tcPr>
          <w:p w14:paraId="4BB3521B" w14:textId="77777777" w:rsidR="001E2C1D" w:rsidRDefault="001E2C1D">
            <w:pPr>
              <w:pStyle w:val="TAC"/>
            </w:pPr>
            <w:r>
              <w:t>0</w:t>
            </w:r>
          </w:p>
        </w:tc>
        <w:tc>
          <w:tcPr>
            <w:tcW w:w="283" w:type="dxa"/>
            <w:gridSpan w:val="2"/>
            <w:tcBorders>
              <w:top w:val="nil"/>
              <w:left w:val="nil"/>
              <w:bottom w:val="nil"/>
              <w:right w:val="nil"/>
            </w:tcBorders>
            <w:hideMark/>
          </w:tcPr>
          <w:p w14:paraId="3961B857" w14:textId="77777777" w:rsidR="001E2C1D" w:rsidRDefault="001E2C1D">
            <w:pPr>
              <w:pStyle w:val="TAC"/>
            </w:pPr>
            <w:r>
              <w:t>0</w:t>
            </w:r>
          </w:p>
        </w:tc>
        <w:tc>
          <w:tcPr>
            <w:tcW w:w="283" w:type="dxa"/>
            <w:gridSpan w:val="2"/>
            <w:tcBorders>
              <w:top w:val="nil"/>
              <w:left w:val="nil"/>
              <w:bottom w:val="nil"/>
              <w:right w:val="nil"/>
            </w:tcBorders>
            <w:hideMark/>
          </w:tcPr>
          <w:p w14:paraId="74E9B5F9" w14:textId="77777777" w:rsidR="001E2C1D" w:rsidRDefault="001E2C1D">
            <w:pPr>
              <w:pStyle w:val="TAC"/>
            </w:pPr>
            <w:r>
              <w:t>1</w:t>
            </w:r>
          </w:p>
        </w:tc>
        <w:tc>
          <w:tcPr>
            <w:tcW w:w="284" w:type="dxa"/>
            <w:gridSpan w:val="2"/>
            <w:tcBorders>
              <w:top w:val="nil"/>
              <w:left w:val="nil"/>
              <w:bottom w:val="nil"/>
              <w:right w:val="nil"/>
            </w:tcBorders>
            <w:hideMark/>
          </w:tcPr>
          <w:p w14:paraId="44F6FF87" w14:textId="77777777" w:rsidR="001E2C1D" w:rsidRDefault="001E2C1D">
            <w:pPr>
              <w:pStyle w:val="TAC"/>
            </w:pPr>
            <w:r>
              <w:t>0</w:t>
            </w:r>
          </w:p>
        </w:tc>
        <w:tc>
          <w:tcPr>
            <w:tcW w:w="284" w:type="dxa"/>
            <w:gridSpan w:val="2"/>
            <w:tcBorders>
              <w:top w:val="nil"/>
              <w:left w:val="nil"/>
              <w:bottom w:val="nil"/>
              <w:right w:val="nil"/>
            </w:tcBorders>
            <w:hideMark/>
          </w:tcPr>
          <w:p w14:paraId="52B5B170" w14:textId="77777777" w:rsidR="001E2C1D" w:rsidRDefault="001E2C1D">
            <w:pPr>
              <w:pStyle w:val="TAC"/>
            </w:pPr>
            <w:r>
              <w:t>1</w:t>
            </w:r>
          </w:p>
        </w:tc>
        <w:tc>
          <w:tcPr>
            <w:tcW w:w="284" w:type="dxa"/>
            <w:gridSpan w:val="2"/>
            <w:tcBorders>
              <w:top w:val="nil"/>
              <w:left w:val="nil"/>
              <w:bottom w:val="nil"/>
              <w:right w:val="nil"/>
            </w:tcBorders>
            <w:hideMark/>
          </w:tcPr>
          <w:p w14:paraId="1F64F5E6" w14:textId="77777777" w:rsidR="001E2C1D" w:rsidRDefault="001E2C1D">
            <w:pPr>
              <w:pStyle w:val="TAC"/>
            </w:pPr>
            <w:r>
              <w:t>1</w:t>
            </w:r>
          </w:p>
        </w:tc>
        <w:tc>
          <w:tcPr>
            <w:tcW w:w="284" w:type="dxa"/>
            <w:gridSpan w:val="2"/>
            <w:tcBorders>
              <w:top w:val="nil"/>
              <w:left w:val="nil"/>
              <w:bottom w:val="nil"/>
              <w:right w:val="nil"/>
            </w:tcBorders>
            <w:hideMark/>
          </w:tcPr>
          <w:p w14:paraId="7F3A34B8" w14:textId="77777777" w:rsidR="001E2C1D" w:rsidRDefault="001E2C1D">
            <w:pPr>
              <w:pStyle w:val="TAC"/>
            </w:pPr>
            <w:r>
              <w:t>0</w:t>
            </w:r>
          </w:p>
        </w:tc>
        <w:tc>
          <w:tcPr>
            <w:tcW w:w="709" w:type="dxa"/>
            <w:gridSpan w:val="2"/>
            <w:tcBorders>
              <w:top w:val="nil"/>
              <w:left w:val="nil"/>
              <w:bottom w:val="nil"/>
              <w:right w:val="nil"/>
            </w:tcBorders>
          </w:tcPr>
          <w:p w14:paraId="77057193" w14:textId="77777777" w:rsidR="001E2C1D" w:rsidRDefault="001E2C1D">
            <w:pPr>
              <w:pStyle w:val="TAL"/>
            </w:pPr>
          </w:p>
        </w:tc>
        <w:tc>
          <w:tcPr>
            <w:tcW w:w="4111" w:type="dxa"/>
            <w:gridSpan w:val="2"/>
            <w:tcBorders>
              <w:top w:val="nil"/>
              <w:left w:val="nil"/>
              <w:bottom w:val="nil"/>
              <w:right w:val="single" w:sz="4" w:space="0" w:color="auto"/>
            </w:tcBorders>
            <w:hideMark/>
          </w:tcPr>
          <w:p w14:paraId="26E302A0" w14:textId="77777777" w:rsidR="001E2C1D" w:rsidRDefault="001E2C1D">
            <w:pPr>
              <w:pStyle w:val="TAL"/>
            </w:pPr>
            <w:r>
              <w:t>Congestion</w:t>
            </w:r>
          </w:p>
        </w:tc>
      </w:tr>
      <w:tr w:rsidR="001E2C1D" w14:paraId="02573E4B" w14:textId="77777777" w:rsidTr="001E2C1D">
        <w:trPr>
          <w:gridAfter w:val="1"/>
          <w:wAfter w:w="33" w:type="dxa"/>
          <w:jc w:val="center"/>
        </w:trPr>
        <w:tc>
          <w:tcPr>
            <w:tcW w:w="284" w:type="dxa"/>
            <w:gridSpan w:val="2"/>
            <w:tcBorders>
              <w:top w:val="nil"/>
              <w:left w:val="single" w:sz="4" w:space="0" w:color="auto"/>
              <w:bottom w:val="nil"/>
              <w:right w:val="nil"/>
            </w:tcBorders>
            <w:hideMark/>
          </w:tcPr>
          <w:p w14:paraId="08FAC3B0" w14:textId="77777777" w:rsidR="001E2C1D" w:rsidRDefault="001E2C1D">
            <w:pPr>
              <w:pStyle w:val="TAC"/>
            </w:pPr>
            <w:r>
              <w:t>0</w:t>
            </w:r>
          </w:p>
        </w:tc>
        <w:tc>
          <w:tcPr>
            <w:tcW w:w="285" w:type="dxa"/>
            <w:gridSpan w:val="2"/>
            <w:tcBorders>
              <w:top w:val="nil"/>
              <w:left w:val="nil"/>
              <w:bottom w:val="nil"/>
              <w:right w:val="nil"/>
            </w:tcBorders>
            <w:hideMark/>
          </w:tcPr>
          <w:p w14:paraId="1731F402" w14:textId="77777777" w:rsidR="001E2C1D" w:rsidRDefault="001E2C1D">
            <w:pPr>
              <w:pStyle w:val="TAC"/>
            </w:pPr>
            <w:r>
              <w:t>0</w:t>
            </w:r>
          </w:p>
        </w:tc>
        <w:tc>
          <w:tcPr>
            <w:tcW w:w="283" w:type="dxa"/>
            <w:gridSpan w:val="2"/>
            <w:tcBorders>
              <w:top w:val="nil"/>
              <w:left w:val="nil"/>
              <w:bottom w:val="nil"/>
              <w:right w:val="nil"/>
            </w:tcBorders>
            <w:hideMark/>
          </w:tcPr>
          <w:p w14:paraId="726AA5A0" w14:textId="77777777" w:rsidR="001E2C1D" w:rsidRDefault="001E2C1D">
            <w:pPr>
              <w:pStyle w:val="TAC"/>
            </w:pPr>
            <w:r>
              <w:t>0</w:t>
            </w:r>
          </w:p>
        </w:tc>
        <w:tc>
          <w:tcPr>
            <w:tcW w:w="283" w:type="dxa"/>
            <w:gridSpan w:val="2"/>
            <w:tcBorders>
              <w:top w:val="nil"/>
              <w:left w:val="nil"/>
              <w:bottom w:val="nil"/>
              <w:right w:val="nil"/>
            </w:tcBorders>
            <w:hideMark/>
          </w:tcPr>
          <w:p w14:paraId="0060CE1C" w14:textId="77777777" w:rsidR="001E2C1D" w:rsidRDefault="001E2C1D">
            <w:pPr>
              <w:pStyle w:val="TAC"/>
            </w:pPr>
            <w:r>
              <w:t>1</w:t>
            </w:r>
          </w:p>
        </w:tc>
        <w:tc>
          <w:tcPr>
            <w:tcW w:w="284" w:type="dxa"/>
            <w:gridSpan w:val="2"/>
            <w:tcBorders>
              <w:top w:val="nil"/>
              <w:left w:val="nil"/>
              <w:bottom w:val="nil"/>
              <w:right w:val="nil"/>
            </w:tcBorders>
            <w:hideMark/>
          </w:tcPr>
          <w:p w14:paraId="1CCFB9B4" w14:textId="77777777" w:rsidR="001E2C1D" w:rsidRDefault="001E2C1D">
            <w:pPr>
              <w:pStyle w:val="TAC"/>
            </w:pPr>
            <w:r>
              <w:t>0</w:t>
            </w:r>
          </w:p>
        </w:tc>
        <w:tc>
          <w:tcPr>
            <w:tcW w:w="284" w:type="dxa"/>
            <w:gridSpan w:val="2"/>
            <w:tcBorders>
              <w:top w:val="nil"/>
              <w:left w:val="nil"/>
              <w:bottom w:val="nil"/>
              <w:right w:val="nil"/>
            </w:tcBorders>
            <w:hideMark/>
          </w:tcPr>
          <w:p w14:paraId="6813E457" w14:textId="77777777" w:rsidR="001E2C1D" w:rsidRDefault="001E2C1D">
            <w:pPr>
              <w:pStyle w:val="TAC"/>
            </w:pPr>
            <w:r>
              <w:t>1</w:t>
            </w:r>
          </w:p>
        </w:tc>
        <w:tc>
          <w:tcPr>
            <w:tcW w:w="284" w:type="dxa"/>
            <w:gridSpan w:val="2"/>
            <w:tcBorders>
              <w:top w:val="nil"/>
              <w:left w:val="nil"/>
              <w:bottom w:val="nil"/>
              <w:right w:val="nil"/>
            </w:tcBorders>
            <w:hideMark/>
          </w:tcPr>
          <w:p w14:paraId="5E2BBD70" w14:textId="77777777" w:rsidR="001E2C1D" w:rsidRDefault="001E2C1D">
            <w:pPr>
              <w:pStyle w:val="TAC"/>
            </w:pPr>
            <w:r>
              <w:t>1</w:t>
            </w:r>
          </w:p>
        </w:tc>
        <w:tc>
          <w:tcPr>
            <w:tcW w:w="284" w:type="dxa"/>
            <w:gridSpan w:val="2"/>
            <w:tcBorders>
              <w:top w:val="nil"/>
              <w:left w:val="nil"/>
              <w:bottom w:val="nil"/>
              <w:right w:val="nil"/>
            </w:tcBorders>
            <w:hideMark/>
          </w:tcPr>
          <w:p w14:paraId="4F0F57BD" w14:textId="77777777" w:rsidR="001E2C1D" w:rsidRDefault="001E2C1D">
            <w:pPr>
              <w:pStyle w:val="TAC"/>
            </w:pPr>
            <w:r>
              <w:t>1</w:t>
            </w:r>
          </w:p>
        </w:tc>
        <w:tc>
          <w:tcPr>
            <w:tcW w:w="709" w:type="dxa"/>
            <w:gridSpan w:val="2"/>
            <w:tcBorders>
              <w:top w:val="nil"/>
              <w:left w:val="nil"/>
              <w:bottom w:val="nil"/>
              <w:right w:val="nil"/>
            </w:tcBorders>
          </w:tcPr>
          <w:p w14:paraId="1AA5D6A3" w14:textId="77777777" w:rsidR="001E2C1D" w:rsidRDefault="001E2C1D">
            <w:pPr>
              <w:pStyle w:val="TAL"/>
            </w:pPr>
          </w:p>
        </w:tc>
        <w:tc>
          <w:tcPr>
            <w:tcW w:w="4111" w:type="dxa"/>
            <w:gridSpan w:val="2"/>
            <w:tcBorders>
              <w:top w:val="nil"/>
              <w:left w:val="nil"/>
              <w:bottom w:val="nil"/>
              <w:right w:val="single" w:sz="4" w:space="0" w:color="auto"/>
            </w:tcBorders>
            <w:hideMark/>
          </w:tcPr>
          <w:p w14:paraId="6727F10C" w14:textId="77777777" w:rsidR="001E2C1D" w:rsidRDefault="001E2C1D">
            <w:pPr>
              <w:pStyle w:val="TAL"/>
            </w:pPr>
            <w:r>
              <w:t>UE security capabilities mismatch</w:t>
            </w:r>
          </w:p>
        </w:tc>
      </w:tr>
      <w:tr w:rsidR="001E2C1D" w14:paraId="4C13C1F5" w14:textId="77777777" w:rsidTr="001E2C1D">
        <w:trPr>
          <w:gridAfter w:val="1"/>
          <w:wAfter w:w="33" w:type="dxa"/>
          <w:jc w:val="center"/>
        </w:trPr>
        <w:tc>
          <w:tcPr>
            <w:tcW w:w="284" w:type="dxa"/>
            <w:gridSpan w:val="2"/>
            <w:tcBorders>
              <w:top w:val="nil"/>
              <w:left w:val="single" w:sz="4" w:space="0" w:color="auto"/>
              <w:bottom w:val="nil"/>
              <w:right w:val="nil"/>
            </w:tcBorders>
            <w:hideMark/>
          </w:tcPr>
          <w:p w14:paraId="67FD6A0F" w14:textId="77777777" w:rsidR="001E2C1D" w:rsidRDefault="001E2C1D">
            <w:pPr>
              <w:pStyle w:val="TAC"/>
            </w:pPr>
            <w:r>
              <w:t>0</w:t>
            </w:r>
          </w:p>
        </w:tc>
        <w:tc>
          <w:tcPr>
            <w:tcW w:w="285" w:type="dxa"/>
            <w:gridSpan w:val="2"/>
            <w:tcBorders>
              <w:top w:val="nil"/>
              <w:left w:val="nil"/>
              <w:bottom w:val="nil"/>
              <w:right w:val="nil"/>
            </w:tcBorders>
            <w:hideMark/>
          </w:tcPr>
          <w:p w14:paraId="7FDA9EBC" w14:textId="77777777" w:rsidR="001E2C1D" w:rsidRDefault="001E2C1D">
            <w:pPr>
              <w:pStyle w:val="TAC"/>
            </w:pPr>
            <w:r>
              <w:t>0</w:t>
            </w:r>
          </w:p>
        </w:tc>
        <w:tc>
          <w:tcPr>
            <w:tcW w:w="283" w:type="dxa"/>
            <w:gridSpan w:val="2"/>
            <w:tcBorders>
              <w:top w:val="nil"/>
              <w:left w:val="nil"/>
              <w:bottom w:val="nil"/>
              <w:right w:val="nil"/>
            </w:tcBorders>
            <w:hideMark/>
          </w:tcPr>
          <w:p w14:paraId="0108889D" w14:textId="77777777" w:rsidR="001E2C1D" w:rsidRDefault="001E2C1D">
            <w:pPr>
              <w:pStyle w:val="TAC"/>
            </w:pPr>
            <w:r>
              <w:t>0</w:t>
            </w:r>
          </w:p>
        </w:tc>
        <w:tc>
          <w:tcPr>
            <w:tcW w:w="283" w:type="dxa"/>
            <w:gridSpan w:val="2"/>
            <w:tcBorders>
              <w:top w:val="nil"/>
              <w:left w:val="nil"/>
              <w:bottom w:val="nil"/>
              <w:right w:val="nil"/>
            </w:tcBorders>
            <w:hideMark/>
          </w:tcPr>
          <w:p w14:paraId="3F6D9B51" w14:textId="77777777" w:rsidR="001E2C1D" w:rsidRDefault="001E2C1D">
            <w:pPr>
              <w:pStyle w:val="TAC"/>
            </w:pPr>
            <w:r>
              <w:t>1</w:t>
            </w:r>
          </w:p>
        </w:tc>
        <w:tc>
          <w:tcPr>
            <w:tcW w:w="284" w:type="dxa"/>
            <w:gridSpan w:val="2"/>
            <w:tcBorders>
              <w:top w:val="nil"/>
              <w:left w:val="nil"/>
              <w:bottom w:val="nil"/>
              <w:right w:val="nil"/>
            </w:tcBorders>
            <w:hideMark/>
          </w:tcPr>
          <w:p w14:paraId="6AEC59AD" w14:textId="77777777" w:rsidR="001E2C1D" w:rsidRDefault="001E2C1D">
            <w:pPr>
              <w:pStyle w:val="TAC"/>
            </w:pPr>
            <w:r>
              <w:t>1</w:t>
            </w:r>
          </w:p>
        </w:tc>
        <w:tc>
          <w:tcPr>
            <w:tcW w:w="284" w:type="dxa"/>
            <w:gridSpan w:val="2"/>
            <w:tcBorders>
              <w:top w:val="nil"/>
              <w:left w:val="nil"/>
              <w:bottom w:val="nil"/>
              <w:right w:val="nil"/>
            </w:tcBorders>
            <w:hideMark/>
          </w:tcPr>
          <w:p w14:paraId="083932B2" w14:textId="77777777" w:rsidR="001E2C1D" w:rsidRDefault="001E2C1D">
            <w:pPr>
              <w:pStyle w:val="TAC"/>
            </w:pPr>
            <w:r>
              <w:t>0</w:t>
            </w:r>
          </w:p>
        </w:tc>
        <w:tc>
          <w:tcPr>
            <w:tcW w:w="284" w:type="dxa"/>
            <w:gridSpan w:val="2"/>
            <w:tcBorders>
              <w:top w:val="nil"/>
              <w:left w:val="nil"/>
              <w:bottom w:val="nil"/>
              <w:right w:val="nil"/>
            </w:tcBorders>
            <w:hideMark/>
          </w:tcPr>
          <w:p w14:paraId="155A790F" w14:textId="77777777" w:rsidR="001E2C1D" w:rsidRDefault="001E2C1D">
            <w:pPr>
              <w:pStyle w:val="TAC"/>
            </w:pPr>
            <w:r>
              <w:t>0</w:t>
            </w:r>
          </w:p>
        </w:tc>
        <w:tc>
          <w:tcPr>
            <w:tcW w:w="284" w:type="dxa"/>
            <w:gridSpan w:val="2"/>
            <w:tcBorders>
              <w:top w:val="nil"/>
              <w:left w:val="nil"/>
              <w:bottom w:val="nil"/>
              <w:right w:val="nil"/>
            </w:tcBorders>
            <w:hideMark/>
          </w:tcPr>
          <w:p w14:paraId="4AE2F63C" w14:textId="77777777" w:rsidR="001E2C1D" w:rsidRDefault="001E2C1D">
            <w:pPr>
              <w:pStyle w:val="TAC"/>
            </w:pPr>
            <w:r>
              <w:t>0</w:t>
            </w:r>
          </w:p>
        </w:tc>
        <w:tc>
          <w:tcPr>
            <w:tcW w:w="709" w:type="dxa"/>
            <w:gridSpan w:val="2"/>
            <w:tcBorders>
              <w:top w:val="nil"/>
              <w:left w:val="nil"/>
              <w:bottom w:val="nil"/>
              <w:right w:val="nil"/>
            </w:tcBorders>
          </w:tcPr>
          <w:p w14:paraId="000D4813" w14:textId="77777777" w:rsidR="001E2C1D" w:rsidRDefault="001E2C1D">
            <w:pPr>
              <w:pStyle w:val="TAL"/>
            </w:pPr>
          </w:p>
        </w:tc>
        <w:tc>
          <w:tcPr>
            <w:tcW w:w="4111" w:type="dxa"/>
            <w:gridSpan w:val="2"/>
            <w:tcBorders>
              <w:top w:val="nil"/>
              <w:left w:val="nil"/>
              <w:bottom w:val="nil"/>
              <w:right w:val="single" w:sz="4" w:space="0" w:color="auto"/>
            </w:tcBorders>
            <w:hideMark/>
          </w:tcPr>
          <w:p w14:paraId="1892A013" w14:textId="77777777" w:rsidR="001E2C1D" w:rsidRDefault="001E2C1D">
            <w:pPr>
              <w:pStyle w:val="TAL"/>
            </w:pPr>
            <w:r>
              <w:t>Security mode rejected, unspecified</w:t>
            </w:r>
          </w:p>
        </w:tc>
      </w:tr>
      <w:tr w:rsidR="001E2C1D" w14:paraId="76B0D632" w14:textId="77777777" w:rsidTr="001E2C1D">
        <w:trPr>
          <w:gridAfter w:val="1"/>
          <w:wAfter w:w="33" w:type="dxa"/>
          <w:jc w:val="center"/>
        </w:trPr>
        <w:tc>
          <w:tcPr>
            <w:tcW w:w="284" w:type="dxa"/>
            <w:gridSpan w:val="2"/>
            <w:tcBorders>
              <w:top w:val="nil"/>
              <w:left w:val="single" w:sz="4" w:space="0" w:color="auto"/>
              <w:bottom w:val="nil"/>
              <w:right w:val="nil"/>
            </w:tcBorders>
            <w:hideMark/>
          </w:tcPr>
          <w:p w14:paraId="2D04BF52" w14:textId="77777777" w:rsidR="001E2C1D" w:rsidRDefault="001E2C1D">
            <w:pPr>
              <w:pStyle w:val="TAC"/>
            </w:pPr>
            <w:r>
              <w:t>0</w:t>
            </w:r>
          </w:p>
        </w:tc>
        <w:tc>
          <w:tcPr>
            <w:tcW w:w="285" w:type="dxa"/>
            <w:gridSpan w:val="2"/>
            <w:tcBorders>
              <w:top w:val="nil"/>
              <w:left w:val="nil"/>
              <w:bottom w:val="nil"/>
              <w:right w:val="nil"/>
            </w:tcBorders>
            <w:hideMark/>
          </w:tcPr>
          <w:p w14:paraId="2A2C82F5" w14:textId="77777777" w:rsidR="001E2C1D" w:rsidRDefault="001E2C1D">
            <w:pPr>
              <w:pStyle w:val="TAC"/>
            </w:pPr>
            <w:r>
              <w:t>0</w:t>
            </w:r>
          </w:p>
        </w:tc>
        <w:tc>
          <w:tcPr>
            <w:tcW w:w="283" w:type="dxa"/>
            <w:gridSpan w:val="2"/>
            <w:tcBorders>
              <w:top w:val="nil"/>
              <w:left w:val="nil"/>
              <w:bottom w:val="nil"/>
              <w:right w:val="nil"/>
            </w:tcBorders>
            <w:hideMark/>
          </w:tcPr>
          <w:p w14:paraId="08A8C680" w14:textId="77777777" w:rsidR="001E2C1D" w:rsidRDefault="001E2C1D">
            <w:pPr>
              <w:pStyle w:val="TAC"/>
            </w:pPr>
            <w:r>
              <w:t>0</w:t>
            </w:r>
          </w:p>
        </w:tc>
        <w:tc>
          <w:tcPr>
            <w:tcW w:w="283" w:type="dxa"/>
            <w:gridSpan w:val="2"/>
            <w:tcBorders>
              <w:top w:val="nil"/>
              <w:left w:val="nil"/>
              <w:bottom w:val="nil"/>
              <w:right w:val="nil"/>
            </w:tcBorders>
            <w:hideMark/>
          </w:tcPr>
          <w:p w14:paraId="4DD3D9A4" w14:textId="77777777" w:rsidR="001E2C1D" w:rsidRDefault="001E2C1D">
            <w:pPr>
              <w:pStyle w:val="TAC"/>
            </w:pPr>
            <w:r>
              <w:t>1</w:t>
            </w:r>
          </w:p>
        </w:tc>
        <w:tc>
          <w:tcPr>
            <w:tcW w:w="284" w:type="dxa"/>
            <w:gridSpan w:val="2"/>
            <w:tcBorders>
              <w:top w:val="nil"/>
              <w:left w:val="nil"/>
              <w:bottom w:val="nil"/>
              <w:right w:val="nil"/>
            </w:tcBorders>
            <w:hideMark/>
          </w:tcPr>
          <w:p w14:paraId="53514ACF" w14:textId="77777777" w:rsidR="001E2C1D" w:rsidRDefault="001E2C1D">
            <w:pPr>
              <w:pStyle w:val="TAC"/>
            </w:pPr>
            <w:r>
              <w:t>1</w:t>
            </w:r>
          </w:p>
        </w:tc>
        <w:tc>
          <w:tcPr>
            <w:tcW w:w="284" w:type="dxa"/>
            <w:gridSpan w:val="2"/>
            <w:tcBorders>
              <w:top w:val="nil"/>
              <w:left w:val="nil"/>
              <w:bottom w:val="nil"/>
              <w:right w:val="nil"/>
            </w:tcBorders>
            <w:hideMark/>
          </w:tcPr>
          <w:p w14:paraId="70AFC60E" w14:textId="77777777" w:rsidR="001E2C1D" w:rsidRDefault="001E2C1D">
            <w:pPr>
              <w:pStyle w:val="TAC"/>
            </w:pPr>
            <w:r>
              <w:t>0</w:t>
            </w:r>
          </w:p>
        </w:tc>
        <w:tc>
          <w:tcPr>
            <w:tcW w:w="284" w:type="dxa"/>
            <w:gridSpan w:val="2"/>
            <w:tcBorders>
              <w:top w:val="nil"/>
              <w:left w:val="nil"/>
              <w:bottom w:val="nil"/>
              <w:right w:val="nil"/>
            </w:tcBorders>
            <w:hideMark/>
          </w:tcPr>
          <w:p w14:paraId="224E05A4" w14:textId="77777777" w:rsidR="001E2C1D" w:rsidRDefault="001E2C1D">
            <w:pPr>
              <w:pStyle w:val="TAC"/>
            </w:pPr>
            <w:r>
              <w:t>0</w:t>
            </w:r>
          </w:p>
        </w:tc>
        <w:tc>
          <w:tcPr>
            <w:tcW w:w="284" w:type="dxa"/>
            <w:gridSpan w:val="2"/>
            <w:tcBorders>
              <w:top w:val="nil"/>
              <w:left w:val="nil"/>
              <w:bottom w:val="nil"/>
              <w:right w:val="nil"/>
            </w:tcBorders>
            <w:hideMark/>
          </w:tcPr>
          <w:p w14:paraId="263B367A" w14:textId="77777777" w:rsidR="001E2C1D" w:rsidRDefault="001E2C1D">
            <w:pPr>
              <w:pStyle w:val="TAC"/>
            </w:pPr>
            <w:r>
              <w:t>1</w:t>
            </w:r>
          </w:p>
        </w:tc>
        <w:tc>
          <w:tcPr>
            <w:tcW w:w="709" w:type="dxa"/>
            <w:gridSpan w:val="2"/>
            <w:tcBorders>
              <w:top w:val="nil"/>
              <w:left w:val="nil"/>
              <w:bottom w:val="nil"/>
              <w:right w:val="nil"/>
            </w:tcBorders>
          </w:tcPr>
          <w:p w14:paraId="48A5AE40" w14:textId="77777777" w:rsidR="001E2C1D" w:rsidRDefault="001E2C1D">
            <w:pPr>
              <w:pStyle w:val="TAL"/>
            </w:pPr>
          </w:p>
        </w:tc>
        <w:tc>
          <w:tcPr>
            <w:tcW w:w="4111" w:type="dxa"/>
            <w:gridSpan w:val="2"/>
            <w:tcBorders>
              <w:top w:val="nil"/>
              <w:left w:val="nil"/>
              <w:bottom w:val="nil"/>
              <w:right w:val="single" w:sz="4" w:space="0" w:color="auto"/>
            </w:tcBorders>
            <w:hideMark/>
          </w:tcPr>
          <w:p w14:paraId="171AB57A" w14:textId="77777777" w:rsidR="001E2C1D" w:rsidRDefault="001E2C1D">
            <w:pPr>
              <w:pStyle w:val="TAL"/>
            </w:pPr>
            <w:r>
              <w:t>Not authorized for this CSG</w:t>
            </w:r>
          </w:p>
        </w:tc>
      </w:tr>
      <w:tr w:rsidR="001E2C1D" w14:paraId="4BBE9BCF" w14:textId="77777777" w:rsidTr="001E2C1D">
        <w:trPr>
          <w:gridAfter w:val="1"/>
          <w:wAfter w:w="33" w:type="dxa"/>
          <w:jc w:val="center"/>
        </w:trPr>
        <w:tc>
          <w:tcPr>
            <w:tcW w:w="284" w:type="dxa"/>
            <w:gridSpan w:val="2"/>
            <w:tcBorders>
              <w:top w:val="nil"/>
              <w:left w:val="single" w:sz="4" w:space="0" w:color="auto"/>
              <w:bottom w:val="nil"/>
              <w:right w:val="nil"/>
            </w:tcBorders>
            <w:hideMark/>
          </w:tcPr>
          <w:p w14:paraId="791623F0" w14:textId="77777777" w:rsidR="001E2C1D" w:rsidRDefault="001E2C1D">
            <w:pPr>
              <w:pStyle w:val="TAC"/>
            </w:pPr>
            <w:r>
              <w:t>0</w:t>
            </w:r>
          </w:p>
        </w:tc>
        <w:tc>
          <w:tcPr>
            <w:tcW w:w="285" w:type="dxa"/>
            <w:gridSpan w:val="2"/>
            <w:tcBorders>
              <w:top w:val="nil"/>
              <w:left w:val="nil"/>
              <w:bottom w:val="nil"/>
              <w:right w:val="nil"/>
            </w:tcBorders>
            <w:hideMark/>
          </w:tcPr>
          <w:p w14:paraId="616D9E0E" w14:textId="77777777" w:rsidR="001E2C1D" w:rsidRDefault="001E2C1D">
            <w:pPr>
              <w:pStyle w:val="TAC"/>
            </w:pPr>
            <w:r>
              <w:t>0</w:t>
            </w:r>
          </w:p>
        </w:tc>
        <w:tc>
          <w:tcPr>
            <w:tcW w:w="283" w:type="dxa"/>
            <w:gridSpan w:val="2"/>
            <w:tcBorders>
              <w:top w:val="nil"/>
              <w:left w:val="nil"/>
              <w:bottom w:val="nil"/>
              <w:right w:val="nil"/>
            </w:tcBorders>
            <w:hideMark/>
          </w:tcPr>
          <w:p w14:paraId="45556045" w14:textId="77777777" w:rsidR="001E2C1D" w:rsidRDefault="001E2C1D">
            <w:pPr>
              <w:pStyle w:val="TAC"/>
            </w:pPr>
            <w:r>
              <w:t>0</w:t>
            </w:r>
          </w:p>
        </w:tc>
        <w:tc>
          <w:tcPr>
            <w:tcW w:w="283" w:type="dxa"/>
            <w:gridSpan w:val="2"/>
            <w:tcBorders>
              <w:top w:val="nil"/>
              <w:left w:val="nil"/>
              <w:bottom w:val="nil"/>
              <w:right w:val="nil"/>
            </w:tcBorders>
            <w:hideMark/>
          </w:tcPr>
          <w:p w14:paraId="775B0118" w14:textId="77777777" w:rsidR="001E2C1D" w:rsidRDefault="001E2C1D">
            <w:pPr>
              <w:pStyle w:val="TAC"/>
            </w:pPr>
            <w:r>
              <w:t>1</w:t>
            </w:r>
          </w:p>
        </w:tc>
        <w:tc>
          <w:tcPr>
            <w:tcW w:w="284" w:type="dxa"/>
            <w:gridSpan w:val="2"/>
            <w:tcBorders>
              <w:top w:val="nil"/>
              <w:left w:val="nil"/>
              <w:bottom w:val="nil"/>
              <w:right w:val="nil"/>
            </w:tcBorders>
            <w:hideMark/>
          </w:tcPr>
          <w:p w14:paraId="7945E13D" w14:textId="77777777" w:rsidR="001E2C1D" w:rsidRDefault="001E2C1D">
            <w:pPr>
              <w:pStyle w:val="TAC"/>
            </w:pPr>
            <w:r>
              <w:t>1</w:t>
            </w:r>
          </w:p>
        </w:tc>
        <w:tc>
          <w:tcPr>
            <w:tcW w:w="284" w:type="dxa"/>
            <w:gridSpan w:val="2"/>
            <w:tcBorders>
              <w:top w:val="nil"/>
              <w:left w:val="nil"/>
              <w:bottom w:val="nil"/>
              <w:right w:val="nil"/>
            </w:tcBorders>
            <w:hideMark/>
          </w:tcPr>
          <w:p w14:paraId="08DED42E" w14:textId="77777777" w:rsidR="001E2C1D" w:rsidRDefault="001E2C1D">
            <w:pPr>
              <w:pStyle w:val="TAC"/>
            </w:pPr>
            <w:r>
              <w:t>0</w:t>
            </w:r>
          </w:p>
        </w:tc>
        <w:tc>
          <w:tcPr>
            <w:tcW w:w="284" w:type="dxa"/>
            <w:gridSpan w:val="2"/>
            <w:tcBorders>
              <w:top w:val="nil"/>
              <w:left w:val="nil"/>
              <w:bottom w:val="nil"/>
              <w:right w:val="nil"/>
            </w:tcBorders>
            <w:hideMark/>
          </w:tcPr>
          <w:p w14:paraId="677E954B" w14:textId="77777777" w:rsidR="001E2C1D" w:rsidRDefault="001E2C1D">
            <w:pPr>
              <w:pStyle w:val="TAC"/>
            </w:pPr>
            <w:r>
              <w:t>1</w:t>
            </w:r>
          </w:p>
        </w:tc>
        <w:tc>
          <w:tcPr>
            <w:tcW w:w="284" w:type="dxa"/>
            <w:gridSpan w:val="2"/>
            <w:tcBorders>
              <w:top w:val="nil"/>
              <w:left w:val="nil"/>
              <w:bottom w:val="nil"/>
              <w:right w:val="nil"/>
            </w:tcBorders>
            <w:hideMark/>
          </w:tcPr>
          <w:p w14:paraId="7E323B01" w14:textId="77777777" w:rsidR="001E2C1D" w:rsidRDefault="001E2C1D">
            <w:pPr>
              <w:pStyle w:val="TAC"/>
            </w:pPr>
            <w:r>
              <w:t>0</w:t>
            </w:r>
          </w:p>
        </w:tc>
        <w:tc>
          <w:tcPr>
            <w:tcW w:w="709" w:type="dxa"/>
            <w:gridSpan w:val="2"/>
            <w:tcBorders>
              <w:top w:val="nil"/>
              <w:left w:val="nil"/>
              <w:bottom w:val="nil"/>
              <w:right w:val="nil"/>
            </w:tcBorders>
          </w:tcPr>
          <w:p w14:paraId="680E909E" w14:textId="77777777" w:rsidR="001E2C1D" w:rsidRDefault="001E2C1D">
            <w:pPr>
              <w:pStyle w:val="TAL"/>
            </w:pPr>
          </w:p>
        </w:tc>
        <w:tc>
          <w:tcPr>
            <w:tcW w:w="4111" w:type="dxa"/>
            <w:gridSpan w:val="2"/>
            <w:tcBorders>
              <w:top w:val="nil"/>
              <w:left w:val="nil"/>
              <w:bottom w:val="nil"/>
              <w:right w:val="single" w:sz="4" w:space="0" w:color="auto"/>
            </w:tcBorders>
            <w:hideMark/>
          </w:tcPr>
          <w:p w14:paraId="11CEF5F6" w14:textId="77777777" w:rsidR="001E2C1D" w:rsidRDefault="001E2C1D">
            <w:pPr>
              <w:pStyle w:val="TAL"/>
            </w:pPr>
            <w:r>
              <w:t>Non-EPS authentication unacceptable</w:t>
            </w:r>
          </w:p>
        </w:tc>
      </w:tr>
      <w:tr w:rsidR="001E2C1D" w14:paraId="2D6E31AD" w14:textId="77777777" w:rsidTr="001E2C1D">
        <w:trPr>
          <w:gridAfter w:val="1"/>
          <w:wAfter w:w="33" w:type="dxa"/>
          <w:jc w:val="center"/>
        </w:trPr>
        <w:tc>
          <w:tcPr>
            <w:tcW w:w="284" w:type="dxa"/>
            <w:gridSpan w:val="2"/>
            <w:tcBorders>
              <w:top w:val="nil"/>
              <w:left w:val="single" w:sz="4" w:space="0" w:color="auto"/>
              <w:bottom w:val="nil"/>
              <w:right w:val="nil"/>
            </w:tcBorders>
            <w:hideMark/>
          </w:tcPr>
          <w:p w14:paraId="6A6C2BF0" w14:textId="77777777" w:rsidR="001E2C1D" w:rsidRDefault="001E2C1D">
            <w:pPr>
              <w:pStyle w:val="TAC"/>
            </w:pPr>
            <w:r>
              <w:t>0</w:t>
            </w:r>
          </w:p>
        </w:tc>
        <w:tc>
          <w:tcPr>
            <w:tcW w:w="285" w:type="dxa"/>
            <w:gridSpan w:val="2"/>
            <w:tcBorders>
              <w:top w:val="nil"/>
              <w:left w:val="nil"/>
              <w:bottom w:val="nil"/>
              <w:right w:val="nil"/>
            </w:tcBorders>
            <w:hideMark/>
          </w:tcPr>
          <w:p w14:paraId="52DE8AED" w14:textId="77777777" w:rsidR="001E2C1D" w:rsidRDefault="001E2C1D">
            <w:pPr>
              <w:pStyle w:val="TAC"/>
            </w:pPr>
            <w:r>
              <w:t>0</w:t>
            </w:r>
          </w:p>
        </w:tc>
        <w:tc>
          <w:tcPr>
            <w:tcW w:w="283" w:type="dxa"/>
            <w:gridSpan w:val="2"/>
            <w:tcBorders>
              <w:top w:val="nil"/>
              <w:left w:val="nil"/>
              <w:bottom w:val="nil"/>
              <w:right w:val="nil"/>
            </w:tcBorders>
            <w:hideMark/>
          </w:tcPr>
          <w:p w14:paraId="3E847FCA" w14:textId="77777777" w:rsidR="001E2C1D" w:rsidRDefault="001E2C1D">
            <w:pPr>
              <w:pStyle w:val="TAC"/>
            </w:pPr>
            <w:r>
              <w:t>0</w:t>
            </w:r>
          </w:p>
        </w:tc>
        <w:tc>
          <w:tcPr>
            <w:tcW w:w="283" w:type="dxa"/>
            <w:gridSpan w:val="2"/>
            <w:tcBorders>
              <w:top w:val="nil"/>
              <w:left w:val="nil"/>
              <w:bottom w:val="nil"/>
              <w:right w:val="nil"/>
            </w:tcBorders>
            <w:hideMark/>
          </w:tcPr>
          <w:p w14:paraId="7C272C1D" w14:textId="77777777" w:rsidR="001E2C1D" w:rsidRDefault="001E2C1D">
            <w:pPr>
              <w:pStyle w:val="TAC"/>
            </w:pPr>
            <w:r>
              <w:t>1</w:t>
            </w:r>
          </w:p>
        </w:tc>
        <w:tc>
          <w:tcPr>
            <w:tcW w:w="284" w:type="dxa"/>
            <w:gridSpan w:val="2"/>
            <w:tcBorders>
              <w:top w:val="nil"/>
              <w:left w:val="nil"/>
              <w:bottom w:val="nil"/>
              <w:right w:val="nil"/>
            </w:tcBorders>
            <w:hideMark/>
          </w:tcPr>
          <w:p w14:paraId="05D45C89" w14:textId="77777777" w:rsidR="001E2C1D" w:rsidRDefault="001E2C1D">
            <w:pPr>
              <w:pStyle w:val="TAC"/>
              <w:rPr>
                <w:lang w:eastAsia="ja-JP"/>
              </w:rPr>
            </w:pPr>
            <w:r>
              <w:t>1</w:t>
            </w:r>
          </w:p>
        </w:tc>
        <w:tc>
          <w:tcPr>
            <w:tcW w:w="284" w:type="dxa"/>
            <w:gridSpan w:val="2"/>
            <w:tcBorders>
              <w:top w:val="nil"/>
              <w:left w:val="nil"/>
              <w:bottom w:val="nil"/>
              <w:right w:val="nil"/>
            </w:tcBorders>
            <w:hideMark/>
          </w:tcPr>
          <w:p w14:paraId="3EEE9AF5" w14:textId="77777777" w:rsidR="001E2C1D" w:rsidRDefault="001E2C1D">
            <w:pPr>
              <w:pStyle w:val="TAC"/>
              <w:rPr>
                <w:lang w:eastAsia="en-GB"/>
              </w:rPr>
            </w:pPr>
            <w:r>
              <w:t>1</w:t>
            </w:r>
          </w:p>
        </w:tc>
        <w:tc>
          <w:tcPr>
            <w:tcW w:w="284" w:type="dxa"/>
            <w:gridSpan w:val="2"/>
            <w:tcBorders>
              <w:top w:val="nil"/>
              <w:left w:val="nil"/>
              <w:bottom w:val="nil"/>
              <w:right w:val="nil"/>
            </w:tcBorders>
            <w:hideMark/>
          </w:tcPr>
          <w:p w14:paraId="62BB82C4" w14:textId="77777777" w:rsidR="001E2C1D" w:rsidRDefault="001E2C1D">
            <w:pPr>
              <w:pStyle w:val="TAC"/>
            </w:pPr>
            <w:r>
              <w:t>1</w:t>
            </w:r>
          </w:p>
        </w:tc>
        <w:tc>
          <w:tcPr>
            <w:tcW w:w="284" w:type="dxa"/>
            <w:gridSpan w:val="2"/>
            <w:tcBorders>
              <w:top w:val="nil"/>
              <w:left w:val="nil"/>
              <w:bottom w:val="nil"/>
              <w:right w:val="nil"/>
            </w:tcBorders>
            <w:hideMark/>
          </w:tcPr>
          <w:p w14:paraId="4E948A45" w14:textId="77777777" w:rsidR="001E2C1D" w:rsidRDefault="001E2C1D">
            <w:pPr>
              <w:pStyle w:val="TAC"/>
              <w:rPr>
                <w:lang w:eastAsia="ja-JP"/>
              </w:rPr>
            </w:pPr>
            <w:r>
              <w:t>1</w:t>
            </w:r>
          </w:p>
        </w:tc>
        <w:tc>
          <w:tcPr>
            <w:tcW w:w="709" w:type="dxa"/>
            <w:gridSpan w:val="2"/>
            <w:tcBorders>
              <w:top w:val="nil"/>
              <w:left w:val="nil"/>
              <w:bottom w:val="nil"/>
              <w:right w:val="nil"/>
            </w:tcBorders>
          </w:tcPr>
          <w:p w14:paraId="33895694" w14:textId="77777777" w:rsidR="001E2C1D" w:rsidRDefault="001E2C1D">
            <w:pPr>
              <w:pStyle w:val="TAL"/>
              <w:rPr>
                <w:lang w:eastAsia="en-GB"/>
              </w:rPr>
            </w:pPr>
          </w:p>
        </w:tc>
        <w:tc>
          <w:tcPr>
            <w:tcW w:w="4111" w:type="dxa"/>
            <w:gridSpan w:val="2"/>
            <w:tcBorders>
              <w:top w:val="nil"/>
              <w:left w:val="nil"/>
              <w:bottom w:val="nil"/>
              <w:right w:val="single" w:sz="4" w:space="0" w:color="auto"/>
            </w:tcBorders>
            <w:hideMark/>
          </w:tcPr>
          <w:p w14:paraId="36CB399E" w14:textId="77777777" w:rsidR="001E2C1D" w:rsidRDefault="001E2C1D">
            <w:pPr>
              <w:pStyle w:val="TAL"/>
            </w:pPr>
            <w:r>
              <w:t>Redirection to 5GCN required</w:t>
            </w:r>
          </w:p>
        </w:tc>
      </w:tr>
      <w:tr w:rsidR="001E2C1D" w14:paraId="6582154D" w14:textId="77777777" w:rsidTr="001E2C1D">
        <w:trPr>
          <w:gridAfter w:val="1"/>
          <w:wAfter w:w="33" w:type="dxa"/>
          <w:jc w:val="center"/>
        </w:trPr>
        <w:tc>
          <w:tcPr>
            <w:tcW w:w="284" w:type="dxa"/>
            <w:gridSpan w:val="2"/>
            <w:tcBorders>
              <w:top w:val="nil"/>
              <w:left w:val="single" w:sz="4" w:space="0" w:color="auto"/>
              <w:bottom w:val="nil"/>
              <w:right w:val="nil"/>
            </w:tcBorders>
            <w:hideMark/>
          </w:tcPr>
          <w:p w14:paraId="77747410" w14:textId="77777777" w:rsidR="001E2C1D" w:rsidRDefault="001E2C1D">
            <w:pPr>
              <w:pStyle w:val="TAC"/>
            </w:pPr>
            <w:r>
              <w:t>0</w:t>
            </w:r>
          </w:p>
        </w:tc>
        <w:tc>
          <w:tcPr>
            <w:tcW w:w="285" w:type="dxa"/>
            <w:gridSpan w:val="2"/>
            <w:tcBorders>
              <w:top w:val="nil"/>
              <w:left w:val="nil"/>
              <w:bottom w:val="nil"/>
              <w:right w:val="nil"/>
            </w:tcBorders>
            <w:hideMark/>
          </w:tcPr>
          <w:p w14:paraId="49958F2F" w14:textId="77777777" w:rsidR="001E2C1D" w:rsidRDefault="001E2C1D">
            <w:pPr>
              <w:pStyle w:val="TAC"/>
            </w:pPr>
            <w:r>
              <w:t>0</w:t>
            </w:r>
          </w:p>
        </w:tc>
        <w:tc>
          <w:tcPr>
            <w:tcW w:w="283" w:type="dxa"/>
            <w:gridSpan w:val="2"/>
            <w:tcBorders>
              <w:top w:val="nil"/>
              <w:left w:val="nil"/>
              <w:bottom w:val="nil"/>
              <w:right w:val="nil"/>
            </w:tcBorders>
            <w:hideMark/>
          </w:tcPr>
          <w:p w14:paraId="09A2E435" w14:textId="77777777" w:rsidR="001E2C1D" w:rsidRDefault="001E2C1D">
            <w:pPr>
              <w:pStyle w:val="TAC"/>
            </w:pPr>
            <w:r>
              <w:t>1</w:t>
            </w:r>
          </w:p>
        </w:tc>
        <w:tc>
          <w:tcPr>
            <w:tcW w:w="283" w:type="dxa"/>
            <w:gridSpan w:val="2"/>
            <w:tcBorders>
              <w:top w:val="nil"/>
              <w:left w:val="nil"/>
              <w:bottom w:val="nil"/>
              <w:right w:val="nil"/>
            </w:tcBorders>
            <w:hideMark/>
          </w:tcPr>
          <w:p w14:paraId="49196878" w14:textId="77777777" w:rsidR="001E2C1D" w:rsidRDefault="001E2C1D">
            <w:pPr>
              <w:pStyle w:val="TAC"/>
            </w:pPr>
            <w:r>
              <w:t>0</w:t>
            </w:r>
          </w:p>
        </w:tc>
        <w:tc>
          <w:tcPr>
            <w:tcW w:w="284" w:type="dxa"/>
            <w:gridSpan w:val="2"/>
            <w:tcBorders>
              <w:top w:val="nil"/>
              <w:left w:val="nil"/>
              <w:bottom w:val="nil"/>
              <w:right w:val="nil"/>
            </w:tcBorders>
            <w:hideMark/>
          </w:tcPr>
          <w:p w14:paraId="6EC9ABAB" w14:textId="77777777" w:rsidR="001E2C1D" w:rsidRDefault="001E2C1D">
            <w:pPr>
              <w:pStyle w:val="TAC"/>
            </w:pPr>
            <w:r>
              <w:t>0</w:t>
            </w:r>
          </w:p>
        </w:tc>
        <w:tc>
          <w:tcPr>
            <w:tcW w:w="284" w:type="dxa"/>
            <w:gridSpan w:val="2"/>
            <w:tcBorders>
              <w:top w:val="nil"/>
              <w:left w:val="nil"/>
              <w:bottom w:val="nil"/>
              <w:right w:val="nil"/>
            </w:tcBorders>
            <w:hideMark/>
          </w:tcPr>
          <w:p w14:paraId="49CBA46D" w14:textId="77777777" w:rsidR="001E2C1D" w:rsidRDefault="001E2C1D">
            <w:pPr>
              <w:pStyle w:val="TAC"/>
            </w:pPr>
            <w:r>
              <w:t>0</w:t>
            </w:r>
          </w:p>
        </w:tc>
        <w:tc>
          <w:tcPr>
            <w:tcW w:w="284" w:type="dxa"/>
            <w:gridSpan w:val="2"/>
            <w:tcBorders>
              <w:top w:val="nil"/>
              <w:left w:val="nil"/>
              <w:bottom w:val="nil"/>
              <w:right w:val="nil"/>
            </w:tcBorders>
            <w:hideMark/>
          </w:tcPr>
          <w:p w14:paraId="246FB341" w14:textId="77777777" w:rsidR="001E2C1D" w:rsidRDefault="001E2C1D">
            <w:pPr>
              <w:pStyle w:val="TAC"/>
            </w:pPr>
            <w:r>
              <w:t>1</w:t>
            </w:r>
          </w:p>
        </w:tc>
        <w:tc>
          <w:tcPr>
            <w:tcW w:w="284" w:type="dxa"/>
            <w:gridSpan w:val="2"/>
            <w:tcBorders>
              <w:top w:val="nil"/>
              <w:left w:val="nil"/>
              <w:bottom w:val="nil"/>
              <w:right w:val="nil"/>
            </w:tcBorders>
            <w:hideMark/>
          </w:tcPr>
          <w:p w14:paraId="6C3C8D4B" w14:textId="77777777" w:rsidR="001E2C1D" w:rsidRDefault="001E2C1D">
            <w:pPr>
              <w:pStyle w:val="TAC"/>
            </w:pPr>
            <w:r>
              <w:t>1</w:t>
            </w:r>
          </w:p>
        </w:tc>
        <w:tc>
          <w:tcPr>
            <w:tcW w:w="709" w:type="dxa"/>
            <w:gridSpan w:val="2"/>
            <w:tcBorders>
              <w:top w:val="nil"/>
              <w:left w:val="nil"/>
              <w:bottom w:val="nil"/>
              <w:right w:val="nil"/>
            </w:tcBorders>
          </w:tcPr>
          <w:p w14:paraId="6A05576D" w14:textId="77777777" w:rsidR="001E2C1D" w:rsidRDefault="001E2C1D">
            <w:pPr>
              <w:pStyle w:val="TAL"/>
            </w:pPr>
          </w:p>
        </w:tc>
        <w:tc>
          <w:tcPr>
            <w:tcW w:w="4111" w:type="dxa"/>
            <w:gridSpan w:val="2"/>
            <w:tcBorders>
              <w:top w:val="nil"/>
              <w:left w:val="nil"/>
              <w:bottom w:val="nil"/>
              <w:right w:val="single" w:sz="4" w:space="0" w:color="auto"/>
            </w:tcBorders>
            <w:hideMark/>
          </w:tcPr>
          <w:p w14:paraId="69F7E110" w14:textId="77777777" w:rsidR="001E2C1D" w:rsidRDefault="001E2C1D">
            <w:pPr>
              <w:pStyle w:val="TAL"/>
            </w:pPr>
            <w:r>
              <w:t>Requested service option not authorized</w:t>
            </w:r>
            <w:r>
              <w:rPr>
                <w:lang w:eastAsia="zh-CN"/>
              </w:rPr>
              <w:t xml:space="preserve"> in this PLMN</w:t>
            </w:r>
          </w:p>
        </w:tc>
      </w:tr>
      <w:tr w:rsidR="001E2C1D" w14:paraId="3A445749" w14:textId="77777777" w:rsidTr="001E2C1D">
        <w:trPr>
          <w:gridAfter w:val="1"/>
          <w:wAfter w:w="33" w:type="dxa"/>
          <w:jc w:val="center"/>
          <w:ins w:id="218" w:author="Intel/ThomasL" w:date="2023-07-20T17:46:00Z"/>
        </w:trPr>
        <w:tc>
          <w:tcPr>
            <w:tcW w:w="284" w:type="dxa"/>
            <w:gridSpan w:val="2"/>
            <w:tcBorders>
              <w:top w:val="nil"/>
              <w:left w:val="single" w:sz="4" w:space="0" w:color="auto"/>
              <w:bottom w:val="nil"/>
              <w:right w:val="nil"/>
            </w:tcBorders>
          </w:tcPr>
          <w:p w14:paraId="30CB8B33" w14:textId="0E958319" w:rsidR="001E2C1D" w:rsidRDefault="001E2C1D" w:rsidP="001E2C1D">
            <w:pPr>
              <w:pStyle w:val="TAC"/>
              <w:rPr>
                <w:ins w:id="219" w:author="Intel/ThomasL" w:date="2023-07-20T17:46:00Z"/>
              </w:rPr>
            </w:pPr>
            <w:ins w:id="220" w:author="Intel/ThomasL" w:date="2023-07-20T17:47:00Z">
              <w:r w:rsidRPr="00CC0C94">
                <w:t>0</w:t>
              </w:r>
            </w:ins>
          </w:p>
        </w:tc>
        <w:tc>
          <w:tcPr>
            <w:tcW w:w="285" w:type="dxa"/>
            <w:gridSpan w:val="2"/>
            <w:tcBorders>
              <w:top w:val="nil"/>
              <w:left w:val="nil"/>
              <w:bottom w:val="nil"/>
              <w:right w:val="nil"/>
            </w:tcBorders>
          </w:tcPr>
          <w:p w14:paraId="0BA7F042" w14:textId="18D31C84" w:rsidR="001E2C1D" w:rsidRDefault="001E2C1D" w:rsidP="001E2C1D">
            <w:pPr>
              <w:pStyle w:val="TAC"/>
              <w:rPr>
                <w:ins w:id="221" w:author="Intel/ThomasL" w:date="2023-07-20T17:46:00Z"/>
              </w:rPr>
            </w:pPr>
            <w:ins w:id="222" w:author="Intel/ThomasL" w:date="2023-07-20T17:47:00Z">
              <w:r w:rsidRPr="00CC0C94">
                <w:t>0</w:t>
              </w:r>
            </w:ins>
          </w:p>
        </w:tc>
        <w:tc>
          <w:tcPr>
            <w:tcW w:w="283" w:type="dxa"/>
            <w:gridSpan w:val="2"/>
            <w:tcBorders>
              <w:top w:val="nil"/>
              <w:left w:val="nil"/>
              <w:bottom w:val="nil"/>
              <w:right w:val="nil"/>
            </w:tcBorders>
          </w:tcPr>
          <w:p w14:paraId="44B8C774" w14:textId="75F9C3E6" w:rsidR="001E2C1D" w:rsidRDefault="001E2C1D" w:rsidP="001E2C1D">
            <w:pPr>
              <w:pStyle w:val="TAC"/>
              <w:rPr>
                <w:ins w:id="223" w:author="Intel/ThomasL" w:date="2023-07-20T17:46:00Z"/>
              </w:rPr>
            </w:pPr>
            <w:ins w:id="224" w:author="Intel/ThomasL" w:date="2023-07-20T17:47:00Z">
              <w:r w:rsidRPr="00CC0C94">
                <w:t>1</w:t>
              </w:r>
            </w:ins>
          </w:p>
        </w:tc>
        <w:tc>
          <w:tcPr>
            <w:tcW w:w="283" w:type="dxa"/>
            <w:gridSpan w:val="2"/>
            <w:tcBorders>
              <w:top w:val="nil"/>
              <w:left w:val="nil"/>
              <w:bottom w:val="nil"/>
              <w:right w:val="nil"/>
            </w:tcBorders>
          </w:tcPr>
          <w:p w14:paraId="7FC87ECF" w14:textId="09DD477E" w:rsidR="001E2C1D" w:rsidRDefault="001E2C1D" w:rsidP="001E2C1D">
            <w:pPr>
              <w:pStyle w:val="TAC"/>
              <w:rPr>
                <w:ins w:id="225" w:author="Intel/ThomasL" w:date="2023-07-20T17:46:00Z"/>
              </w:rPr>
            </w:pPr>
            <w:ins w:id="226" w:author="Intel/ThomasL" w:date="2023-07-20T17:47:00Z">
              <w:r w:rsidRPr="00CC0C94">
                <w:t>0</w:t>
              </w:r>
            </w:ins>
          </w:p>
        </w:tc>
        <w:tc>
          <w:tcPr>
            <w:tcW w:w="284" w:type="dxa"/>
            <w:gridSpan w:val="2"/>
            <w:tcBorders>
              <w:top w:val="nil"/>
              <w:left w:val="nil"/>
              <w:bottom w:val="nil"/>
              <w:right w:val="nil"/>
            </w:tcBorders>
          </w:tcPr>
          <w:p w14:paraId="49B5CAF4" w14:textId="090C66D9" w:rsidR="001E2C1D" w:rsidRDefault="001E2C1D" w:rsidP="001E2C1D">
            <w:pPr>
              <w:pStyle w:val="TAC"/>
              <w:rPr>
                <w:ins w:id="227" w:author="Intel/ThomasL" w:date="2023-07-20T17:46:00Z"/>
              </w:rPr>
            </w:pPr>
            <w:ins w:id="228" w:author="Intel/ThomasL" w:date="2023-07-20T17:47:00Z">
              <w:r w:rsidRPr="00CC0C94">
                <w:t>0</w:t>
              </w:r>
            </w:ins>
          </w:p>
        </w:tc>
        <w:tc>
          <w:tcPr>
            <w:tcW w:w="284" w:type="dxa"/>
            <w:gridSpan w:val="2"/>
            <w:tcBorders>
              <w:top w:val="nil"/>
              <w:left w:val="nil"/>
              <w:bottom w:val="nil"/>
              <w:right w:val="nil"/>
            </w:tcBorders>
          </w:tcPr>
          <w:p w14:paraId="5E37C0F0" w14:textId="3BD23D8B" w:rsidR="001E2C1D" w:rsidRDefault="001E2C1D" w:rsidP="001E2C1D">
            <w:pPr>
              <w:pStyle w:val="TAC"/>
              <w:rPr>
                <w:ins w:id="229" w:author="Intel/ThomasL" w:date="2023-07-20T17:46:00Z"/>
              </w:rPr>
            </w:pPr>
            <w:ins w:id="230" w:author="Intel/ThomasL" w:date="2023-07-20T17:47:00Z">
              <w:r>
                <w:rPr>
                  <w:lang w:val="en-US"/>
                </w:rPr>
                <w:t>1</w:t>
              </w:r>
            </w:ins>
          </w:p>
        </w:tc>
        <w:tc>
          <w:tcPr>
            <w:tcW w:w="284" w:type="dxa"/>
            <w:gridSpan w:val="2"/>
            <w:tcBorders>
              <w:top w:val="nil"/>
              <w:left w:val="nil"/>
              <w:bottom w:val="nil"/>
              <w:right w:val="nil"/>
            </w:tcBorders>
          </w:tcPr>
          <w:p w14:paraId="1BF1B046" w14:textId="0B8FC581" w:rsidR="001E2C1D" w:rsidRDefault="001E2C1D" w:rsidP="001E2C1D">
            <w:pPr>
              <w:pStyle w:val="TAC"/>
              <w:rPr>
                <w:ins w:id="231" w:author="Intel/ThomasL" w:date="2023-07-20T17:46:00Z"/>
              </w:rPr>
            </w:pPr>
            <w:ins w:id="232" w:author="Intel/ThomasL" w:date="2023-07-20T17:47:00Z">
              <w:r>
                <w:rPr>
                  <w:lang w:val="en-US"/>
                </w:rPr>
                <w:t>0</w:t>
              </w:r>
            </w:ins>
          </w:p>
        </w:tc>
        <w:tc>
          <w:tcPr>
            <w:tcW w:w="284" w:type="dxa"/>
            <w:gridSpan w:val="2"/>
            <w:tcBorders>
              <w:top w:val="nil"/>
              <w:left w:val="nil"/>
              <w:bottom w:val="nil"/>
              <w:right w:val="nil"/>
            </w:tcBorders>
          </w:tcPr>
          <w:p w14:paraId="2204354A" w14:textId="2598AEB2" w:rsidR="001E2C1D" w:rsidRDefault="001E2C1D" w:rsidP="001E2C1D">
            <w:pPr>
              <w:pStyle w:val="TAC"/>
              <w:rPr>
                <w:ins w:id="233" w:author="Intel/ThomasL" w:date="2023-07-20T17:46:00Z"/>
              </w:rPr>
            </w:pPr>
            <w:ins w:id="234" w:author="Intel/ThomasL" w:date="2023-07-20T17:47:00Z">
              <w:r>
                <w:rPr>
                  <w:lang w:val="en-US"/>
                </w:rPr>
                <w:t>0</w:t>
              </w:r>
            </w:ins>
          </w:p>
        </w:tc>
        <w:tc>
          <w:tcPr>
            <w:tcW w:w="709" w:type="dxa"/>
            <w:gridSpan w:val="2"/>
            <w:tcBorders>
              <w:top w:val="nil"/>
              <w:left w:val="nil"/>
              <w:bottom w:val="nil"/>
              <w:right w:val="nil"/>
            </w:tcBorders>
          </w:tcPr>
          <w:p w14:paraId="167D12C8" w14:textId="77777777" w:rsidR="001E2C1D" w:rsidRDefault="001E2C1D" w:rsidP="001E2C1D">
            <w:pPr>
              <w:pStyle w:val="TAL"/>
              <w:rPr>
                <w:ins w:id="235" w:author="Intel/ThomasL" w:date="2023-07-20T17:46:00Z"/>
              </w:rPr>
            </w:pPr>
          </w:p>
        </w:tc>
        <w:tc>
          <w:tcPr>
            <w:tcW w:w="4111" w:type="dxa"/>
            <w:gridSpan w:val="2"/>
            <w:tcBorders>
              <w:top w:val="nil"/>
              <w:left w:val="nil"/>
              <w:bottom w:val="nil"/>
              <w:right w:val="single" w:sz="4" w:space="0" w:color="auto"/>
            </w:tcBorders>
          </w:tcPr>
          <w:p w14:paraId="57462D4A" w14:textId="6D72AB6B" w:rsidR="001E2C1D" w:rsidRDefault="001E2C1D" w:rsidP="001E2C1D">
            <w:pPr>
              <w:pStyle w:val="TAL"/>
              <w:rPr>
                <w:ins w:id="236" w:author="Intel/ThomasL" w:date="2023-07-20T17:46:00Z"/>
              </w:rPr>
            </w:pPr>
            <w:ins w:id="237" w:author="Intel/ThomasL" w:date="2023-07-20T17:47:00Z">
              <w:r w:rsidRPr="00E15D82">
                <w:t>IAB-node operation not authorized</w:t>
              </w:r>
            </w:ins>
          </w:p>
        </w:tc>
      </w:tr>
      <w:tr w:rsidR="001E2C1D" w14:paraId="11C8922A" w14:textId="77777777" w:rsidTr="001E2C1D">
        <w:trPr>
          <w:gridAfter w:val="1"/>
          <w:wAfter w:w="33" w:type="dxa"/>
          <w:jc w:val="center"/>
        </w:trPr>
        <w:tc>
          <w:tcPr>
            <w:tcW w:w="284" w:type="dxa"/>
            <w:gridSpan w:val="2"/>
            <w:tcBorders>
              <w:top w:val="nil"/>
              <w:left w:val="single" w:sz="4" w:space="0" w:color="auto"/>
              <w:bottom w:val="nil"/>
              <w:right w:val="nil"/>
            </w:tcBorders>
            <w:hideMark/>
          </w:tcPr>
          <w:p w14:paraId="4A7819CB" w14:textId="77777777" w:rsidR="001E2C1D" w:rsidRDefault="001E2C1D" w:rsidP="001E2C1D">
            <w:pPr>
              <w:pStyle w:val="TAC"/>
            </w:pPr>
            <w:r>
              <w:t>0</w:t>
            </w:r>
          </w:p>
        </w:tc>
        <w:tc>
          <w:tcPr>
            <w:tcW w:w="285" w:type="dxa"/>
            <w:gridSpan w:val="2"/>
            <w:tcBorders>
              <w:top w:val="nil"/>
              <w:left w:val="nil"/>
              <w:bottom w:val="nil"/>
              <w:right w:val="nil"/>
            </w:tcBorders>
            <w:hideMark/>
          </w:tcPr>
          <w:p w14:paraId="7C824D05" w14:textId="77777777" w:rsidR="001E2C1D" w:rsidRDefault="001E2C1D" w:rsidP="001E2C1D">
            <w:pPr>
              <w:pStyle w:val="TAC"/>
            </w:pPr>
            <w:r>
              <w:t>0</w:t>
            </w:r>
          </w:p>
        </w:tc>
        <w:tc>
          <w:tcPr>
            <w:tcW w:w="283" w:type="dxa"/>
            <w:gridSpan w:val="2"/>
            <w:tcBorders>
              <w:top w:val="nil"/>
              <w:left w:val="nil"/>
              <w:bottom w:val="nil"/>
              <w:right w:val="nil"/>
            </w:tcBorders>
            <w:hideMark/>
          </w:tcPr>
          <w:p w14:paraId="2DD1B593" w14:textId="77777777" w:rsidR="001E2C1D" w:rsidRDefault="001E2C1D" w:rsidP="001E2C1D">
            <w:pPr>
              <w:pStyle w:val="TAC"/>
            </w:pPr>
            <w:r>
              <w:t>1</w:t>
            </w:r>
          </w:p>
        </w:tc>
        <w:tc>
          <w:tcPr>
            <w:tcW w:w="283" w:type="dxa"/>
            <w:gridSpan w:val="2"/>
            <w:tcBorders>
              <w:top w:val="nil"/>
              <w:left w:val="nil"/>
              <w:bottom w:val="nil"/>
              <w:right w:val="nil"/>
            </w:tcBorders>
            <w:hideMark/>
          </w:tcPr>
          <w:p w14:paraId="612F8C83" w14:textId="77777777" w:rsidR="001E2C1D" w:rsidRDefault="001E2C1D" w:rsidP="001E2C1D">
            <w:pPr>
              <w:pStyle w:val="TAC"/>
            </w:pPr>
            <w:r>
              <w:t>0</w:t>
            </w:r>
          </w:p>
        </w:tc>
        <w:tc>
          <w:tcPr>
            <w:tcW w:w="284" w:type="dxa"/>
            <w:gridSpan w:val="2"/>
            <w:tcBorders>
              <w:top w:val="nil"/>
              <w:left w:val="nil"/>
              <w:bottom w:val="nil"/>
              <w:right w:val="nil"/>
            </w:tcBorders>
            <w:hideMark/>
          </w:tcPr>
          <w:p w14:paraId="782E5BB2" w14:textId="77777777" w:rsidR="001E2C1D" w:rsidRDefault="001E2C1D" w:rsidP="001E2C1D">
            <w:pPr>
              <w:pStyle w:val="TAC"/>
            </w:pPr>
            <w:r>
              <w:t>0</w:t>
            </w:r>
          </w:p>
        </w:tc>
        <w:tc>
          <w:tcPr>
            <w:tcW w:w="284" w:type="dxa"/>
            <w:gridSpan w:val="2"/>
            <w:tcBorders>
              <w:top w:val="nil"/>
              <w:left w:val="nil"/>
              <w:bottom w:val="nil"/>
              <w:right w:val="nil"/>
            </w:tcBorders>
            <w:hideMark/>
          </w:tcPr>
          <w:p w14:paraId="2580C143" w14:textId="77777777" w:rsidR="001E2C1D" w:rsidRDefault="001E2C1D" w:rsidP="001E2C1D">
            <w:pPr>
              <w:pStyle w:val="TAC"/>
            </w:pPr>
            <w:r>
              <w:t>1</w:t>
            </w:r>
          </w:p>
        </w:tc>
        <w:tc>
          <w:tcPr>
            <w:tcW w:w="284" w:type="dxa"/>
            <w:gridSpan w:val="2"/>
            <w:tcBorders>
              <w:top w:val="nil"/>
              <w:left w:val="nil"/>
              <w:bottom w:val="nil"/>
              <w:right w:val="nil"/>
            </w:tcBorders>
            <w:hideMark/>
          </w:tcPr>
          <w:p w14:paraId="5782FC15" w14:textId="77777777" w:rsidR="001E2C1D" w:rsidRDefault="001E2C1D" w:rsidP="001E2C1D">
            <w:pPr>
              <w:pStyle w:val="TAC"/>
            </w:pPr>
            <w:r>
              <w:t>1</w:t>
            </w:r>
          </w:p>
        </w:tc>
        <w:tc>
          <w:tcPr>
            <w:tcW w:w="284" w:type="dxa"/>
            <w:gridSpan w:val="2"/>
            <w:tcBorders>
              <w:top w:val="nil"/>
              <w:left w:val="nil"/>
              <w:bottom w:val="nil"/>
              <w:right w:val="nil"/>
            </w:tcBorders>
            <w:hideMark/>
          </w:tcPr>
          <w:p w14:paraId="570D9C2D" w14:textId="77777777" w:rsidR="001E2C1D" w:rsidRDefault="001E2C1D" w:rsidP="001E2C1D">
            <w:pPr>
              <w:pStyle w:val="TAC"/>
            </w:pPr>
            <w:r>
              <w:t>1</w:t>
            </w:r>
          </w:p>
        </w:tc>
        <w:tc>
          <w:tcPr>
            <w:tcW w:w="709" w:type="dxa"/>
            <w:gridSpan w:val="2"/>
            <w:tcBorders>
              <w:top w:val="nil"/>
              <w:left w:val="nil"/>
              <w:bottom w:val="nil"/>
              <w:right w:val="nil"/>
            </w:tcBorders>
          </w:tcPr>
          <w:p w14:paraId="402D4F6D" w14:textId="77777777" w:rsidR="001E2C1D" w:rsidRDefault="001E2C1D" w:rsidP="001E2C1D">
            <w:pPr>
              <w:pStyle w:val="TAL"/>
            </w:pPr>
          </w:p>
        </w:tc>
        <w:tc>
          <w:tcPr>
            <w:tcW w:w="4111" w:type="dxa"/>
            <w:gridSpan w:val="2"/>
            <w:tcBorders>
              <w:top w:val="nil"/>
              <w:left w:val="nil"/>
              <w:bottom w:val="nil"/>
              <w:right w:val="single" w:sz="4" w:space="0" w:color="auto"/>
            </w:tcBorders>
            <w:hideMark/>
          </w:tcPr>
          <w:p w14:paraId="254CE3B6" w14:textId="77777777" w:rsidR="001E2C1D" w:rsidRDefault="001E2C1D" w:rsidP="001E2C1D">
            <w:pPr>
              <w:pStyle w:val="TAL"/>
            </w:pPr>
            <w:r>
              <w:t xml:space="preserve">CS </w:t>
            </w:r>
            <w:r>
              <w:rPr>
                <w:lang w:eastAsia="zh-CN"/>
              </w:rPr>
              <w:t>service</w:t>
            </w:r>
            <w:r>
              <w:t xml:space="preserve"> temporarily not available</w:t>
            </w:r>
          </w:p>
        </w:tc>
      </w:tr>
      <w:tr w:rsidR="001E2C1D" w14:paraId="362FF5A2" w14:textId="77777777" w:rsidTr="001E2C1D">
        <w:trPr>
          <w:gridAfter w:val="1"/>
          <w:wAfter w:w="33" w:type="dxa"/>
          <w:jc w:val="center"/>
        </w:trPr>
        <w:tc>
          <w:tcPr>
            <w:tcW w:w="284" w:type="dxa"/>
            <w:gridSpan w:val="2"/>
            <w:tcBorders>
              <w:top w:val="nil"/>
              <w:left w:val="single" w:sz="4" w:space="0" w:color="auto"/>
              <w:bottom w:val="nil"/>
              <w:right w:val="nil"/>
            </w:tcBorders>
            <w:hideMark/>
          </w:tcPr>
          <w:p w14:paraId="569C0EF4" w14:textId="77777777" w:rsidR="001E2C1D" w:rsidRDefault="001E2C1D" w:rsidP="001E2C1D">
            <w:pPr>
              <w:pStyle w:val="TAC"/>
              <w:rPr>
                <w:lang w:eastAsia="ja-JP"/>
              </w:rPr>
            </w:pPr>
            <w:r>
              <w:t>0</w:t>
            </w:r>
          </w:p>
        </w:tc>
        <w:tc>
          <w:tcPr>
            <w:tcW w:w="285" w:type="dxa"/>
            <w:gridSpan w:val="2"/>
            <w:tcBorders>
              <w:top w:val="nil"/>
              <w:left w:val="nil"/>
              <w:bottom w:val="nil"/>
              <w:right w:val="nil"/>
            </w:tcBorders>
            <w:hideMark/>
          </w:tcPr>
          <w:p w14:paraId="3BF67B3C" w14:textId="77777777" w:rsidR="001E2C1D" w:rsidRDefault="001E2C1D" w:rsidP="001E2C1D">
            <w:pPr>
              <w:pStyle w:val="TAC"/>
              <w:rPr>
                <w:lang w:eastAsia="en-GB"/>
              </w:rPr>
            </w:pPr>
            <w:r>
              <w:t>0</w:t>
            </w:r>
          </w:p>
        </w:tc>
        <w:tc>
          <w:tcPr>
            <w:tcW w:w="283" w:type="dxa"/>
            <w:gridSpan w:val="2"/>
            <w:tcBorders>
              <w:top w:val="nil"/>
              <w:left w:val="nil"/>
              <w:bottom w:val="nil"/>
              <w:right w:val="nil"/>
            </w:tcBorders>
            <w:hideMark/>
          </w:tcPr>
          <w:p w14:paraId="79E28968" w14:textId="77777777" w:rsidR="001E2C1D" w:rsidRDefault="001E2C1D" w:rsidP="001E2C1D">
            <w:pPr>
              <w:pStyle w:val="TAC"/>
            </w:pPr>
            <w:r>
              <w:t>1</w:t>
            </w:r>
          </w:p>
        </w:tc>
        <w:tc>
          <w:tcPr>
            <w:tcW w:w="283" w:type="dxa"/>
            <w:gridSpan w:val="2"/>
            <w:tcBorders>
              <w:top w:val="nil"/>
              <w:left w:val="nil"/>
              <w:bottom w:val="nil"/>
              <w:right w:val="nil"/>
            </w:tcBorders>
            <w:hideMark/>
          </w:tcPr>
          <w:p w14:paraId="02BE481B" w14:textId="77777777" w:rsidR="001E2C1D" w:rsidRDefault="001E2C1D" w:rsidP="001E2C1D">
            <w:pPr>
              <w:pStyle w:val="TAC"/>
            </w:pPr>
            <w:r>
              <w:t>0</w:t>
            </w:r>
          </w:p>
        </w:tc>
        <w:tc>
          <w:tcPr>
            <w:tcW w:w="284" w:type="dxa"/>
            <w:gridSpan w:val="2"/>
            <w:tcBorders>
              <w:top w:val="nil"/>
              <w:left w:val="nil"/>
              <w:bottom w:val="nil"/>
              <w:right w:val="nil"/>
            </w:tcBorders>
            <w:hideMark/>
          </w:tcPr>
          <w:p w14:paraId="58E0E7E2" w14:textId="77777777" w:rsidR="001E2C1D" w:rsidRDefault="001E2C1D" w:rsidP="001E2C1D">
            <w:pPr>
              <w:pStyle w:val="TAC"/>
              <w:rPr>
                <w:lang w:eastAsia="ja-JP"/>
              </w:rPr>
            </w:pPr>
            <w:r>
              <w:rPr>
                <w:lang w:eastAsia="ja-JP"/>
              </w:rPr>
              <w:t>1</w:t>
            </w:r>
          </w:p>
        </w:tc>
        <w:tc>
          <w:tcPr>
            <w:tcW w:w="284" w:type="dxa"/>
            <w:gridSpan w:val="2"/>
            <w:tcBorders>
              <w:top w:val="nil"/>
              <w:left w:val="nil"/>
              <w:bottom w:val="nil"/>
              <w:right w:val="nil"/>
            </w:tcBorders>
            <w:hideMark/>
          </w:tcPr>
          <w:p w14:paraId="472CAC29" w14:textId="77777777" w:rsidR="001E2C1D" w:rsidRDefault="001E2C1D" w:rsidP="001E2C1D">
            <w:pPr>
              <w:pStyle w:val="TAC"/>
              <w:rPr>
                <w:lang w:eastAsia="en-GB"/>
              </w:rPr>
            </w:pPr>
            <w:r>
              <w:t>0</w:t>
            </w:r>
          </w:p>
        </w:tc>
        <w:tc>
          <w:tcPr>
            <w:tcW w:w="284" w:type="dxa"/>
            <w:gridSpan w:val="2"/>
            <w:tcBorders>
              <w:top w:val="nil"/>
              <w:left w:val="nil"/>
              <w:bottom w:val="nil"/>
              <w:right w:val="nil"/>
            </w:tcBorders>
            <w:hideMark/>
          </w:tcPr>
          <w:p w14:paraId="17D57052" w14:textId="77777777" w:rsidR="001E2C1D" w:rsidRDefault="001E2C1D" w:rsidP="001E2C1D">
            <w:pPr>
              <w:pStyle w:val="TAC"/>
            </w:pPr>
            <w:r>
              <w:t>0</w:t>
            </w:r>
          </w:p>
        </w:tc>
        <w:tc>
          <w:tcPr>
            <w:tcW w:w="284" w:type="dxa"/>
            <w:gridSpan w:val="2"/>
            <w:tcBorders>
              <w:top w:val="nil"/>
              <w:left w:val="nil"/>
              <w:bottom w:val="nil"/>
              <w:right w:val="nil"/>
            </w:tcBorders>
            <w:hideMark/>
          </w:tcPr>
          <w:p w14:paraId="7242C1F1" w14:textId="77777777" w:rsidR="001E2C1D" w:rsidRDefault="001E2C1D" w:rsidP="001E2C1D">
            <w:pPr>
              <w:pStyle w:val="TAC"/>
              <w:rPr>
                <w:lang w:eastAsia="ja-JP"/>
              </w:rPr>
            </w:pPr>
            <w:r>
              <w:rPr>
                <w:lang w:eastAsia="ja-JP"/>
              </w:rPr>
              <w:t>0</w:t>
            </w:r>
          </w:p>
        </w:tc>
        <w:tc>
          <w:tcPr>
            <w:tcW w:w="709" w:type="dxa"/>
            <w:gridSpan w:val="2"/>
            <w:tcBorders>
              <w:top w:val="nil"/>
              <w:left w:val="nil"/>
              <w:bottom w:val="nil"/>
              <w:right w:val="nil"/>
            </w:tcBorders>
          </w:tcPr>
          <w:p w14:paraId="061737AF" w14:textId="77777777" w:rsidR="001E2C1D" w:rsidRDefault="001E2C1D" w:rsidP="001E2C1D">
            <w:pPr>
              <w:pStyle w:val="TAL"/>
              <w:rPr>
                <w:lang w:eastAsia="en-GB"/>
              </w:rPr>
            </w:pPr>
          </w:p>
        </w:tc>
        <w:tc>
          <w:tcPr>
            <w:tcW w:w="4111" w:type="dxa"/>
            <w:gridSpan w:val="2"/>
            <w:tcBorders>
              <w:top w:val="nil"/>
              <w:left w:val="nil"/>
              <w:bottom w:val="nil"/>
              <w:right w:val="single" w:sz="4" w:space="0" w:color="auto"/>
            </w:tcBorders>
            <w:hideMark/>
          </w:tcPr>
          <w:p w14:paraId="43BFF53D" w14:textId="77777777" w:rsidR="001E2C1D" w:rsidRDefault="001E2C1D" w:rsidP="001E2C1D">
            <w:pPr>
              <w:pStyle w:val="TAL"/>
              <w:rPr>
                <w:lang w:eastAsia="ja-JP"/>
              </w:rPr>
            </w:pPr>
            <w:r>
              <w:t xml:space="preserve">No </w:t>
            </w:r>
            <w:r>
              <w:rPr>
                <w:lang w:eastAsia="ja-JP"/>
              </w:rPr>
              <w:t>EPS bearer context activated</w:t>
            </w:r>
          </w:p>
        </w:tc>
      </w:tr>
      <w:tr w:rsidR="001E2C1D" w14:paraId="50613A00" w14:textId="77777777" w:rsidTr="001E2C1D">
        <w:trPr>
          <w:gridAfter w:val="1"/>
          <w:wAfter w:w="33" w:type="dxa"/>
          <w:jc w:val="center"/>
        </w:trPr>
        <w:tc>
          <w:tcPr>
            <w:tcW w:w="284" w:type="dxa"/>
            <w:gridSpan w:val="2"/>
            <w:tcBorders>
              <w:top w:val="nil"/>
              <w:left w:val="single" w:sz="4" w:space="0" w:color="auto"/>
              <w:bottom w:val="nil"/>
              <w:right w:val="nil"/>
            </w:tcBorders>
            <w:hideMark/>
          </w:tcPr>
          <w:p w14:paraId="68EF24D6" w14:textId="77777777" w:rsidR="001E2C1D" w:rsidRDefault="001E2C1D" w:rsidP="001E2C1D">
            <w:pPr>
              <w:pStyle w:val="TAC"/>
            </w:pPr>
            <w:r>
              <w:t>0</w:t>
            </w:r>
          </w:p>
        </w:tc>
        <w:tc>
          <w:tcPr>
            <w:tcW w:w="285" w:type="dxa"/>
            <w:gridSpan w:val="2"/>
            <w:tcBorders>
              <w:top w:val="nil"/>
              <w:left w:val="nil"/>
              <w:bottom w:val="nil"/>
              <w:right w:val="nil"/>
            </w:tcBorders>
            <w:hideMark/>
          </w:tcPr>
          <w:p w14:paraId="39650F8B" w14:textId="77777777" w:rsidR="001E2C1D" w:rsidRDefault="001E2C1D" w:rsidP="001E2C1D">
            <w:pPr>
              <w:pStyle w:val="TAC"/>
            </w:pPr>
            <w:r>
              <w:t>0</w:t>
            </w:r>
          </w:p>
        </w:tc>
        <w:tc>
          <w:tcPr>
            <w:tcW w:w="283" w:type="dxa"/>
            <w:gridSpan w:val="2"/>
            <w:tcBorders>
              <w:top w:val="nil"/>
              <w:left w:val="nil"/>
              <w:bottom w:val="nil"/>
              <w:right w:val="nil"/>
            </w:tcBorders>
            <w:hideMark/>
          </w:tcPr>
          <w:p w14:paraId="75120D40" w14:textId="77777777" w:rsidR="001E2C1D" w:rsidRDefault="001E2C1D" w:rsidP="001E2C1D">
            <w:pPr>
              <w:pStyle w:val="TAC"/>
            </w:pPr>
            <w:r>
              <w:t>1</w:t>
            </w:r>
          </w:p>
        </w:tc>
        <w:tc>
          <w:tcPr>
            <w:tcW w:w="283" w:type="dxa"/>
            <w:gridSpan w:val="2"/>
            <w:tcBorders>
              <w:top w:val="nil"/>
              <w:left w:val="nil"/>
              <w:bottom w:val="nil"/>
              <w:right w:val="nil"/>
            </w:tcBorders>
            <w:hideMark/>
          </w:tcPr>
          <w:p w14:paraId="50935493" w14:textId="77777777" w:rsidR="001E2C1D" w:rsidRDefault="001E2C1D" w:rsidP="001E2C1D">
            <w:pPr>
              <w:pStyle w:val="TAC"/>
            </w:pPr>
            <w:r>
              <w:t>0</w:t>
            </w:r>
          </w:p>
        </w:tc>
        <w:tc>
          <w:tcPr>
            <w:tcW w:w="284" w:type="dxa"/>
            <w:gridSpan w:val="2"/>
            <w:tcBorders>
              <w:top w:val="nil"/>
              <w:left w:val="nil"/>
              <w:bottom w:val="nil"/>
              <w:right w:val="nil"/>
            </w:tcBorders>
            <w:hideMark/>
          </w:tcPr>
          <w:p w14:paraId="3F205CDA" w14:textId="77777777" w:rsidR="001E2C1D" w:rsidRDefault="001E2C1D" w:rsidP="001E2C1D">
            <w:pPr>
              <w:pStyle w:val="TAC"/>
              <w:rPr>
                <w:lang w:eastAsia="ja-JP"/>
              </w:rPr>
            </w:pPr>
            <w:r>
              <w:rPr>
                <w:lang w:eastAsia="ja-JP"/>
              </w:rPr>
              <w:t>1</w:t>
            </w:r>
          </w:p>
        </w:tc>
        <w:tc>
          <w:tcPr>
            <w:tcW w:w="284" w:type="dxa"/>
            <w:gridSpan w:val="2"/>
            <w:tcBorders>
              <w:top w:val="nil"/>
              <w:left w:val="nil"/>
              <w:bottom w:val="nil"/>
              <w:right w:val="nil"/>
            </w:tcBorders>
            <w:hideMark/>
          </w:tcPr>
          <w:p w14:paraId="5796DBAE" w14:textId="77777777" w:rsidR="001E2C1D" w:rsidRDefault="001E2C1D" w:rsidP="001E2C1D">
            <w:pPr>
              <w:pStyle w:val="TAC"/>
              <w:rPr>
                <w:lang w:eastAsia="en-GB"/>
              </w:rPr>
            </w:pPr>
            <w:r>
              <w:t>0</w:t>
            </w:r>
          </w:p>
        </w:tc>
        <w:tc>
          <w:tcPr>
            <w:tcW w:w="284" w:type="dxa"/>
            <w:gridSpan w:val="2"/>
            <w:tcBorders>
              <w:top w:val="nil"/>
              <w:left w:val="nil"/>
              <w:bottom w:val="nil"/>
              <w:right w:val="nil"/>
            </w:tcBorders>
            <w:hideMark/>
          </w:tcPr>
          <w:p w14:paraId="51767CCC" w14:textId="77777777" w:rsidR="001E2C1D" w:rsidRDefault="001E2C1D" w:rsidP="001E2C1D">
            <w:pPr>
              <w:pStyle w:val="TAC"/>
            </w:pPr>
            <w:r>
              <w:t>1</w:t>
            </w:r>
          </w:p>
        </w:tc>
        <w:tc>
          <w:tcPr>
            <w:tcW w:w="284" w:type="dxa"/>
            <w:gridSpan w:val="2"/>
            <w:tcBorders>
              <w:top w:val="nil"/>
              <w:left w:val="nil"/>
              <w:bottom w:val="nil"/>
              <w:right w:val="nil"/>
            </w:tcBorders>
            <w:hideMark/>
          </w:tcPr>
          <w:p w14:paraId="499E8F1A" w14:textId="77777777" w:rsidR="001E2C1D" w:rsidRDefault="001E2C1D" w:rsidP="001E2C1D">
            <w:pPr>
              <w:pStyle w:val="TAC"/>
              <w:rPr>
                <w:lang w:eastAsia="ja-JP"/>
              </w:rPr>
            </w:pPr>
            <w:r>
              <w:rPr>
                <w:lang w:eastAsia="ja-JP"/>
              </w:rPr>
              <w:t>0</w:t>
            </w:r>
          </w:p>
        </w:tc>
        <w:tc>
          <w:tcPr>
            <w:tcW w:w="709" w:type="dxa"/>
            <w:gridSpan w:val="2"/>
            <w:tcBorders>
              <w:top w:val="nil"/>
              <w:left w:val="nil"/>
              <w:bottom w:val="nil"/>
              <w:right w:val="nil"/>
            </w:tcBorders>
          </w:tcPr>
          <w:p w14:paraId="62E4AEFC" w14:textId="77777777" w:rsidR="001E2C1D" w:rsidRDefault="001E2C1D" w:rsidP="001E2C1D">
            <w:pPr>
              <w:pStyle w:val="TAL"/>
              <w:rPr>
                <w:lang w:eastAsia="en-GB"/>
              </w:rPr>
            </w:pPr>
          </w:p>
        </w:tc>
        <w:tc>
          <w:tcPr>
            <w:tcW w:w="4111" w:type="dxa"/>
            <w:gridSpan w:val="2"/>
            <w:tcBorders>
              <w:top w:val="nil"/>
              <w:left w:val="nil"/>
              <w:bottom w:val="nil"/>
              <w:right w:val="single" w:sz="4" w:space="0" w:color="auto"/>
            </w:tcBorders>
            <w:hideMark/>
          </w:tcPr>
          <w:p w14:paraId="7A19F1E1" w14:textId="77777777" w:rsidR="001E2C1D" w:rsidRDefault="001E2C1D" w:rsidP="001E2C1D">
            <w:pPr>
              <w:pStyle w:val="TAL"/>
            </w:pPr>
            <w:r>
              <w:t>Severe network failure</w:t>
            </w:r>
          </w:p>
        </w:tc>
      </w:tr>
      <w:tr w:rsidR="001E2C1D" w14:paraId="64D1306F" w14:textId="77777777" w:rsidTr="001E2C1D">
        <w:trPr>
          <w:gridBefore w:val="1"/>
          <w:wBefore w:w="33" w:type="dxa"/>
          <w:jc w:val="center"/>
        </w:trPr>
        <w:tc>
          <w:tcPr>
            <w:tcW w:w="284" w:type="dxa"/>
            <w:gridSpan w:val="2"/>
            <w:tcBorders>
              <w:top w:val="nil"/>
              <w:left w:val="single" w:sz="4" w:space="0" w:color="auto"/>
              <w:bottom w:val="nil"/>
              <w:right w:val="nil"/>
            </w:tcBorders>
            <w:hideMark/>
          </w:tcPr>
          <w:p w14:paraId="3CFAF62E" w14:textId="77777777" w:rsidR="001E2C1D" w:rsidRDefault="001E2C1D" w:rsidP="001E2C1D">
            <w:pPr>
              <w:pStyle w:val="TAC"/>
            </w:pPr>
            <w:r>
              <w:t>0</w:t>
            </w:r>
          </w:p>
        </w:tc>
        <w:tc>
          <w:tcPr>
            <w:tcW w:w="285" w:type="dxa"/>
            <w:gridSpan w:val="2"/>
            <w:tcBorders>
              <w:top w:val="nil"/>
              <w:left w:val="nil"/>
              <w:bottom w:val="nil"/>
              <w:right w:val="nil"/>
            </w:tcBorders>
            <w:hideMark/>
          </w:tcPr>
          <w:p w14:paraId="02C316EF" w14:textId="77777777" w:rsidR="001E2C1D" w:rsidRDefault="001E2C1D" w:rsidP="001E2C1D">
            <w:pPr>
              <w:pStyle w:val="TAC"/>
            </w:pPr>
            <w:r>
              <w:t>1</w:t>
            </w:r>
          </w:p>
        </w:tc>
        <w:tc>
          <w:tcPr>
            <w:tcW w:w="283" w:type="dxa"/>
            <w:gridSpan w:val="2"/>
            <w:tcBorders>
              <w:top w:val="nil"/>
              <w:left w:val="nil"/>
              <w:bottom w:val="nil"/>
              <w:right w:val="nil"/>
            </w:tcBorders>
            <w:hideMark/>
          </w:tcPr>
          <w:p w14:paraId="11538899" w14:textId="77777777" w:rsidR="001E2C1D" w:rsidRDefault="001E2C1D" w:rsidP="001E2C1D">
            <w:pPr>
              <w:pStyle w:val="TAC"/>
            </w:pPr>
            <w:r>
              <w:t>0</w:t>
            </w:r>
          </w:p>
        </w:tc>
        <w:tc>
          <w:tcPr>
            <w:tcW w:w="283" w:type="dxa"/>
            <w:gridSpan w:val="2"/>
            <w:tcBorders>
              <w:top w:val="nil"/>
              <w:left w:val="nil"/>
              <w:bottom w:val="nil"/>
              <w:right w:val="nil"/>
            </w:tcBorders>
            <w:hideMark/>
          </w:tcPr>
          <w:p w14:paraId="4CAC0AC8" w14:textId="77777777" w:rsidR="001E2C1D" w:rsidRDefault="001E2C1D" w:rsidP="001E2C1D">
            <w:pPr>
              <w:pStyle w:val="TAC"/>
            </w:pPr>
            <w:r>
              <w:t>0</w:t>
            </w:r>
          </w:p>
        </w:tc>
        <w:tc>
          <w:tcPr>
            <w:tcW w:w="284" w:type="dxa"/>
            <w:gridSpan w:val="2"/>
            <w:tcBorders>
              <w:top w:val="nil"/>
              <w:left w:val="nil"/>
              <w:bottom w:val="nil"/>
              <w:right w:val="nil"/>
            </w:tcBorders>
            <w:hideMark/>
          </w:tcPr>
          <w:p w14:paraId="7F268A25" w14:textId="77777777" w:rsidR="001E2C1D" w:rsidRDefault="001E2C1D" w:rsidP="001E2C1D">
            <w:pPr>
              <w:pStyle w:val="TAC"/>
            </w:pPr>
            <w:r>
              <w:t>1</w:t>
            </w:r>
          </w:p>
        </w:tc>
        <w:tc>
          <w:tcPr>
            <w:tcW w:w="284" w:type="dxa"/>
            <w:gridSpan w:val="2"/>
            <w:tcBorders>
              <w:top w:val="nil"/>
              <w:left w:val="nil"/>
              <w:bottom w:val="nil"/>
              <w:right w:val="nil"/>
            </w:tcBorders>
            <w:hideMark/>
          </w:tcPr>
          <w:p w14:paraId="048EB870" w14:textId="77777777" w:rsidR="001E2C1D" w:rsidRDefault="001E2C1D" w:rsidP="001E2C1D">
            <w:pPr>
              <w:pStyle w:val="TAC"/>
            </w:pPr>
            <w:r>
              <w:t>1</w:t>
            </w:r>
          </w:p>
        </w:tc>
        <w:tc>
          <w:tcPr>
            <w:tcW w:w="284" w:type="dxa"/>
            <w:gridSpan w:val="2"/>
            <w:tcBorders>
              <w:top w:val="nil"/>
              <w:left w:val="nil"/>
              <w:bottom w:val="nil"/>
              <w:right w:val="nil"/>
            </w:tcBorders>
            <w:hideMark/>
          </w:tcPr>
          <w:p w14:paraId="72465210" w14:textId="77777777" w:rsidR="001E2C1D" w:rsidRDefault="001E2C1D" w:rsidP="001E2C1D">
            <w:pPr>
              <w:pStyle w:val="TAC"/>
            </w:pPr>
            <w:r>
              <w:t>1</w:t>
            </w:r>
          </w:p>
        </w:tc>
        <w:tc>
          <w:tcPr>
            <w:tcW w:w="284" w:type="dxa"/>
            <w:gridSpan w:val="2"/>
            <w:tcBorders>
              <w:top w:val="nil"/>
              <w:left w:val="nil"/>
              <w:bottom w:val="nil"/>
              <w:right w:val="nil"/>
            </w:tcBorders>
            <w:hideMark/>
          </w:tcPr>
          <w:p w14:paraId="0EC7248E" w14:textId="77777777" w:rsidR="001E2C1D" w:rsidRDefault="001E2C1D" w:rsidP="001E2C1D">
            <w:pPr>
              <w:pStyle w:val="TAC"/>
            </w:pPr>
            <w:r>
              <w:t>0</w:t>
            </w:r>
          </w:p>
        </w:tc>
        <w:tc>
          <w:tcPr>
            <w:tcW w:w="709" w:type="dxa"/>
            <w:gridSpan w:val="2"/>
            <w:tcBorders>
              <w:top w:val="nil"/>
              <w:left w:val="nil"/>
              <w:bottom w:val="nil"/>
              <w:right w:val="nil"/>
            </w:tcBorders>
          </w:tcPr>
          <w:p w14:paraId="08D20F11" w14:textId="77777777" w:rsidR="001E2C1D" w:rsidRDefault="001E2C1D" w:rsidP="001E2C1D">
            <w:pPr>
              <w:pStyle w:val="TAL"/>
            </w:pPr>
          </w:p>
        </w:tc>
        <w:tc>
          <w:tcPr>
            <w:tcW w:w="4111" w:type="dxa"/>
            <w:gridSpan w:val="2"/>
            <w:tcBorders>
              <w:top w:val="nil"/>
              <w:left w:val="nil"/>
              <w:bottom w:val="nil"/>
              <w:right w:val="single" w:sz="4" w:space="0" w:color="auto"/>
            </w:tcBorders>
            <w:hideMark/>
          </w:tcPr>
          <w:p w14:paraId="7D98AA7B" w14:textId="77777777" w:rsidR="001E2C1D" w:rsidRDefault="001E2C1D" w:rsidP="001E2C1D">
            <w:pPr>
              <w:pStyle w:val="TAL"/>
            </w:pPr>
            <w:r>
              <w:t xml:space="preserve">PLMN not allowed to operate at the present UE location </w:t>
            </w:r>
          </w:p>
        </w:tc>
      </w:tr>
      <w:tr w:rsidR="001E2C1D" w14:paraId="6F217E42" w14:textId="77777777" w:rsidTr="001E2C1D">
        <w:trPr>
          <w:gridAfter w:val="1"/>
          <w:wAfter w:w="33" w:type="dxa"/>
          <w:jc w:val="center"/>
        </w:trPr>
        <w:tc>
          <w:tcPr>
            <w:tcW w:w="284" w:type="dxa"/>
            <w:gridSpan w:val="2"/>
            <w:tcBorders>
              <w:top w:val="nil"/>
              <w:left w:val="single" w:sz="4" w:space="0" w:color="auto"/>
              <w:bottom w:val="nil"/>
              <w:right w:val="nil"/>
            </w:tcBorders>
            <w:hideMark/>
          </w:tcPr>
          <w:p w14:paraId="483C06FD" w14:textId="77777777" w:rsidR="001E2C1D" w:rsidRDefault="001E2C1D" w:rsidP="001E2C1D">
            <w:pPr>
              <w:pStyle w:val="TAC"/>
            </w:pPr>
            <w:r>
              <w:t>0</w:t>
            </w:r>
          </w:p>
        </w:tc>
        <w:tc>
          <w:tcPr>
            <w:tcW w:w="285" w:type="dxa"/>
            <w:gridSpan w:val="2"/>
            <w:tcBorders>
              <w:top w:val="nil"/>
              <w:left w:val="nil"/>
              <w:bottom w:val="nil"/>
              <w:right w:val="nil"/>
            </w:tcBorders>
            <w:hideMark/>
          </w:tcPr>
          <w:p w14:paraId="41E4EAA2" w14:textId="77777777" w:rsidR="001E2C1D" w:rsidRDefault="001E2C1D" w:rsidP="001E2C1D">
            <w:pPr>
              <w:pStyle w:val="TAC"/>
            </w:pPr>
            <w:r>
              <w:t>1</w:t>
            </w:r>
          </w:p>
        </w:tc>
        <w:tc>
          <w:tcPr>
            <w:tcW w:w="283" w:type="dxa"/>
            <w:gridSpan w:val="2"/>
            <w:tcBorders>
              <w:top w:val="nil"/>
              <w:left w:val="nil"/>
              <w:bottom w:val="nil"/>
              <w:right w:val="nil"/>
            </w:tcBorders>
            <w:hideMark/>
          </w:tcPr>
          <w:p w14:paraId="060A10B6" w14:textId="77777777" w:rsidR="001E2C1D" w:rsidRDefault="001E2C1D" w:rsidP="001E2C1D">
            <w:pPr>
              <w:pStyle w:val="TAC"/>
            </w:pPr>
            <w:r>
              <w:t>0</w:t>
            </w:r>
          </w:p>
        </w:tc>
        <w:tc>
          <w:tcPr>
            <w:tcW w:w="283" w:type="dxa"/>
            <w:gridSpan w:val="2"/>
            <w:tcBorders>
              <w:top w:val="nil"/>
              <w:left w:val="nil"/>
              <w:bottom w:val="nil"/>
              <w:right w:val="nil"/>
            </w:tcBorders>
            <w:hideMark/>
          </w:tcPr>
          <w:p w14:paraId="4B2FD103" w14:textId="77777777" w:rsidR="001E2C1D" w:rsidRDefault="001E2C1D" w:rsidP="001E2C1D">
            <w:pPr>
              <w:pStyle w:val="TAC"/>
            </w:pPr>
            <w:r>
              <w:t>1</w:t>
            </w:r>
          </w:p>
        </w:tc>
        <w:tc>
          <w:tcPr>
            <w:tcW w:w="284" w:type="dxa"/>
            <w:gridSpan w:val="2"/>
            <w:tcBorders>
              <w:top w:val="nil"/>
              <w:left w:val="nil"/>
              <w:bottom w:val="nil"/>
              <w:right w:val="nil"/>
            </w:tcBorders>
            <w:hideMark/>
          </w:tcPr>
          <w:p w14:paraId="04723117" w14:textId="77777777" w:rsidR="001E2C1D" w:rsidRDefault="001E2C1D" w:rsidP="001E2C1D">
            <w:pPr>
              <w:pStyle w:val="TAC"/>
            </w:pPr>
            <w:r>
              <w:t>1</w:t>
            </w:r>
          </w:p>
        </w:tc>
        <w:tc>
          <w:tcPr>
            <w:tcW w:w="284" w:type="dxa"/>
            <w:gridSpan w:val="2"/>
            <w:tcBorders>
              <w:top w:val="nil"/>
              <w:left w:val="nil"/>
              <w:bottom w:val="nil"/>
              <w:right w:val="nil"/>
            </w:tcBorders>
            <w:hideMark/>
          </w:tcPr>
          <w:p w14:paraId="2BD20065" w14:textId="77777777" w:rsidR="001E2C1D" w:rsidRDefault="001E2C1D" w:rsidP="001E2C1D">
            <w:pPr>
              <w:pStyle w:val="TAC"/>
            </w:pPr>
            <w:r>
              <w:t>1</w:t>
            </w:r>
          </w:p>
        </w:tc>
        <w:tc>
          <w:tcPr>
            <w:tcW w:w="284" w:type="dxa"/>
            <w:gridSpan w:val="2"/>
            <w:tcBorders>
              <w:top w:val="nil"/>
              <w:left w:val="nil"/>
              <w:bottom w:val="nil"/>
              <w:right w:val="nil"/>
            </w:tcBorders>
            <w:hideMark/>
          </w:tcPr>
          <w:p w14:paraId="3265EFA5" w14:textId="77777777" w:rsidR="001E2C1D" w:rsidRDefault="001E2C1D" w:rsidP="001E2C1D">
            <w:pPr>
              <w:pStyle w:val="TAC"/>
            </w:pPr>
            <w:r>
              <w:t>1</w:t>
            </w:r>
          </w:p>
        </w:tc>
        <w:tc>
          <w:tcPr>
            <w:tcW w:w="284" w:type="dxa"/>
            <w:gridSpan w:val="2"/>
            <w:tcBorders>
              <w:top w:val="nil"/>
              <w:left w:val="nil"/>
              <w:bottom w:val="nil"/>
              <w:right w:val="nil"/>
            </w:tcBorders>
            <w:hideMark/>
          </w:tcPr>
          <w:p w14:paraId="0BA75553" w14:textId="77777777" w:rsidR="001E2C1D" w:rsidRDefault="001E2C1D" w:rsidP="001E2C1D">
            <w:pPr>
              <w:pStyle w:val="TAC"/>
            </w:pPr>
            <w:r>
              <w:t>1</w:t>
            </w:r>
          </w:p>
        </w:tc>
        <w:tc>
          <w:tcPr>
            <w:tcW w:w="709" w:type="dxa"/>
            <w:gridSpan w:val="2"/>
            <w:tcBorders>
              <w:top w:val="nil"/>
              <w:left w:val="nil"/>
              <w:bottom w:val="nil"/>
              <w:right w:val="nil"/>
            </w:tcBorders>
          </w:tcPr>
          <w:p w14:paraId="2D811676" w14:textId="77777777" w:rsidR="001E2C1D" w:rsidRDefault="001E2C1D" w:rsidP="001E2C1D">
            <w:pPr>
              <w:pStyle w:val="TAL"/>
            </w:pPr>
          </w:p>
        </w:tc>
        <w:tc>
          <w:tcPr>
            <w:tcW w:w="4111" w:type="dxa"/>
            <w:gridSpan w:val="2"/>
            <w:tcBorders>
              <w:top w:val="nil"/>
              <w:left w:val="nil"/>
              <w:bottom w:val="nil"/>
              <w:right w:val="single" w:sz="4" w:space="0" w:color="auto"/>
            </w:tcBorders>
            <w:hideMark/>
          </w:tcPr>
          <w:p w14:paraId="4C478761" w14:textId="77777777" w:rsidR="001E2C1D" w:rsidRDefault="001E2C1D" w:rsidP="001E2C1D">
            <w:pPr>
              <w:pStyle w:val="TAL"/>
            </w:pPr>
            <w:r>
              <w:t>Semantically incorrect message</w:t>
            </w:r>
          </w:p>
        </w:tc>
      </w:tr>
      <w:tr w:rsidR="001E2C1D" w14:paraId="6738A030" w14:textId="77777777" w:rsidTr="001E2C1D">
        <w:trPr>
          <w:gridAfter w:val="1"/>
          <w:wAfter w:w="33" w:type="dxa"/>
          <w:jc w:val="center"/>
        </w:trPr>
        <w:tc>
          <w:tcPr>
            <w:tcW w:w="284" w:type="dxa"/>
            <w:gridSpan w:val="2"/>
            <w:tcBorders>
              <w:top w:val="nil"/>
              <w:left w:val="single" w:sz="4" w:space="0" w:color="auto"/>
              <w:bottom w:val="nil"/>
              <w:right w:val="nil"/>
            </w:tcBorders>
            <w:hideMark/>
          </w:tcPr>
          <w:p w14:paraId="72F5AB00" w14:textId="77777777" w:rsidR="001E2C1D" w:rsidRDefault="001E2C1D" w:rsidP="001E2C1D">
            <w:pPr>
              <w:pStyle w:val="TAC"/>
            </w:pPr>
            <w:r>
              <w:t>0</w:t>
            </w:r>
          </w:p>
        </w:tc>
        <w:tc>
          <w:tcPr>
            <w:tcW w:w="285" w:type="dxa"/>
            <w:gridSpan w:val="2"/>
            <w:tcBorders>
              <w:top w:val="nil"/>
              <w:left w:val="nil"/>
              <w:bottom w:val="nil"/>
              <w:right w:val="nil"/>
            </w:tcBorders>
            <w:hideMark/>
          </w:tcPr>
          <w:p w14:paraId="55AE171C" w14:textId="77777777" w:rsidR="001E2C1D" w:rsidRDefault="001E2C1D" w:rsidP="001E2C1D">
            <w:pPr>
              <w:pStyle w:val="TAC"/>
            </w:pPr>
            <w:r>
              <w:t>1</w:t>
            </w:r>
          </w:p>
        </w:tc>
        <w:tc>
          <w:tcPr>
            <w:tcW w:w="283" w:type="dxa"/>
            <w:gridSpan w:val="2"/>
            <w:tcBorders>
              <w:top w:val="nil"/>
              <w:left w:val="nil"/>
              <w:bottom w:val="nil"/>
              <w:right w:val="nil"/>
            </w:tcBorders>
            <w:hideMark/>
          </w:tcPr>
          <w:p w14:paraId="12B96D9C" w14:textId="77777777" w:rsidR="001E2C1D" w:rsidRDefault="001E2C1D" w:rsidP="001E2C1D">
            <w:pPr>
              <w:pStyle w:val="TAC"/>
            </w:pPr>
            <w:r>
              <w:t>1</w:t>
            </w:r>
          </w:p>
        </w:tc>
        <w:tc>
          <w:tcPr>
            <w:tcW w:w="283" w:type="dxa"/>
            <w:gridSpan w:val="2"/>
            <w:tcBorders>
              <w:top w:val="nil"/>
              <w:left w:val="nil"/>
              <w:bottom w:val="nil"/>
              <w:right w:val="nil"/>
            </w:tcBorders>
            <w:hideMark/>
          </w:tcPr>
          <w:p w14:paraId="6EAEA461" w14:textId="77777777" w:rsidR="001E2C1D" w:rsidRDefault="001E2C1D" w:rsidP="001E2C1D">
            <w:pPr>
              <w:pStyle w:val="TAC"/>
            </w:pPr>
            <w:r>
              <w:t>0</w:t>
            </w:r>
          </w:p>
        </w:tc>
        <w:tc>
          <w:tcPr>
            <w:tcW w:w="284" w:type="dxa"/>
            <w:gridSpan w:val="2"/>
            <w:tcBorders>
              <w:top w:val="nil"/>
              <w:left w:val="nil"/>
              <w:bottom w:val="nil"/>
              <w:right w:val="nil"/>
            </w:tcBorders>
            <w:hideMark/>
          </w:tcPr>
          <w:p w14:paraId="3CE50B9C" w14:textId="77777777" w:rsidR="001E2C1D" w:rsidRDefault="001E2C1D" w:rsidP="001E2C1D">
            <w:pPr>
              <w:pStyle w:val="TAC"/>
            </w:pPr>
            <w:r>
              <w:t>0</w:t>
            </w:r>
          </w:p>
        </w:tc>
        <w:tc>
          <w:tcPr>
            <w:tcW w:w="284" w:type="dxa"/>
            <w:gridSpan w:val="2"/>
            <w:tcBorders>
              <w:top w:val="nil"/>
              <w:left w:val="nil"/>
              <w:bottom w:val="nil"/>
              <w:right w:val="nil"/>
            </w:tcBorders>
            <w:hideMark/>
          </w:tcPr>
          <w:p w14:paraId="39FB2894" w14:textId="77777777" w:rsidR="001E2C1D" w:rsidRDefault="001E2C1D" w:rsidP="001E2C1D">
            <w:pPr>
              <w:pStyle w:val="TAC"/>
            </w:pPr>
            <w:r>
              <w:t>0</w:t>
            </w:r>
          </w:p>
        </w:tc>
        <w:tc>
          <w:tcPr>
            <w:tcW w:w="284" w:type="dxa"/>
            <w:gridSpan w:val="2"/>
            <w:tcBorders>
              <w:top w:val="nil"/>
              <w:left w:val="nil"/>
              <w:bottom w:val="nil"/>
              <w:right w:val="nil"/>
            </w:tcBorders>
            <w:hideMark/>
          </w:tcPr>
          <w:p w14:paraId="7350857D" w14:textId="77777777" w:rsidR="001E2C1D" w:rsidRDefault="001E2C1D" w:rsidP="001E2C1D">
            <w:pPr>
              <w:pStyle w:val="TAC"/>
            </w:pPr>
            <w:r>
              <w:t>0</w:t>
            </w:r>
          </w:p>
        </w:tc>
        <w:tc>
          <w:tcPr>
            <w:tcW w:w="284" w:type="dxa"/>
            <w:gridSpan w:val="2"/>
            <w:tcBorders>
              <w:top w:val="nil"/>
              <w:left w:val="nil"/>
              <w:bottom w:val="nil"/>
              <w:right w:val="nil"/>
            </w:tcBorders>
            <w:hideMark/>
          </w:tcPr>
          <w:p w14:paraId="731DF070" w14:textId="77777777" w:rsidR="001E2C1D" w:rsidRDefault="001E2C1D" w:rsidP="001E2C1D">
            <w:pPr>
              <w:pStyle w:val="TAC"/>
            </w:pPr>
            <w:r>
              <w:t>0</w:t>
            </w:r>
          </w:p>
        </w:tc>
        <w:tc>
          <w:tcPr>
            <w:tcW w:w="709" w:type="dxa"/>
            <w:gridSpan w:val="2"/>
            <w:tcBorders>
              <w:top w:val="nil"/>
              <w:left w:val="nil"/>
              <w:bottom w:val="nil"/>
              <w:right w:val="nil"/>
            </w:tcBorders>
          </w:tcPr>
          <w:p w14:paraId="5E9DE568" w14:textId="77777777" w:rsidR="001E2C1D" w:rsidRDefault="001E2C1D" w:rsidP="001E2C1D">
            <w:pPr>
              <w:pStyle w:val="TAL"/>
            </w:pPr>
          </w:p>
        </w:tc>
        <w:tc>
          <w:tcPr>
            <w:tcW w:w="4111" w:type="dxa"/>
            <w:gridSpan w:val="2"/>
            <w:tcBorders>
              <w:top w:val="nil"/>
              <w:left w:val="nil"/>
              <w:bottom w:val="nil"/>
              <w:right w:val="single" w:sz="4" w:space="0" w:color="auto"/>
            </w:tcBorders>
            <w:hideMark/>
          </w:tcPr>
          <w:p w14:paraId="6A76B633" w14:textId="77777777" w:rsidR="001E2C1D" w:rsidRDefault="001E2C1D" w:rsidP="001E2C1D">
            <w:pPr>
              <w:pStyle w:val="TAL"/>
            </w:pPr>
            <w:r>
              <w:t>Invalid mandatory information</w:t>
            </w:r>
          </w:p>
        </w:tc>
      </w:tr>
      <w:tr w:rsidR="001E2C1D" w14:paraId="34114367" w14:textId="77777777" w:rsidTr="001E2C1D">
        <w:trPr>
          <w:gridAfter w:val="1"/>
          <w:wAfter w:w="33" w:type="dxa"/>
          <w:jc w:val="center"/>
        </w:trPr>
        <w:tc>
          <w:tcPr>
            <w:tcW w:w="284" w:type="dxa"/>
            <w:gridSpan w:val="2"/>
            <w:tcBorders>
              <w:top w:val="nil"/>
              <w:left w:val="single" w:sz="4" w:space="0" w:color="auto"/>
              <w:bottom w:val="nil"/>
              <w:right w:val="nil"/>
            </w:tcBorders>
            <w:hideMark/>
          </w:tcPr>
          <w:p w14:paraId="02662D3B" w14:textId="77777777" w:rsidR="001E2C1D" w:rsidRDefault="001E2C1D" w:rsidP="001E2C1D">
            <w:pPr>
              <w:pStyle w:val="TAC"/>
            </w:pPr>
            <w:r>
              <w:t>0</w:t>
            </w:r>
          </w:p>
        </w:tc>
        <w:tc>
          <w:tcPr>
            <w:tcW w:w="285" w:type="dxa"/>
            <w:gridSpan w:val="2"/>
            <w:tcBorders>
              <w:top w:val="nil"/>
              <w:left w:val="nil"/>
              <w:bottom w:val="nil"/>
              <w:right w:val="nil"/>
            </w:tcBorders>
            <w:hideMark/>
          </w:tcPr>
          <w:p w14:paraId="24E1D11B" w14:textId="77777777" w:rsidR="001E2C1D" w:rsidRDefault="001E2C1D" w:rsidP="001E2C1D">
            <w:pPr>
              <w:pStyle w:val="TAC"/>
            </w:pPr>
            <w:r>
              <w:t>1</w:t>
            </w:r>
          </w:p>
        </w:tc>
        <w:tc>
          <w:tcPr>
            <w:tcW w:w="283" w:type="dxa"/>
            <w:gridSpan w:val="2"/>
            <w:tcBorders>
              <w:top w:val="nil"/>
              <w:left w:val="nil"/>
              <w:bottom w:val="nil"/>
              <w:right w:val="nil"/>
            </w:tcBorders>
            <w:hideMark/>
          </w:tcPr>
          <w:p w14:paraId="061FB3C9" w14:textId="77777777" w:rsidR="001E2C1D" w:rsidRDefault="001E2C1D" w:rsidP="001E2C1D">
            <w:pPr>
              <w:pStyle w:val="TAC"/>
            </w:pPr>
            <w:r>
              <w:t>1</w:t>
            </w:r>
          </w:p>
        </w:tc>
        <w:tc>
          <w:tcPr>
            <w:tcW w:w="283" w:type="dxa"/>
            <w:gridSpan w:val="2"/>
            <w:tcBorders>
              <w:top w:val="nil"/>
              <w:left w:val="nil"/>
              <w:bottom w:val="nil"/>
              <w:right w:val="nil"/>
            </w:tcBorders>
            <w:hideMark/>
          </w:tcPr>
          <w:p w14:paraId="0940C844" w14:textId="77777777" w:rsidR="001E2C1D" w:rsidRDefault="001E2C1D" w:rsidP="001E2C1D">
            <w:pPr>
              <w:pStyle w:val="TAC"/>
            </w:pPr>
            <w:r>
              <w:t>0</w:t>
            </w:r>
          </w:p>
        </w:tc>
        <w:tc>
          <w:tcPr>
            <w:tcW w:w="284" w:type="dxa"/>
            <w:gridSpan w:val="2"/>
            <w:tcBorders>
              <w:top w:val="nil"/>
              <w:left w:val="nil"/>
              <w:bottom w:val="nil"/>
              <w:right w:val="nil"/>
            </w:tcBorders>
            <w:hideMark/>
          </w:tcPr>
          <w:p w14:paraId="154F8C8E" w14:textId="77777777" w:rsidR="001E2C1D" w:rsidRDefault="001E2C1D" w:rsidP="001E2C1D">
            <w:pPr>
              <w:pStyle w:val="TAC"/>
            </w:pPr>
            <w:r>
              <w:t>0</w:t>
            </w:r>
          </w:p>
        </w:tc>
        <w:tc>
          <w:tcPr>
            <w:tcW w:w="284" w:type="dxa"/>
            <w:gridSpan w:val="2"/>
            <w:tcBorders>
              <w:top w:val="nil"/>
              <w:left w:val="nil"/>
              <w:bottom w:val="nil"/>
              <w:right w:val="nil"/>
            </w:tcBorders>
            <w:hideMark/>
          </w:tcPr>
          <w:p w14:paraId="27CFF1BD" w14:textId="77777777" w:rsidR="001E2C1D" w:rsidRDefault="001E2C1D" w:rsidP="001E2C1D">
            <w:pPr>
              <w:pStyle w:val="TAC"/>
            </w:pPr>
            <w:r>
              <w:t>0</w:t>
            </w:r>
          </w:p>
        </w:tc>
        <w:tc>
          <w:tcPr>
            <w:tcW w:w="284" w:type="dxa"/>
            <w:gridSpan w:val="2"/>
            <w:tcBorders>
              <w:top w:val="nil"/>
              <w:left w:val="nil"/>
              <w:bottom w:val="nil"/>
              <w:right w:val="nil"/>
            </w:tcBorders>
            <w:hideMark/>
          </w:tcPr>
          <w:p w14:paraId="6F79A471" w14:textId="77777777" w:rsidR="001E2C1D" w:rsidRDefault="001E2C1D" w:rsidP="001E2C1D">
            <w:pPr>
              <w:pStyle w:val="TAC"/>
            </w:pPr>
            <w:r>
              <w:t>0</w:t>
            </w:r>
          </w:p>
        </w:tc>
        <w:tc>
          <w:tcPr>
            <w:tcW w:w="284" w:type="dxa"/>
            <w:gridSpan w:val="2"/>
            <w:tcBorders>
              <w:top w:val="nil"/>
              <w:left w:val="nil"/>
              <w:bottom w:val="nil"/>
              <w:right w:val="nil"/>
            </w:tcBorders>
            <w:hideMark/>
          </w:tcPr>
          <w:p w14:paraId="28A67984" w14:textId="77777777" w:rsidR="001E2C1D" w:rsidRDefault="001E2C1D" w:rsidP="001E2C1D">
            <w:pPr>
              <w:pStyle w:val="TAC"/>
            </w:pPr>
            <w:r>
              <w:t>1</w:t>
            </w:r>
          </w:p>
        </w:tc>
        <w:tc>
          <w:tcPr>
            <w:tcW w:w="709" w:type="dxa"/>
            <w:gridSpan w:val="2"/>
            <w:tcBorders>
              <w:top w:val="nil"/>
              <w:left w:val="nil"/>
              <w:bottom w:val="nil"/>
              <w:right w:val="nil"/>
            </w:tcBorders>
          </w:tcPr>
          <w:p w14:paraId="1590772D" w14:textId="77777777" w:rsidR="001E2C1D" w:rsidRDefault="001E2C1D" w:rsidP="001E2C1D">
            <w:pPr>
              <w:pStyle w:val="TAL"/>
            </w:pPr>
          </w:p>
        </w:tc>
        <w:tc>
          <w:tcPr>
            <w:tcW w:w="4111" w:type="dxa"/>
            <w:gridSpan w:val="2"/>
            <w:tcBorders>
              <w:top w:val="nil"/>
              <w:left w:val="nil"/>
              <w:bottom w:val="nil"/>
              <w:right w:val="single" w:sz="4" w:space="0" w:color="auto"/>
            </w:tcBorders>
            <w:hideMark/>
          </w:tcPr>
          <w:p w14:paraId="6238B1FE" w14:textId="77777777" w:rsidR="001E2C1D" w:rsidRDefault="001E2C1D" w:rsidP="001E2C1D">
            <w:pPr>
              <w:pStyle w:val="TAL"/>
            </w:pPr>
            <w:r>
              <w:t>Message type non-existent or not implemented</w:t>
            </w:r>
          </w:p>
        </w:tc>
      </w:tr>
      <w:tr w:rsidR="001E2C1D" w14:paraId="2884BF77" w14:textId="77777777" w:rsidTr="001E2C1D">
        <w:trPr>
          <w:gridAfter w:val="1"/>
          <w:wAfter w:w="33" w:type="dxa"/>
          <w:jc w:val="center"/>
        </w:trPr>
        <w:tc>
          <w:tcPr>
            <w:tcW w:w="284" w:type="dxa"/>
            <w:gridSpan w:val="2"/>
            <w:tcBorders>
              <w:top w:val="nil"/>
              <w:left w:val="single" w:sz="4" w:space="0" w:color="auto"/>
              <w:bottom w:val="nil"/>
              <w:right w:val="nil"/>
            </w:tcBorders>
            <w:hideMark/>
          </w:tcPr>
          <w:p w14:paraId="15539000" w14:textId="77777777" w:rsidR="001E2C1D" w:rsidRDefault="001E2C1D" w:rsidP="001E2C1D">
            <w:pPr>
              <w:pStyle w:val="TAC"/>
            </w:pPr>
            <w:r>
              <w:t>0</w:t>
            </w:r>
          </w:p>
        </w:tc>
        <w:tc>
          <w:tcPr>
            <w:tcW w:w="285" w:type="dxa"/>
            <w:gridSpan w:val="2"/>
            <w:tcBorders>
              <w:top w:val="nil"/>
              <w:left w:val="nil"/>
              <w:bottom w:val="nil"/>
              <w:right w:val="nil"/>
            </w:tcBorders>
            <w:hideMark/>
          </w:tcPr>
          <w:p w14:paraId="41C811B6" w14:textId="77777777" w:rsidR="001E2C1D" w:rsidRDefault="001E2C1D" w:rsidP="001E2C1D">
            <w:pPr>
              <w:pStyle w:val="TAC"/>
            </w:pPr>
            <w:r>
              <w:t>1</w:t>
            </w:r>
          </w:p>
        </w:tc>
        <w:tc>
          <w:tcPr>
            <w:tcW w:w="283" w:type="dxa"/>
            <w:gridSpan w:val="2"/>
            <w:tcBorders>
              <w:top w:val="nil"/>
              <w:left w:val="nil"/>
              <w:bottom w:val="nil"/>
              <w:right w:val="nil"/>
            </w:tcBorders>
            <w:hideMark/>
          </w:tcPr>
          <w:p w14:paraId="335C586C" w14:textId="77777777" w:rsidR="001E2C1D" w:rsidRDefault="001E2C1D" w:rsidP="001E2C1D">
            <w:pPr>
              <w:pStyle w:val="TAC"/>
            </w:pPr>
            <w:r>
              <w:t>1</w:t>
            </w:r>
          </w:p>
        </w:tc>
        <w:tc>
          <w:tcPr>
            <w:tcW w:w="283" w:type="dxa"/>
            <w:gridSpan w:val="2"/>
            <w:tcBorders>
              <w:top w:val="nil"/>
              <w:left w:val="nil"/>
              <w:bottom w:val="nil"/>
              <w:right w:val="nil"/>
            </w:tcBorders>
            <w:hideMark/>
          </w:tcPr>
          <w:p w14:paraId="78B8F0E3" w14:textId="77777777" w:rsidR="001E2C1D" w:rsidRDefault="001E2C1D" w:rsidP="001E2C1D">
            <w:pPr>
              <w:pStyle w:val="TAC"/>
            </w:pPr>
            <w:r>
              <w:t>0</w:t>
            </w:r>
          </w:p>
        </w:tc>
        <w:tc>
          <w:tcPr>
            <w:tcW w:w="284" w:type="dxa"/>
            <w:gridSpan w:val="2"/>
            <w:tcBorders>
              <w:top w:val="nil"/>
              <w:left w:val="nil"/>
              <w:bottom w:val="nil"/>
              <w:right w:val="nil"/>
            </w:tcBorders>
            <w:hideMark/>
          </w:tcPr>
          <w:p w14:paraId="69FE2382" w14:textId="77777777" w:rsidR="001E2C1D" w:rsidRDefault="001E2C1D" w:rsidP="001E2C1D">
            <w:pPr>
              <w:pStyle w:val="TAC"/>
            </w:pPr>
            <w:r>
              <w:t>0</w:t>
            </w:r>
          </w:p>
        </w:tc>
        <w:tc>
          <w:tcPr>
            <w:tcW w:w="284" w:type="dxa"/>
            <w:gridSpan w:val="2"/>
            <w:tcBorders>
              <w:top w:val="nil"/>
              <w:left w:val="nil"/>
              <w:bottom w:val="nil"/>
              <w:right w:val="nil"/>
            </w:tcBorders>
            <w:hideMark/>
          </w:tcPr>
          <w:p w14:paraId="55A5138F" w14:textId="77777777" w:rsidR="001E2C1D" w:rsidRDefault="001E2C1D" w:rsidP="001E2C1D">
            <w:pPr>
              <w:pStyle w:val="TAC"/>
            </w:pPr>
            <w:r>
              <w:t>0</w:t>
            </w:r>
          </w:p>
        </w:tc>
        <w:tc>
          <w:tcPr>
            <w:tcW w:w="284" w:type="dxa"/>
            <w:gridSpan w:val="2"/>
            <w:tcBorders>
              <w:top w:val="nil"/>
              <w:left w:val="nil"/>
              <w:bottom w:val="nil"/>
              <w:right w:val="nil"/>
            </w:tcBorders>
            <w:hideMark/>
          </w:tcPr>
          <w:p w14:paraId="38EC2CEA" w14:textId="77777777" w:rsidR="001E2C1D" w:rsidRDefault="001E2C1D" w:rsidP="001E2C1D">
            <w:pPr>
              <w:pStyle w:val="TAC"/>
            </w:pPr>
            <w:r>
              <w:t>1</w:t>
            </w:r>
          </w:p>
        </w:tc>
        <w:tc>
          <w:tcPr>
            <w:tcW w:w="284" w:type="dxa"/>
            <w:gridSpan w:val="2"/>
            <w:tcBorders>
              <w:top w:val="nil"/>
              <w:left w:val="nil"/>
              <w:bottom w:val="nil"/>
              <w:right w:val="nil"/>
            </w:tcBorders>
            <w:hideMark/>
          </w:tcPr>
          <w:p w14:paraId="5783F049" w14:textId="77777777" w:rsidR="001E2C1D" w:rsidRDefault="001E2C1D" w:rsidP="001E2C1D">
            <w:pPr>
              <w:pStyle w:val="TAC"/>
            </w:pPr>
            <w:r>
              <w:t>0</w:t>
            </w:r>
          </w:p>
        </w:tc>
        <w:tc>
          <w:tcPr>
            <w:tcW w:w="709" w:type="dxa"/>
            <w:gridSpan w:val="2"/>
            <w:tcBorders>
              <w:top w:val="nil"/>
              <w:left w:val="nil"/>
              <w:bottom w:val="nil"/>
              <w:right w:val="nil"/>
            </w:tcBorders>
          </w:tcPr>
          <w:p w14:paraId="7BA61435" w14:textId="77777777" w:rsidR="001E2C1D" w:rsidRDefault="001E2C1D" w:rsidP="001E2C1D">
            <w:pPr>
              <w:pStyle w:val="TAL"/>
            </w:pPr>
          </w:p>
        </w:tc>
        <w:tc>
          <w:tcPr>
            <w:tcW w:w="4111" w:type="dxa"/>
            <w:gridSpan w:val="2"/>
            <w:tcBorders>
              <w:top w:val="nil"/>
              <w:left w:val="nil"/>
              <w:bottom w:val="nil"/>
              <w:right w:val="single" w:sz="4" w:space="0" w:color="auto"/>
            </w:tcBorders>
            <w:hideMark/>
          </w:tcPr>
          <w:p w14:paraId="2D62207A" w14:textId="77777777" w:rsidR="001E2C1D" w:rsidRDefault="001E2C1D" w:rsidP="001E2C1D">
            <w:pPr>
              <w:pStyle w:val="TAL"/>
            </w:pPr>
            <w:r>
              <w:t>Message type not compatible with the protocol state</w:t>
            </w:r>
          </w:p>
        </w:tc>
      </w:tr>
      <w:tr w:rsidR="001E2C1D" w14:paraId="3050AE99" w14:textId="77777777" w:rsidTr="001E2C1D">
        <w:trPr>
          <w:gridAfter w:val="1"/>
          <w:wAfter w:w="33" w:type="dxa"/>
          <w:jc w:val="center"/>
        </w:trPr>
        <w:tc>
          <w:tcPr>
            <w:tcW w:w="284" w:type="dxa"/>
            <w:gridSpan w:val="2"/>
            <w:tcBorders>
              <w:top w:val="nil"/>
              <w:left w:val="single" w:sz="4" w:space="0" w:color="auto"/>
              <w:bottom w:val="nil"/>
              <w:right w:val="nil"/>
            </w:tcBorders>
            <w:hideMark/>
          </w:tcPr>
          <w:p w14:paraId="07B1F53A" w14:textId="77777777" w:rsidR="001E2C1D" w:rsidRDefault="001E2C1D" w:rsidP="001E2C1D">
            <w:pPr>
              <w:pStyle w:val="TAC"/>
            </w:pPr>
            <w:r>
              <w:t>0</w:t>
            </w:r>
          </w:p>
        </w:tc>
        <w:tc>
          <w:tcPr>
            <w:tcW w:w="285" w:type="dxa"/>
            <w:gridSpan w:val="2"/>
            <w:tcBorders>
              <w:top w:val="nil"/>
              <w:left w:val="nil"/>
              <w:bottom w:val="nil"/>
              <w:right w:val="nil"/>
            </w:tcBorders>
            <w:hideMark/>
          </w:tcPr>
          <w:p w14:paraId="51196000" w14:textId="77777777" w:rsidR="001E2C1D" w:rsidRDefault="001E2C1D" w:rsidP="001E2C1D">
            <w:pPr>
              <w:pStyle w:val="TAC"/>
            </w:pPr>
            <w:r>
              <w:t>1</w:t>
            </w:r>
          </w:p>
        </w:tc>
        <w:tc>
          <w:tcPr>
            <w:tcW w:w="283" w:type="dxa"/>
            <w:gridSpan w:val="2"/>
            <w:tcBorders>
              <w:top w:val="nil"/>
              <w:left w:val="nil"/>
              <w:bottom w:val="nil"/>
              <w:right w:val="nil"/>
            </w:tcBorders>
            <w:hideMark/>
          </w:tcPr>
          <w:p w14:paraId="5584C71A" w14:textId="77777777" w:rsidR="001E2C1D" w:rsidRDefault="001E2C1D" w:rsidP="001E2C1D">
            <w:pPr>
              <w:pStyle w:val="TAC"/>
            </w:pPr>
            <w:r>
              <w:t>1</w:t>
            </w:r>
          </w:p>
        </w:tc>
        <w:tc>
          <w:tcPr>
            <w:tcW w:w="283" w:type="dxa"/>
            <w:gridSpan w:val="2"/>
            <w:tcBorders>
              <w:top w:val="nil"/>
              <w:left w:val="nil"/>
              <w:bottom w:val="nil"/>
              <w:right w:val="nil"/>
            </w:tcBorders>
            <w:hideMark/>
          </w:tcPr>
          <w:p w14:paraId="61D707E3" w14:textId="77777777" w:rsidR="001E2C1D" w:rsidRDefault="001E2C1D" w:rsidP="001E2C1D">
            <w:pPr>
              <w:pStyle w:val="TAC"/>
            </w:pPr>
            <w:r>
              <w:t>0</w:t>
            </w:r>
          </w:p>
        </w:tc>
        <w:tc>
          <w:tcPr>
            <w:tcW w:w="284" w:type="dxa"/>
            <w:gridSpan w:val="2"/>
            <w:tcBorders>
              <w:top w:val="nil"/>
              <w:left w:val="nil"/>
              <w:bottom w:val="nil"/>
              <w:right w:val="nil"/>
            </w:tcBorders>
            <w:hideMark/>
          </w:tcPr>
          <w:p w14:paraId="11566855" w14:textId="77777777" w:rsidR="001E2C1D" w:rsidRDefault="001E2C1D" w:rsidP="001E2C1D">
            <w:pPr>
              <w:pStyle w:val="TAC"/>
            </w:pPr>
            <w:r>
              <w:t>0</w:t>
            </w:r>
          </w:p>
        </w:tc>
        <w:tc>
          <w:tcPr>
            <w:tcW w:w="284" w:type="dxa"/>
            <w:gridSpan w:val="2"/>
            <w:tcBorders>
              <w:top w:val="nil"/>
              <w:left w:val="nil"/>
              <w:bottom w:val="nil"/>
              <w:right w:val="nil"/>
            </w:tcBorders>
            <w:hideMark/>
          </w:tcPr>
          <w:p w14:paraId="3AED48B1" w14:textId="77777777" w:rsidR="001E2C1D" w:rsidRDefault="001E2C1D" w:rsidP="001E2C1D">
            <w:pPr>
              <w:pStyle w:val="TAC"/>
            </w:pPr>
            <w:r>
              <w:t>0</w:t>
            </w:r>
          </w:p>
        </w:tc>
        <w:tc>
          <w:tcPr>
            <w:tcW w:w="284" w:type="dxa"/>
            <w:gridSpan w:val="2"/>
            <w:tcBorders>
              <w:top w:val="nil"/>
              <w:left w:val="nil"/>
              <w:bottom w:val="nil"/>
              <w:right w:val="nil"/>
            </w:tcBorders>
            <w:hideMark/>
          </w:tcPr>
          <w:p w14:paraId="3C0A708A" w14:textId="77777777" w:rsidR="001E2C1D" w:rsidRDefault="001E2C1D" w:rsidP="001E2C1D">
            <w:pPr>
              <w:pStyle w:val="TAC"/>
            </w:pPr>
            <w:r>
              <w:t>1</w:t>
            </w:r>
          </w:p>
        </w:tc>
        <w:tc>
          <w:tcPr>
            <w:tcW w:w="284" w:type="dxa"/>
            <w:gridSpan w:val="2"/>
            <w:tcBorders>
              <w:top w:val="nil"/>
              <w:left w:val="nil"/>
              <w:bottom w:val="nil"/>
              <w:right w:val="nil"/>
            </w:tcBorders>
            <w:hideMark/>
          </w:tcPr>
          <w:p w14:paraId="778C277C" w14:textId="77777777" w:rsidR="001E2C1D" w:rsidRDefault="001E2C1D" w:rsidP="001E2C1D">
            <w:pPr>
              <w:pStyle w:val="TAC"/>
            </w:pPr>
            <w:r>
              <w:t>1</w:t>
            </w:r>
          </w:p>
        </w:tc>
        <w:tc>
          <w:tcPr>
            <w:tcW w:w="709" w:type="dxa"/>
            <w:gridSpan w:val="2"/>
            <w:tcBorders>
              <w:top w:val="nil"/>
              <w:left w:val="nil"/>
              <w:bottom w:val="nil"/>
              <w:right w:val="nil"/>
            </w:tcBorders>
          </w:tcPr>
          <w:p w14:paraId="56D3B994" w14:textId="77777777" w:rsidR="001E2C1D" w:rsidRDefault="001E2C1D" w:rsidP="001E2C1D">
            <w:pPr>
              <w:pStyle w:val="TAL"/>
            </w:pPr>
          </w:p>
        </w:tc>
        <w:tc>
          <w:tcPr>
            <w:tcW w:w="4111" w:type="dxa"/>
            <w:gridSpan w:val="2"/>
            <w:tcBorders>
              <w:top w:val="nil"/>
              <w:left w:val="nil"/>
              <w:bottom w:val="nil"/>
              <w:right w:val="single" w:sz="4" w:space="0" w:color="auto"/>
            </w:tcBorders>
            <w:hideMark/>
          </w:tcPr>
          <w:p w14:paraId="13835496" w14:textId="77777777" w:rsidR="001E2C1D" w:rsidRDefault="001E2C1D" w:rsidP="001E2C1D">
            <w:pPr>
              <w:pStyle w:val="TAL"/>
            </w:pPr>
            <w:r>
              <w:t>Information element non-existent or not implemented</w:t>
            </w:r>
          </w:p>
        </w:tc>
      </w:tr>
      <w:tr w:rsidR="001E2C1D" w14:paraId="28B7E8EB" w14:textId="77777777" w:rsidTr="001E2C1D">
        <w:trPr>
          <w:gridAfter w:val="1"/>
          <w:wAfter w:w="33" w:type="dxa"/>
          <w:jc w:val="center"/>
        </w:trPr>
        <w:tc>
          <w:tcPr>
            <w:tcW w:w="284" w:type="dxa"/>
            <w:gridSpan w:val="2"/>
            <w:tcBorders>
              <w:top w:val="nil"/>
              <w:left w:val="single" w:sz="4" w:space="0" w:color="auto"/>
              <w:bottom w:val="nil"/>
              <w:right w:val="nil"/>
            </w:tcBorders>
            <w:hideMark/>
          </w:tcPr>
          <w:p w14:paraId="2246EE96" w14:textId="77777777" w:rsidR="001E2C1D" w:rsidRDefault="001E2C1D" w:rsidP="001E2C1D">
            <w:pPr>
              <w:pStyle w:val="TAC"/>
            </w:pPr>
            <w:r>
              <w:t>0</w:t>
            </w:r>
          </w:p>
        </w:tc>
        <w:tc>
          <w:tcPr>
            <w:tcW w:w="285" w:type="dxa"/>
            <w:gridSpan w:val="2"/>
            <w:tcBorders>
              <w:top w:val="nil"/>
              <w:left w:val="nil"/>
              <w:bottom w:val="nil"/>
              <w:right w:val="nil"/>
            </w:tcBorders>
            <w:hideMark/>
          </w:tcPr>
          <w:p w14:paraId="163BC384" w14:textId="77777777" w:rsidR="001E2C1D" w:rsidRDefault="001E2C1D" w:rsidP="001E2C1D">
            <w:pPr>
              <w:pStyle w:val="TAC"/>
            </w:pPr>
            <w:r>
              <w:t>1</w:t>
            </w:r>
          </w:p>
        </w:tc>
        <w:tc>
          <w:tcPr>
            <w:tcW w:w="283" w:type="dxa"/>
            <w:gridSpan w:val="2"/>
            <w:tcBorders>
              <w:top w:val="nil"/>
              <w:left w:val="nil"/>
              <w:bottom w:val="nil"/>
              <w:right w:val="nil"/>
            </w:tcBorders>
            <w:hideMark/>
          </w:tcPr>
          <w:p w14:paraId="0DC85C53" w14:textId="77777777" w:rsidR="001E2C1D" w:rsidRDefault="001E2C1D" w:rsidP="001E2C1D">
            <w:pPr>
              <w:pStyle w:val="TAC"/>
            </w:pPr>
            <w:r>
              <w:t>1</w:t>
            </w:r>
          </w:p>
        </w:tc>
        <w:tc>
          <w:tcPr>
            <w:tcW w:w="283" w:type="dxa"/>
            <w:gridSpan w:val="2"/>
            <w:tcBorders>
              <w:top w:val="nil"/>
              <w:left w:val="nil"/>
              <w:bottom w:val="nil"/>
              <w:right w:val="nil"/>
            </w:tcBorders>
            <w:hideMark/>
          </w:tcPr>
          <w:p w14:paraId="5A8A868F" w14:textId="77777777" w:rsidR="001E2C1D" w:rsidRDefault="001E2C1D" w:rsidP="001E2C1D">
            <w:pPr>
              <w:pStyle w:val="TAC"/>
            </w:pPr>
            <w:r>
              <w:t>0</w:t>
            </w:r>
          </w:p>
        </w:tc>
        <w:tc>
          <w:tcPr>
            <w:tcW w:w="284" w:type="dxa"/>
            <w:gridSpan w:val="2"/>
            <w:tcBorders>
              <w:top w:val="nil"/>
              <w:left w:val="nil"/>
              <w:bottom w:val="nil"/>
              <w:right w:val="nil"/>
            </w:tcBorders>
            <w:hideMark/>
          </w:tcPr>
          <w:p w14:paraId="0F5914D0" w14:textId="77777777" w:rsidR="001E2C1D" w:rsidRDefault="001E2C1D" w:rsidP="001E2C1D">
            <w:pPr>
              <w:pStyle w:val="TAC"/>
            </w:pPr>
            <w:r>
              <w:t>0</w:t>
            </w:r>
          </w:p>
        </w:tc>
        <w:tc>
          <w:tcPr>
            <w:tcW w:w="284" w:type="dxa"/>
            <w:gridSpan w:val="2"/>
            <w:tcBorders>
              <w:top w:val="nil"/>
              <w:left w:val="nil"/>
              <w:bottom w:val="nil"/>
              <w:right w:val="nil"/>
            </w:tcBorders>
            <w:hideMark/>
          </w:tcPr>
          <w:p w14:paraId="67802283" w14:textId="77777777" w:rsidR="001E2C1D" w:rsidRDefault="001E2C1D" w:rsidP="001E2C1D">
            <w:pPr>
              <w:pStyle w:val="TAC"/>
            </w:pPr>
            <w:r>
              <w:t>1</w:t>
            </w:r>
          </w:p>
        </w:tc>
        <w:tc>
          <w:tcPr>
            <w:tcW w:w="284" w:type="dxa"/>
            <w:gridSpan w:val="2"/>
            <w:tcBorders>
              <w:top w:val="nil"/>
              <w:left w:val="nil"/>
              <w:bottom w:val="nil"/>
              <w:right w:val="nil"/>
            </w:tcBorders>
            <w:hideMark/>
          </w:tcPr>
          <w:p w14:paraId="39B8E936" w14:textId="77777777" w:rsidR="001E2C1D" w:rsidRDefault="001E2C1D" w:rsidP="001E2C1D">
            <w:pPr>
              <w:pStyle w:val="TAC"/>
            </w:pPr>
            <w:r>
              <w:t>0</w:t>
            </w:r>
          </w:p>
        </w:tc>
        <w:tc>
          <w:tcPr>
            <w:tcW w:w="284" w:type="dxa"/>
            <w:gridSpan w:val="2"/>
            <w:tcBorders>
              <w:top w:val="nil"/>
              <w:left w:val="nil"/>
              <w:bottom w:val="nil"/>
              <w:right w:val="nil"/>
            </w:tcBorders>
            <w:hideMark/>
          </w:tcPr>
          <w:p w14:paraId="05D78C7F" w14:textId="77777777" w:rsidR="001E2C1D" w:rsidRDefault="001E2C1D" w:rsidP="001E2C1D">
            <w:pPr>
              <w:pStyle w:val="TAC"/>
            </w:pPr>
            <w:r>
              <w:t>0</w:t>
            </w:r>
          </w:p>
        </w:tc>
        <w:tc>
          <w:tcPr>
            <w:tcW w:w="709" w:type="dxa"/>
            <w:gridSpan w:val="2"/>
            <w:tcBorders>
              <w:top w:val="nil"/>
              <w:left w:val="nil"/>
              <w:bottom w:val="nil"/>
              <w:right w:val="nil"/>
            </w:tcBorders>
          </w:tcPr>
          <w:p w14:paraId="39358960" w14:textId="77777777" w:rsidR="001E2C1D" w:rsidRDefault="001E2C1D" w:rsidP="001E2C1D">
            <w:pPr>
              <w:pStyle w:val="TAL"/>
            </w:pPr>
          </w:p>
        </w:tc>
        <w:tc>
          <w:tcPr>
            <w:tcW w:w="4111" w:type="dxa"/>
            <w:gridSpan w:val="2"/>
            <w:tcBorders>
              <w:top w:val="nil"/>
              <w:left w:val="nil"/>
              <w:bottom w:val="nil"/>
              <w:right w:val="single" w:sz="4" w:space="0" w:color="auto"/>
            </w:tcBorders>
            <w:hideMark/>
          </w:tcPr>
          <w:p w14:paraId="55E40C47" w14:textId="77777777" w:rsidR="001E2C1D" w:rsidRDefault="001E2C1D" w:rsidP="001E2C1D">
            <w:pPr>
              <w:pStyle w:val="TAL"/>
            </w:pPr>
            <w:r>
              <w:t>Conditional IE error</w:t>
            </w:r>
          </w:p>
        </w:tc>
      </w:tr>
      <w:tr w:rsidR="001E2C1D" w14:paraId="6A85C6D9" w14:textId="77777777" w:rsidTr="001E2C1D">
        <w:trPr>
          <w:gridAfter w:val="1"/>
          <w:wAfter w:w="33" w:type="dxa"/>
          <w:jc w:val="center"/>
        </w:trPr>
        <w:tc>
          <w:tcPr>
            <w:tcW w:w="284" w:type="dxa"/>
            <w:gridSpan w:val="2"/>
            <w:tcBorders>
              <w:top w:val="nil"/>
              <w:left w:val="single" w:sz="4" w:space="0" w:color="auto"/>
              <w:bottom w:val="nil"/>
              <w:right w:val="nil"/>
            </w:tcBorders>
            <w:hideMark/>
          </w:tcPr>
          <w:p w14:paraId="326F5324" w14:textId="77777777" w:rsidR="001E2C1D" w:rsidRDefault="001E2C1D" w:rsidP="001E2C1D">
            <w:pPr>
              <w:pStyle w:val="TAC"/>
            </w:pPr>
            <w:r>
              <w:t>0</w:t>
            </w:r>
          </w:p>
        </w:tc>
        <w:tc>
          <w:tcPr>
            <w:tcW w:w="285" w:type="dxa"/>
            <w:gridSpan w:val="2"/>
            <w:tcBorders>
              <w:top w:val="nil"/>
              <w:left w:val="nil"/>
              <w:bottom w:val="nil"/>
              <w:right w:val="nil"/>
            </w:tcBorders>
            <w:hideMark/>
          </w:tcPr>
          <w:p w14:paraId="73D568C3" w14:textId="77777777" w:rsidR="001E2C1D" w:rsidRDefault="001E2C1D" w:rsidP="001E2C1D">
            <w:pPr>
              <w:pStyle w:val="TAC"/>
            </w:pPr>
            <w:r>
              <w:t>1</w:t>
            </w:r>
          </w:p>
        </w:tc>
        <w:tc>
          <w:tcPr>
            <w:tcW w:w="283" w:type="dxa"/>
            <w:gridSpan w:val="2"/>
            <w:tcBorders>
              <w:top w:val="nil"/>
              <w:left w:val="nil"/>
              <w:bottom w:val="nil"/>
              <w:right w:val="nil"/>
            </w:tcBorders>
            <w:hideMark/>
          </w:tcPr>
          <w:p w14:paraId="5D20F521" w14:textId="77777777" w:rsidR="001E2C1D" w:rsidRDefault="001E2C1D" w:rsidP="001E2C1D">
            <w:pPr>
              <w:pStyle w:val="TAC"/>
            </w:pPr>
            <w:r>
              <w:t>1</w:t>
            </w:r>
          </w:p>
        </w:tc>
        <w:tc>
          <w:tcPr>
            <w:tcW w:w="283" w:type="dxa"/>
            <w:gridSpan w:val="2"/>
            <w:tcBorders>
              <w:top w:val="nil"/>
              <w:left w:val="nil"/>
              <w:bottom w:val="nil"/>
              <w:right w:val="nil"/>
            </w:tcBorders>
            <w:hideMark/>
          </w:tcPr>
          <w:p w14:paraId="5468C93B" w14:textId="77777777" w:rsidR="001E2C1D" w:rsidRDefault="001E2C1D" w:rsidP="001E2C1D">
            <w:pPr>
              <w:pStyle w:val="TAC"/>
            </w:pPr>
            <w:r>
              <w:t>0</w:t>
            </w:r>
          </w:p>
        </w:tc>
        <w:tc>
          <w:tcPr>
            <w:tcW w:w="284" w:type="dxa"/>
            <w:gridSpan w:val="2"/>
            <w:tcBorders>
              <w:top w:val="nil"/>
              <w:left w:val="nil"/>
              <w:bottom w:val="nil"/>
              <w:right w:val="nil"/>
            </w:tcBorders>
            <w:hideMark/>
          </w:tcPr>
          <w:p w14:paraId="52FCB8E5" w14:textId="77777777" w:rsidR="001E2C1D" w:rsidRDefault="001E2C1D" w:rsidP="001E2C1D">
            <w:pPr>
              <w:pStyle w:val="TAC"/>
            </w:pPr>
            <w:r>
              <w:t>0</w:t>
            </w:r>
          </w:p>
        </w:tc>
        <w:tc>
          <w:tcPr>
            <w:tcW w:w="284" w:type="dxa"/>
            <w:gridSpan w:val="2"/>
            <w:tcBorders>
              <w:top w:val="nil"/>
              <w:left w:val="nil"/>
              <w:bottom w:val="nil"/>
              <w:right w:val="nil"/>
            </w:tcBorders>
            <w:hideMark/>
          </w:tcPr>
          <w:p w14:paraId="444E0893" w14:textId="77777777" w:rsidR="001E2C1D" w:rsidRDefault="001E2C1D" w:rsidP="001E2C1D">
            <w:pPr>
              <w:pStyle w:val="TAC"/>
            </w:pPr>
            <w:r>
              <w:t>1</w:t>
            </w:r>
          </w:p>
        </w:tc>
        <w:tc>
          <w:tcPr>
            <w:tcW w:w="284" w:type="dxa"/>
            <w:gridSpan w:val="2"/>
            <w:tcBorders>
              <w:top w:val="nil"/>
              <w:left w:val="nil"/>
              <w:bottom w:val="nil"/>
              <w:right w:val="nil"/>
            </w:tcBorders>
            <w:hideMark/>
          </w:tcPr>
          <w:p w14:paraId="00ABD203" w14:textId="77777777" w:rsidR="001E2C1D" w:rsidRDefault="001E2C1D" w:rsidP="001E2C1D">
            <w:pPr>
              <w:pStyle w:val="TAC"/>
            </w:pPr>
            <w:r>
              <w:t>0</w:t>
            </w:r>
          </w:p>
        </w:tc>
        <w:tc>
          <w:tcPr>
            <w:tcW w:w="284" w:type="dxa"/>
            <w:gridSpan w:val="2"/>
            <w:tcBorders>
              <w:top w:val="nil"/>
              <w:left w:val="nil"/>
              <w:bottom w:val="nil"/>
              <w:right w:val="nil"/>
            </w:tcBorders>
            <w:hideMark/>
          </w:tcPr>
          <w:p w14:paraId="5AA47210" w14:textId="77777777" w:rsidR="001E2C1D" w:rsidRDefault="001E2C1D" w:rsidP="001E2C1D">
            <w:pPr>
              <w:pStyle w:val="TAC"/>
            </w:pPr>
            <w:r>
              <w:t>1</w:t>
            </w:r>
          </w:p>
        </w:tc>
        <w:tc>
          <w:tcPr>
            <w:tcW w:w="709" w:type="dxa"/>
            <w:gridSpan w:val="2"/>
            <w:tcBorders>
              <w:top w:val="nil"/>
              <w:left w:val="nil"/>
              <w:bottom w:val="nil"/>
              <w:right w:val="nil"/>
            </w:tcBorders>
          </w:tcPr>
          <w:p w14:paraId="71B8B9C2" w14:textId="77777777" w:rsidR="001E2C1D" w:rsidRDefault="001E2C1D" w:rsidP="001E2C1D">
            <w:pPr>
              <w:pStyle w:val="TAL"/>
            </w:pPr>
          </w:p>
        </w:tc>
        <w:tc>
          <w:tcPr>
            <w:tcW w:w="4111" w:type="dxa"/>
            <w:gridSpan w:val="2"/>
            <w:tcBorders>
              <w:top w:val="nil"/>
              <w:left w:val="nil"/>
              <w:bottom w:val="nil"/>
              <w:right w:val="single" w:sz="4" w:space="0" w:color="auto"/>
            </w:tcBorders>
            <w:hideMark/>
          </w:tcPr>
          <w:p w14:paraId="56BB4CFF" w14:textId="77777777" w:rsidR="001E2C1D" w:rsidRDefault="001E2C1D" w:rsidP="001E2C1D">
            <w:pPr>
              <w:pStyle w:val="TAL"/>
            </w:pPr>
            <w:r>
              <w:t>Message not compatible with the protocol state</w:t>
            </w:r>
          </w:p>
        </w:tc>
      </w:tr>
      <w:tr w:rsidR="001E2C1D" w14:paraId="2F53BE68" w14:textId="77777777" w:rsidTr="001E2C1D">
        <w:trPr>
          <w:gridAfter w:val="1"/>
          <w:wAfter w:w="33" w:type="dxa"/>
          <w:jc w:val="center"/>
        </w:trPr>
        <w:tc>
          <w:tcPr>
            <w:tcW w:w="284" w:type="dxa"/>
            <w:gridSpan w:val="2"/>
            <w:tcBorders>
              <w:top w:val="nil"/>
              <w:left w:val="single" w:sz="4" w:space="0" w:color="auto"/>
              <w:bottom w:val="nil"/>
              <w:right w:val="nil"/>
            </w:tcBorders>
            <w:hideMark/>
          </w:tcPr>
          <w:p w14:paraId="292A6879" w14:textId="77777777" w:rsidR="001E2C1D" w:rsidRDefault="001E2C1D" w:rsidP="001E2C1D">
            <w:pPr>
              <w:pStyle w:val="TAC"/>
            </w:pPr>
            <w:r>
              <w:t>0</w:t>
            </w:r>
          </w:p>
        </w:tc>
        <w:tc>
          <w:tcPr>
            <w:tcW w:w="285" w:type="dxa"/>
            <w:gridSpan w:val="2"/>
            <w:tcBorders>
              <w:top w:val="nil"/>
              <w:left w:val="nil"/>
              <w:bottom w:val="nil"/>
              <w:right w:val="nil"/>
            </w:tcBorders>
            <w:hideMark/>
          </w:tcPr>
          <w:p w14:paraId="5AF6A42D" w14:textId="77777777" w:rsidR="001E2C1D" w:rsidRDefault="001E2C1D" w:rsidP="001E2C1D">
            <w:pPr>
              <w:pStyle w:val="TAC"/>
            </w:pPr>
            <w:r>
              <w:t>1</w:t>
            </w:r>
          </w:p>
        </w:tc>
        <w:tc>
          <w:tcPr>
            <w:tcW w:w="283" w:type="dxa"/>
            <w:gridSpan w:val="2"/>
            <w:tcBorders>
              <w:top w:val="nil"/>
              <w:left w:val="nil"/>
              <w:bottom w:val="nil"/>
              <w:right w:val="nil"/>
            </w:tcBorders>
            <w:hideMark/>
          </w:tcPr>
          <w:p w14:paraId="4305315B" w14:textId="77777777" w:rsidR="001E2C1D" w:rsidRDefault="001E2C1D" w:rsidP="001E2C1D">
            <w:pPr>
              <w:pStyle w:val="TAC"/>
            </w:pPr>
            <w:r>
              <w:t>1</w:t>
            </w:r>
          </w:p>
        </w:tc>
        <w:tc>
          <w:tcPr>
            <w:tcW w:w="283" w:type="dxa"/>
            <w:gridSpan w:val="2"/>
            <w:tcBorders>
              <w:top w:val="nil"/>
              <w:left w:val="nil"/>
              <w:bottom w:val="nil"/>
              <w:right w:val="nil"/>
            </w:tcBorders>
            <w:hideMark/>
          </w:tcPr>
          <w:p w14:paraId="39435630" w14:textId="77777777" w:rsidR="001E2C1D" w:rsidRDefault="001E2C1D" w:rsidP="001E2C1D">
            <w:pPr>
              <w:pStyle w:val="TAC"/>
            </w:pPr>
            <w:r>
              <w:t>0</w:t>
            </w:r>
          </w:p>
        </w:tc>
        <w:tc>
          <w:tcPr>
            <w:tcW w:w="284" w:type="dxa"/>
            <w:gridSpan w:val="2"/>
            <w:tcBorders>
              <w:top w:val="nil"/>
              <w:left w:val="nil"/>
              <w:bottom w:val="nil"/>
              <w:right w:val="nil"/>
            </w:tcBorders>
            <w:hideMark/>
          </w:tcPr>
          <w:p w14:paraId="674E3904" w14:textId="77777777" w:rsidR="001E2C1D" w:rsidRDefault="001E2C1D" w:rsidP="001E2C1D">
            <w:pPr>
              <w:pStyle w:val="TAC"/>
            </w:pPr>
            <w:r>
              <w:t>1</w:t>
            </w:r>
          </w:p>
        </w:tc>
        <w:tc>
          <w:tcPr>
            <w:tcW w:w="284" w:type="dxa"/>
            <w:gridSpan w:val="2"/>
            <w:tcBorders>
              <w:top w:val="nil"/>
              <w:left w:val="nil"/>
              <w:bottom w:val="nil"/>
              <w:right w:val="nil"/>
            </w:tcBorders>
            <w:hideMark/>
          </w:tcPr>
          <w:p w14:paraId="3EEE3687" w14:textId="77777777" w:rsidR="001E2C1D" w:rsidRDefault="001E2C1D" w:rsidP="001E2C1D">
            <w:pPr>
              <w:pStyle w:val="TAC"/>
            </w:pPr>
            <w:r>
              <w:t>1</w:t>
            </w:r>
          </w:p>
        </w:tc>
        <w:tc>
          <w:tcPr>
            <w:tcW w:w="284" w:type="dxa"/>
            <w:gridSpan w:val="2"/>
            <w:tcBorders>
              <w:top w:val="nil"/>
              <w:left w:val="nil"/>
              <w:bottom w:val="nil"/>
              <w:right w:val="nil"/>
            </w:tcBorders>
            <w:hideMark/>
          </w:tcPr>
          <w:p w14:paraId="53AEBE58" w14:textId="77777777" w:rsidR="001E2C1D" w:rsidRDefault="001E2C1D" w:rsidP="001E2C1D">
            <w:pPr>
              <w:pStyle w:val="TAC"/>
            </w:pPr>
            <w:r>
              <w:t>1</w:t>
            </w:r>
          </w:p>
        </w:tc>
        <w:tc>
          <w:tcPr>
            <w:tcW w:w="284" w:type="dxa"/>
            <w:gridSpan w:val="2"/>
            <w:tcBorders>
              <w:top w:val="nil"/>
              <w:left w:val="nil"/>
              <w:bottom w:val="nil"/>
              <w:right w:val="nil"/>
            </w:tcBorders>
            <w:hideMark/>
          </w:tcPr>
          <w:p w14:paraId="71C925FC" w14:textId="77777777" w:rsidR="001E2C1D" w:rsidRDefault="001E2C1D" w:rsidP="001E2C1D">
            <w:pPr>
              <w:pStyle w:val="TAC"/>
            </w:pPr>
            <w:r>
              <w:t>1</w:t>
            </w:r>
          </w:p>
        </w:tc>
        <w:tc>
          <w:tcPr>
            <w:tcW w:w="709" w:type="dxa"/>
            <w:gridSpan w:val="2"/>
            <w:tcBorders>
              <w:top w:val="nil"/>
              <w:left w:val="nil"/>
              <w:bottom w:val="nil"/>
              <w:right w:val="nil"/>
            </w:tcBorders>
          </w:tcPr>
          <w:p w14:paraId="4CC32397" w14:textId="77777777" w:rsidR="001E2C1D" w:rsidRDefault="001E2C1D" w:rsidP="001E2C1D">
            <w:pPr>
              <w:pStyle w:val="TAL"/>
            </w:pPr>
          </w:p>
        </w:tc>
        <w:tc>
          <w:tcPr>
            <w:tcW w:w="4111" w:type="dxa"/>
            <w:gridSpan w:val="2"/>
            <w:tcBorders>
              <w:top w:val="nil"/>
              <w:left w:val="nil"/>
              <w:bottom w:val="nil"/>
              <w:right w:val="single" w:sz="4" w:space="0" w:color="auto"/>
            </w:tcBorders>
            <w:hideMark/>
          </w:tcPr>
          <w:p w14:paraId="7539392F" w14:textId="77777777" w:rsidR="001E2C1D" w:rsidRDefault="001E2C1D" w:rsidP="001E2C1D">
            <w:pPr>
              <w:pStyle w:val="TAL"/>
            </w:pPr>
            <w:r>
              <w:t>Protocol error, unspecified</w:t>
            </w:r>
          </w:p>
        </w:tc>
      </w:tr>
      <w:tr w:rsidR="001E2C1D" w14:paraId="09F80AC6" w14:textId="77777777" w:rsidTr="001E2C1D">
        <w:trPr>
          <w:gridAfter w:val="1"/>
          <w:wAfter w:w="33" w:type="dxa"/>
          <w:jc w:val="center"/>
        </w:trPr>
        <w:tc>
          <w:tcPr>
            <w:tcW w:w="284" w:type="dxa"/>
            <w:gridSpan w:val="2"/>
            <w:tcBorders>
              <w:top w:val="nil"/>
              <w:left w:val="single" w:sz="4" w:space="0" w:color="auto"/>
              <w:bottom w:val="nil"/>
              <w:right w:val="nil"/>
            </w:tcBorders>
          </w:tcPr>
          <w:p w14:paraId="3ABC58D9" w14:textId="77777777" w:rsidR="001E2C1D" w:rsidRDefault="001E2C1D" w:rsidP="001E2C1D">
            <w:pPr>
              <w:pStyle w:val="TAC"/>
            </w:pPr>
          </w:p>
        </w:tc>
        <w:tc>
          <w:tcPr>
            <w:tcW w:w="285" w:type="dxa"/>
            <w:gridSpan w:val="2"/>
            <w:tcBorders>
              <w:top w:val="nil"/>
              <w:left w:val="nil"/>
              <w:bottom w:val="nil"/>
              <w:right w:val="nil"/>
            </w:tcBorders>
          </w:tcPr>
          <w:p w14:paraId="66A95818" w14:textId="77777777" w:rsidR="001E2C1D" w:rsidRDefault="001E2C1D" w:rsidP="001E2C1D">
            <w:pPr>
              <w:pStyle w:val="TAC"/>
            </w:pPr>
          </w:p>
        </w:tc>
        <w:tc>
          <w:tcPr>
            <w:tcW w:w="283" w:type="dxa"/>
            <w:gridSpan w:val="2"/>
            <w:tcBorders>
              <w:top w:val="nil"/>
              <w:left w:val="nil"/>
              <w:bottom w:val="nil"/>
              <w:right w:val="nil"/>
            </w:tcBorders>
          </w:tcPr>
          <w:p w14:paraId="09A573B4" w14:textId="77777777" w:rsidR="001E2C1D" w:rsidRDefault="001E2C1D" w:rsidP="001E2C1D">
            <w:pPr>
              <w:pStyle w:val="TAC"/>
            </w:pPr>
          </w:p>
        </w:tc>
        <w:tc>
          <w:tcPr>
            <w:tcW w:w="283" w:type="dxa"/>
            <w:gridSpan w:val="2"/>
            <w:tcBorders>
              <w:top w:val="nil"/>
              <w:left w:val="nil"/>
              <w:bottom w:val="nil"/>
              <w:right w:val="nil"/>
            </w:tcBorders>
          </w:tcPr>
          <w:p w14:paraId="2B5471D8" w14:textId="77777777" w:rsidR="001E2C1D" w:rsidRDefault="001E2C1D" w:rsidP="001E2C1D">
            <w:pPr>
              <w:pStyle w:val="TAC"/>
            </w:pPr>
          </w:p>
        </w:tc>
        <w:tc>
          <w:tcPr>
            <w:tcW w:w="284" w:type="dxa"/>
            <w:gridSpan w:val="2"/>
            <w:tcBorders>
              <w:top w:val="nil"/>
              <w:left w:val="nil"/>
              <w:bottom w:val="nil"/>
              <w:right w:val="nil"/>
            </w:tcBorders>
          </w:tcPr>
          <w:p w14:paraId="61A040CF" w14:textId="77777777" w:rsidR="001E2C1D" w:rsidRDefault="001E2C1D" w:rsidP="001E2C1D">
            <w:pPr>
              <w:pStyle w:val="TAC"/>
            </w:pPr>
          </w:p>
        </w:tc>
        <w:tc>
          <w:tcPr>
            <w:tcW w:w="284" w:type="dxa"/>
            <w:gridSpan w:val="2"/>
            <w:tcBorders>
              <w:top w:val="nil"/>
              <w:left w:val="nil"/>
              <w:bottom w:val="nil"/>
              <w:right w:val="nil"/>
            </w:tcBorders>
          </w:tcPr>
          <w:p w14:paraId="5BE34121" w14:textId="77777777" w:rsidR="001E2C1D" w:rsidRDefault="001E2C1D" w:rsidP="001E2C1D">
            <w:pPr>
              <w:pStyle w:val="TAC"/>
            </w:pPr>
          </w:p>
        </w:tc>
        <w:tc>
          <w:tcPr>
            <w:tcW w:w="284" w:type="dxa"/>
            <w:gridSpan w:val="2"/>
            <w:tcBorders>
              <w:top w:val="nil"/>
              <w:left w:val="nil"/>
              <w:bottom w:val="nil"/>
              <w:right w:val="nil"/>
            </w:tcBorders>
          </w:tcPr>
          <w:p w14:paraId="38467976" w14:textId="77777777" w:rsidR="001E2C1D" w:rsidRDefault="001E2C1D" w:rsidP="001E2C1D">
            <w:pPr>
              <w:pStyle w:val="TAC"/>
            </w:pPr>
          </w:p>
        </w:tc>
        <w:tc>
          <w:tcPr>
            <w:tcW w:w="284" w:type="dxa"/>
            <w:gridSpan w:val="2"/>
            <w:tcBorders>
              <w:top w:val="nil"/>
              <w:left w:val="nil"/>
              <w:bottom w:val="nil"/>
              <w:right w:val="nil"/>
            </w:tcBorders>
          </w:tcPr>
          <w:p w14:paraId="02AE81FB" w14:textId="77777777" w:rsidR="001E2C1D" w:rsidRDefault="001E2C1D" w:rsidP="001E2C1D">
            <w:pPr>
              <w:pStyle w:val="TAC"/>
            </w:pPr>
          </w:p>
        </w:tc>
        <w:tc>
          <w:tcPr>
            <w:tcW w:w="709" w:type="dxa"/>
            <w:gridSpan w:val="2"/>
            <w:tcBorders>
              <w:top w:val="nil"/>
              <w:left w:val="nil"/>
              <w:bottom w:val="nil"/>
              <w:right w:val="nil"/>
            </w:tcBorders>
          </w:tcPr>
          <w:p w14:paraId="7BBD330D" w14:textId="77777777" w:rsidR="001E2C1D" w:rsidRDefault="001E2C1D" w:rsidP="001E2C1D">
            <w:pPr>
              <w:pStyle w:val="TAL"/>
            </w:pPr>
          </w:p>
        </w:tc>
        <w:tc>
          <w:tcPr>
            <w:tcW w:w="4111" w:type="dxa"/>
            <w:gridSpan w:val="2"/>
            <w:tcBorders>
              <w:top w:val="nil"/>
              <w:left w:val="nil"/>
              <w:bottom w:val="nil"/>
              <w:right w:val="single" w:sz="4" w:space="0" w:color="auto"/>
            </w:tcBorders>
          </w:tcPr>
          <w:p w14:paraId="245C74C2" w14:textId="77777777" w:rsidR="001E2C1D" w:rsidRDefault="001E2C1D" w:rsidP="001E2C1D">
            <w:pPr>
              <w:pStyle w:val="TAL"/>
            </w:pPr>
          </w:p>
        </w:tc>
      </w:tr>
      <w:tr w:rsidR="001E2C1D" w14:paraId="2EB98D90" w14:textId="77777777" w:rsidTr="001E2C1D">
        <w:trPr>
          <w:gridAfter w:val="1"/>
          <w:wAfter w:w="33" w:type="dxa"/>
          <w:jc w:val="center"/>
        </w:trPr>
        <w:tc>
          <w:tcPr>
            <w:tcW w:w="7091" w:type="dxa"/>
            <w:gridSpan w:val="20"/>
            <w:tcBorders>
              <w:top w:val="nil"/>
              <w:left w:val="single" w:sz="4" w:space="0" w:color="auto"/>
              <w:bottom w:val="nil"/>
              <w:right w:val="single" w:sz="4" w:space="0" w:color="auto"/>
            </w:tcBorders>
            <w:hideMark/>
          </w:tcPr>
          <w:p w14:paraId="0BC20EAC" w14:textId="77777777" w:rsidR="001E2C1D" w:rsidRDefault="001E2C1D" w:rsidP="001E2C1D">
            <w:pPr>
              <w:pStyle w:val="TAL"/>
            </w:pPr>
            <w:r>
              <w:t>Any other value received by the mobile station shall be treated as 0110 1111, "protocol error, unspecified". Any other value received by the network shall be treated as 0110 1111, "protocol error, unspecified".</w:t>
            </w:r>
          </w:p>
        </w:tc>
      </w:tr>
      <w:tr w:rsidR="001E2C1D" w14:paraId="728BF685" w14:textId="77777777" w:rsidTr="001E2C1D">
        <w:trPr>
          <w:gridAfter w:val="1"/>
          <w:wAfter w:w="33" w:type="dxa"/>
          <w:jc w:val="center"/>
        </w:trPr>
        <w:tc>
          <w:tcPr>
            <w:tcW w:w="7091" w:type="dxa"/>
            <w:gridSpan w:val="20"/>
            <w:tcBorders>
              <w:top w:val="nil"/>
              <w:left w:val="single" w:sz="4" w:space="0" w:color="auto"/>
              <w:bottom w:val="single" w:sz="4" w:space="0" w:color="auto"/>
              <w:right w:val="single" w:sz="4" w:space="0" w:color="auto"/>
            </w:tcBorders>
          </w:tcPr>
          <w:p w14:paraId="1F78A62E" w14:textId="77777777" w:rsidR="001E2C1D" w:rsidRDefault="001E2C1D" w:rsidP="001E2C1D">
            <w:pPr>
              <w:pStyle w:val="TAL"/>
            </w:pPr>
          </w:p>
        </w:tc>
      </w:tr>
    </w:tbl>
    <w:p w14:paraId="7E7D34EA" w14:textId="77777777" w:rsidR="001E2C1D" w:rsidRDefault="001E2C1D" w:rsidP="001E2C1D">
      <w:pPr>
        <w:rPr>
          <w:sz w:val="20"/>
          <w:szCs w:val="20"/>
          <w:lang w:val="en-GB" w:eastAsia="en-GB"/>
        </w:rPr>
      </w:pPr>
    </w:p>
    <w:bookmarkEnd w:id="208"/>
    <w:bookmarkEnd w:id="209"/>
    <w:bookmarkEnd w:id="210"/>
    <w:bookmarkEnd w:id="211"/>
    <w:bookmarkEnd w:id="212"/>
    <w:bookmarkEnd w:id="213"/>
    <w:bookmarkEnd w:id="214"/>
    <w:p w14:paraId="3928193B" w14:textId="77777777" w:rsidR="0027372C" w:rsidRDefault="0027372C" w:rsidP="0027372C">
      <w:pPr>
        <w:jc w:val="center"/>
        <w:rPr>
          <w:noProof/>
        </w:rPr>
      </w:pPr>
      <w:r w:rsidRPr="008A7642">
        <w:rPr>
          <w:noProof/>
          <w:highlight w:val="green"/>
        </w:rPr>
        <w:t xml:space="preserve">*** </w:t>
      </w:r>
      <w:r>
        <w:rPr>
          <w:noProof/>
          <w:highlight w:val="green"/>
          <w:lang w:val="en-US"/>
        </w:rPr>
        <w:t>Next</w:t>
      </w:r>
      <w:r w:rsidRPr="008A7642">
        <w:rPr>
          <w:noProof/>
          <w:highlight w:val="green"/>
        </w:rPr>
        <w:t xml:space="preserve"> change ***</w:t>
      </w:r>
    </w:p>
    <w:p w14:paraId="752C9A80" w14:textId="77777777" w:rsidR="001E2C1D" w:rsidRDefault="001E2C1D" w:rsidP="001E2C1D">
      <w:pPr>
        <w:pStyle w:val="Heading2"/>
        <w:rPr>
          <w:rFonts w:eastAsia="PMingLiU"/>
          <w:lang w:eastAsia="en-GB"/>
        </w:rPr>
      </w:pPr>
      <w:bookmarkStart w:id="238" w:name="_Toc51920718"/>
      <w:bookmarkStart w:id="239" w:name="_Toc68251778"/>
      <w:bookmarkStart w:id="240" w:name="_Toc131388595"/>
      <w:bookmarkStart w:id="241" w:name="_Toc20218704"/>
      <w:bookmarkStart w:id="242" w:name="_Toc27744593"/>
      <w:bookmarkStart w:id="243" w:name="_Toc35960167"/>
      <w:bookmarkStart w:id="244" w:name="_Toc45203606"/>
      <w:bookmarkStart w:id="245" w:name="_Toc45700982"/>
      <w:bookmarkStart w:id="246" w:name="_Toc51918342"/>
      <w:bookmarkStart w:id="247" w:name="_Toc68250791"/>
      <w:r>
        <w:rPr>
          <w:rFonts w:eastAsia="PMingLiU"/>
        </w:rPr>
        <w:lastRenderedPageBreak/>
        <w:t>10.2</w:t>
      </w:r>
      <w:r>
        <w:rPr>
          <w:rFonts w:eastAsia="PMingLiU"/>
        </w:rPr>
        <w:tab/>
        <w:t>Timers of EPS mobility management</w:t>
      </w:r>
      <w:bookmarkEnd w:id="238"/>
      <w:bookmarkEnd w:id="239"/>
      <w:bookmarkEnd w:id="240"/>
    </w:p>
    <w:p w14:paraId="4B3018C2" w14:textId="77777777" w:rsidR="001E2C1D" w:rsidRDefault="001E2C1D" w:rsidP="001E2C1D">
      <w:pPr>
        <w:pStyle w:val="TH"/>
        <w:rPr>
          <w:rFonts w:eastAsia="PMingLiU"/>
        </w:rPr>
      </w:pPr>
      <w:r>
        <w:t>Table 10.2.1: EPS mobility management timers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992"/>
        <w:gridCol w:w="992"/>
        <w:gridCol w:w="1560"/>
        <w:gridCol w:w="2693"/>
        <w:gridCol w:w="1701"/>
        <w:gridCol w:w="1700"/>
      </w:tblGrid>
      <w:tr w:rsidR="001E2C1D" w14:paraId="73946E58" w14:textId="77777777" w:rsidTr="001E2C1D">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0F32B8D9" w14:textId="77777777" w:rsidR="001E2C1D" w:rsidRDefault="001E2C1D">
            <w:pPr>
              <w:pStyle w:val="TAH"/>
            </w:pPr>
            <w:r>
              <w:lastRenderedPageBreak/>
              <w:t>TIMER NUM.</w:t>
            </w:r>
          </w:p>
        </w:tc>
        <w:tc>
          <w:tcPr>
            <w:tcW w:w="992" w:type="dxa"/>
            <w:tcBorders>
              <w:top w:val="single" w:sz="6" w:space="0" w:color="auto"/>
              <w:left w:val="single" w:sz="6" w:space="0" w:color="auto"/>
              <w:bottom w:val="single" w:sz="6" w:space="0" w:color="auto"/>
              <w:right w:val="single" w:sz="6" w:space="0" w:color="auto"/>
            </w:tcBorders>
            <w:hideMark/>
          </w:tcPr>
          <w:p w14:paraId="27EA25AA" w14:textId="77777777" w:rsidR="001E2C1D" w:rsidRDefault="001E2C1D">
            <w:pPr>
              <w:pStyle w:val="TAH"/>
            </w:pPr>
            <w:r>
              <w:t>TIMER VALUE</w:t>
            </w:r>
          </w:p>
        </w:tc>
        <w:tc>
          <w:tcPr>
            <w:tcW w:w="1560" w:type="dxa"/>
            <w:tcBorders>
              <w:top w:val="single" w:sz="6" w:space="0" w:color="auto"/>
              <w:left w:val="single" w:sz="6" w:space="0" w:color="auto"/>
              <w:bottom w:val="single" w:sz="6" w:space="0" w:color="auto"/>
              <w:right w:val="single" w:sz="6" w:space="0" w:color="auto"/>
            </w:tcBorders>
            <w:hideMark/>
          </w:tcPr>
          <w:p w14:paraId="5CB3B383" w14:textId="77777777" w:rsidR="001E2C1D" w:rsidRDefault="001E2C1D">
            <w:pPr>
              <w:pStyle w:val="TAH"/>
            </w:pPr>
            <w:r>
              <w:t>STATE</w:t>
            </w:r>
          </w:p>
        </w:tc>
        <w:tc>
          <w:tcPr>
            <w:tcW w:w="2693" w:type="dxa"/>
            <w:tcBorders>
              <w:top w:val="single" w:sz="6" w:space="0" w:color="auto"/>
              <w:left w:val="single" w:sz="6" w:space="0" w:color="auto"/>
              <w:bottom w:val="single" w:sz="6" w:space="0" w:color="auto"/>
              <w:right w:val="single" w:sz="6" w:space="0" w:color="auto"/>
            </w:tcBorders>
            <w:hideMark/>
          </w:tcPr>
          <w:p w14:paraId="74FA90BD" w14:textId="77777777" w:rsidR="001E2C1D" w:rsidRDefault="001E2C1D">
            <w:pPr>
              <w:pStyle w:val="TAH"/>
            </w:pPr>
            <w:r>
              <w:t>CAUSE OF START</w:t>
            </w:r>
          </w:p>
        </w:tc>
        <w:tc>
          <w:tcPr>
            <w:tcW w:w="1701" w:type="dxa"/>
            <w:tcBorders>
              <w:top w:val="single" w:sz="6" w:space="0" w:color="auto"/>
              <w:left w:val="single" w:sz="6" w:space="0" w:color="auto"/>
              <w:bottom w:val="single" w:sz="6" w:space="0" w:color="auto"/>
              <w:right w:val="single" w:sz="6" w:space="0" w:color="auto"/>
            </w:tcBorders>
            <w:hideMark/>
          </w:tcPr>
          <w:p w14:paraId="4B8F8EEE" w14:textId="77777777" w:rsidR="001E2C1D" w:rsidRDefault="001E2C1D">
            <w:pPr>
              <w:pStyle w:val="TAH"/>
            </w:pPr>
            <w:r>
              <w:t>NORMAL STOP</w:t>
            </w:r>
          </w:p>
        </w:tc>
        <w:tc>
          <w:tcPr>
            <w:tcW w:w="1700" w:type="dxa"/>
            <w:tcBorders>
              <w:top w:val="single" w:sz="6" w:space="0" w:color="auto"/>
              <w:left w:val="single" w:sz="6" w:space="0" w:color="auto"/>
              <w:bottom w:val="single" w:sz="6" w:space="0" w:color="auto"/>
              <w:right w:val="single" w:sz="6" w:space="0" w:color="auto"/>
            </w:tcBorders>
            <w:hideMark/>
          </w:tcPr>
          <w:p w14:paraId="5D6B2C6E" w14:textId="77777777" w:rsidR="001E2C1D" w:rsidRDefault="001E2C1D">
            <w:pPr>
              <w:pStyle w:val="TAH"/>
            </w:pPr>
            <w:r>
              <w:t xml:space="preserve">ON </w:t>
            </w:r>
            <w:r>
              <w:br/>
              <w:t>EXPIRY</w:t>
            </w:r>
          </w:p>
        </w:tc>
      </w:tr>
      <w:tr w:rsidR="001E2C1D" w14:paraId="7A275A2F" w14:textId="77777777" w:rsidTr="001E2C1D">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205A25E0" w14:textId="77777777" w:rsidR="001E2C1D" w:rsidRDefault="001E2C1D">
            <w:pPr>
              <w:pStyle w:val="TAC"/>
            </w:pPr>
            <w:r>
              <w:t>T3402</w:t>
            </w:r>
          </w:p>
        </w:tc>
        <w:tc>
          <w:tcPr>
            <w:tcW w:w="992" w:type="dxa"/>
            <w:tcBorders>
              <w:top w:val="single" w:sz="6" w:space="0" w:color="auto"/>
              <w:left w:val="single" w:sz="6" w:space="0" w:color="auto"/>
              <w:bottom w:val="single" w:sz="6" w:space="0" w:color="auto"/>
              <w:right w:val="single" w:sz="6" w:space="0" w:color="auto"/>
            </w:tcBorders>
            <w:hideMark/>
          </w:tcPr>
          <w:p w14:paraId="3D6BB840" w14:textId="77777777" w:rsidR="001E2C1D" w:rsidRDefault="001E2C1D">
            <w:pPr>
              <w:pStyle w:val="TAL"/>
            </w:pPr>
            <w:r>
              <w:t>Default 12 min.</w:t>
            </w:r>
          </w:p>
          <w:p w14:paraId="688839BA" w14:textId="77777777" w:rsidR="001E2C1D" w:rsidRDefault="001E2C1D">
            <w:pPr>
              <w:pStyle w:val="TAL"/>
            </w:pPr>
            <w:r>
              <w:t>NOTE 1</w:t>
            </w:r>
          </w:p>
        </w:tc>
        <w:tc>
          <w:tcPr>
            <w:tcW w:w="1560" w:type="dxa"/>
            <w:tcBorders>
              <w:top w:val="single" w:sz="6" w:space="0" w:color="auto"/>
              <w:left w:val="single" w:sz="6" w:space="0" w:color="auto"/>
              <w:bottom w:val="single" w:sz="6" w:space="0" w:color="auto"/>
              <w:right w:val="single" w:sz="6" w:space="0" w:color="auto"/>
            </w:tcBorders>
            <w:hideMark/>
          </w:tcPr>
          <w:p w14:paraId="4D1B838A" w14:textId="77777777" w:rsidR="001E2C1D" w:rsidRDefault="001E2C1D">
            <w:pPr>
              <w:pStyle w:val="TAC"/>
            </w:pPr>
            <w:r>
              <w:t>EMM-DEREGISTERED</w:t>
            </w:r>
          </w:p>
          <w:p w14:paraId="33921F59" w14:textId="77777777" w:rsidR="001E2C1D" w:rsidRDefault="001E2C1D">
            <w:pPr>
              <w:pStyle w:val="TAC"/>
            </w:pPr>
            <w:r>
              <w:t>EMM-REGISTERED</w:t>
            </w:r>
          </w:p>
        </w:tc>
        <w:tc>
          <w:tcPr>
            <w:tcW w:w="2693" w:type="dxa"/>
            <w:tcBorders>
              <w:top w:val="single" w:sz="6" w:space="0" w:color="auto"/>
              <w:left w:val="single" w:sz="6" w:space="0" w:color="auto"/>
              <w:bottom w:val="single" w:sz="6" w:space="0" w:color="auto"/>
              <w:right w:val="single" w:sz="6" w:space="0" w:color="auto"/>
            </w:tcBorders>
            <w:hideMark/>
          </w:tcPr>
          <w:p w14:paraId="07C9677C" w14:textId="77777777" w:rsidR="001E2C1D" w:rsidRDefault="001E2C1D">
            <w:pPr>
              <w:pStyle w:val="TAL"/>
            </w:pPr>
            <w:r>
              <w:t>At attach failure and the attempt counter is equal to 5.</w:t>
            </w:r>
          </w:p>
          <w:p w14:paraId="5493C4D5" w14:textId="77777777" w:rsidR="001E2C1D" w:rsidRDefault="001E2C1D">
            <w:pPr>
              <w:pStyle w:val="TAL"/>
            </w:pPr>
            <w:r>
              <w:t>At tracking area updating failure and the attempt counter is equal to 5.</w:t>
            </w:r>
          </w:p>
          <w:p w14:paraId="43F2EF7A" w14:textId="77777777" w:rsidR="001E2C1D" w:rsidRDefault="001E2C1D">
            <w:pPr>
              <w:pStyle w:val="TAL"/>
            </w:pPr>
            <w:r>
              <w:t>ATTACH ACCEPT with EMM cause #16 or #17 and the attempt counter is equal to 5 for CS/PS mode 2 UE, or ATTACH ACCEPT with EMM cause #22, as described in clause 5.5.1.3.4.3.</w:t>
            </w:r>
          </w:p>
          <w:p w14:paraId="59D9FBD4" w14:textId="77777777" w:rsidR="001E2C1D" w:rsidRDefault="001E2C1D">
            <w:pPr>
              <w:pStyle w:val="TAL"/>
            </w:pPr>
            <w:r>
              <w:t>TRACKING AREA UPDATE ACCEPT with EMM cause #16 or #17 and the attempt counter is equal to 5 for CS/PS mode 2 UE, TRACKING AREA UPDATE ACCEPT with EMM cause #16 or #17 and the attempt counter is equal to 5 for CS/PS mode 1 UE</w:t>
            </w:r>
            <w:r>
              <w:rPr>
                <w:lang w:eastAsia="zh-CN"/>
              </w:rPr>
              <w:t xml:space="preserve"> with "IMS voice not available" and with a persistent EPS bearer context</w:t>
            </w:r>
            <w:r>
              <w:t>, or TRACKING AREA UPDATE ACCEPT with EMM cause #22, as described in clause 5.5.3.3.4.3.</w:t>
            </w:r>
          </w:p>
          <w:p w14:paraId="1A9ECC0F" w14:textId="77777777" w:rsidR="001E2C1D" w:rsidRDefault="001E2C1D">
            <w:pPr>
              <w:pStyle w:val="TAL"/>
            </w:pPr>
            <w:r>
              <w:t>ATTACH ACCEPT and the attempt counter is equal to 5 as described in clause 5.5.1.2.4A and 5.5.1.2.6A.</w:t>
            </w:r>
          </w:p>
          <w:p w14:paraId="59071F55" w14:textId="77777777" w:rsidR="001E2C1D" w:rsidRDefault="001E2C1D">
            <w:pPr>
              <w:pStyle w:val="TAL"/>
            </w:pPr>
            <w:r>
              <w:t>TRACKING AREA UPDATE ACCEPT and the attempt counter is equal to 5 as described in clause 5.5.3.2.4A and 5.5.3.2.6A.</w:t>
            </w:r>
          </w:p>
          <w:p w14:paraId="0149EF74" w14:textId="77777777" w:rsidR="001E2C1D" w:rsidRDefault="001E2C1D">
            <w:pPr>
              <w:pStyle w:val="TAL"/>
            </w:pPr>
            <w:r>
              <w:t xml:space="preserve">DETACH REQUEST with </w:t>
            </w:r>
            <w:r>
              <w:rPr>
                <w:noProof/>
              </w:rPr>
              <w:t xml:space="preserve">other EMM cause values than those treated in clause 5.5.2.3.2 or no EMM cause IE and </w:t>
            </w:r>
            <w:r>
              <w:t xml:space="preserve">Detach type IE indicates "re-attach not required" as described in clause 5.5.2.3.4. </w:t>
            </w:r>
          </w:p>
        </w:tc>
        <w:tc>
          <w:tcPr>
            <w:tcW w:w="1701" w:type="dxa"/>
            <w:tcBorders>
              <w:top w:val="single" w:sz="6" w:space="0" w:color="auto"/>
              <w:left w:val="single" w:sz="6" w:space="0" w:color="auto"/>
              <w:bottom w:val="single" w:sz="6" w:space="0" w:color="auto"/>
              <w:right w:val="single" w:sz="6" w:space="0" w:color="auto"/>
            </w:tcBorders>
          </w:tcPr>
          <w:p w14:paraId="0C73D404" w14:textId="77777777" w:rsidR="001E2C1D" w:rsidRDefault="001E2C1D">
            <w:pPr>
              <w:pStyle w:val="TAL"/>
            </w:pPr>
            <w:r>
              <w:t>ATTACH REQUEST sent</w:t>
            </w:r>
          </w:p>
          <w:p w14:paraId="52994AA3" w14:textId="77777777" w:rsidR="001E2C1D" w:rsidRDefault="001E2C1D">
            <w:pPr>
              <w:pStyle w:val="TAL"/>
            </w:pPr>
            <w:r>
              <w:t>TRACKING AREA UPDATE REQUEST sent</w:t>
            </w:r>
          </w:p>
          <w:p w14:paraId="5DD1227F" w14:textId="77777777" w:rsidR="001E2C1D" w:rsidRDefault="001E2C1D">
            <w:pPr>
              <w:pStyle w:val="TAL"/>
            </w:pPr>
            <w:r>
              <w:t>NAS signalling connection released</w:t>
            </w:r>
          </w:p>
          <w:p w14:paraId="3B254B09" w14:textId="77777777" w:rsidR="001E2C1D" w:rsidRDefault="001E2C1D">
            <w:pPr>
              <w:pStyle w:val="TAL"/>
            </w:pPr>
          </w:p>
        </w:tc>
        <w:tc>
          <w:tcPr>
            <w:tcW w:w="1700" w:type="dxa"/>
            <w:tcBorders>
              <w:top w:val="single" w:sz="6" w:space="0" w:color="auto"/>
              <w:left w:val="single" w:sz="6" w:space="0" w:color="auto"/>
              <w:bottom w:val="single" w:sz="6" w:space="0" w:color="auto"/>
              <w:right w:val="single" w:sz="6" w:space="0" w:color="auto"/>
            </w:tcBorders>
            <w:hideMark/>
          </w:tcPr>
          <w:p w14:paraId="20BC7D80" w14:textId="77777777" w:rsidR="001E2C1D" w:rsidRDefault="001E2C1D">
            <w:pPr>
              <w:pStyle w:val="TAL"/>
            </w:pPr>
            <w:r>
              <w:t>Initiation of the attach procedure, if still required or TAU procedure</w:t>
            </w:r>
          </w:p>
        </w:tc>
      </w:tr>
      <w:tr w:rsidR="001E2C1D" w14:paraId="2B70D36C" w14:textId="77777777" w:rsidTr="001E2C1D">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52BBB03D" w14:textId="77777777" w:rsidR="001E2C1D" w:rsidRDefault="001E2C1D">
            <w:pPr>
              <w:pStyle w:val="TAC"/>
            </w:pPr>
            <w:r>
              <w:t>T3410</w:t>
            </w:r>
          </w:p>
        </w:tc>
        <w:tc>
          <w:tcPr>
            <w:tcW w:w="992" w:type="dxa"/>
            <w:tcBorders>
              <w:top w:val="single" w:sz="6" w:space="0" w:color="auto"/>
              <w:left w:val="single" w:sz="6" w:space="0" w:color="auto"/>
              <w:bottom w:val="single" w:sz="6" w:space="0" w:color="auto"/>
              <w:right w:val="single" w:sz="6" w:space="0" w:color="auto"/>
            </w:tcBorders>
            <w:hideMark/>
          </w:tcPr>
          <w:p w14:paraId="0564F50C" w14:textId="77777777" w:rsidR="001E2C1D" w:rsidRDefault="001E2C1D">
            <w:pPr>
              <w:pStyle w:val="TAL"/>
            </w:pPr>
            <w:r>
              <w:t>15s</w:t>
            </w:r>
            <w:r>
              <w:br/>
              <w:t>NOTE 7</w:t>
            </w:r>
            <w:r>
              <w:br/>
              <w:t>NOTE 8</w:t>
            </w:r>
          </w:p>
          <w:p w14:paraId="0D197B85" w14:textId="77777777" w:rsidR="001E2C1D" w:rsidRDefault="001E2C1D">
            <w:pPr>
              <w:pStyle w:val="TAL"/>
            </w:pPr>
            <w:r>
              <w:t>In WB-S1/CE mode, 85s</w:t>
            </w:r>
          </w:p>
          <w:p w14:paraId="25A44C99" w14:textId="77777777" w:rsidR="001E2C1D" w:rsidRDefault="001E2C1D">
            <w:pPr>
              <w:pStyle w:val="TAL"/>
            </w:pPr>
            <w:r>
              <w:t>NOTE 15</w:t>
            </w:r>
          </w:p>
        </w:tc>
        <w:tc>
          <w:tcPr>
            <w:tcW w:w="1560" w:type="dxa"/>
            <w:tcBorders>
              <w:top w:val="single" w:sz="6" w:space="0" w:color="auto"/>
              <w:left w:val="single" w:sz="6" w:space="0" w:color="auto"/>
              <w:bottom w:val="single" w:sz="6" w:space="0" w:color="auto"/>
              <w:right w:val="single" w:sz="6" w:space="0" w:color="auto"/>
            </w:tcBorders>
            <w:hideMark/>
          </w:tcPr>
          <w:p w14:paraId="2B1B54A9" w14:textId="77777777" w:rsidR="001E2C1D" w:rsidRDefault="001E2C1D">
            <w:pPr>
              <w:pStyle w:val="TAC"/>
            </w:pPr>
            <w:r>
              <w:t>EMM-REGISTERED-INITIATED</w:t>
            </w:r>
          </w:p>
        </w:tc>
        <w:tc>
          <w:tcPr>
            <w:tcW w:w="2693" w:type="dxa"/>
            <w:tcBorders>
              <w:top w:val="single" w:sz="6" w:space="0" w:color="auto"/>
              <w:left w:val="single" w:sz="6" w:space="0" w:color="auto"/>
              <w:bottom w:val="single" w:sz="6" w:space="0" w:color="auto"/>
              <w:right w:val="single" w:sz="6" w:space="0" w:color="auto"/>
            </w:tcBorders>
            <w:hideMark/>
          </w:tcPr>
          <w:p w14:paraId="528BB162" w14:textId="77777777" w:rsidR="001E2C1D" w:rsidRDefault="001E2C1D">
            <w:pPr>
              <w:pStyle w:val="TAL"/>
            </w:pPr>
            <w:r>
              <w:t>ATTACH REQUEST sent</w:t>
            </w:r>
          </w:p>
        </w:tc>
        <w:tc>
          <w:tcPr>
            <w:tcW w:w="1701" w:type="dxa"/>
            <w:tcBorders>
              <w:top w:val="single" w:sz="6" w:space="0" w:color="auto"/>
              <w:left w:val="single" w:sz="6" w:space="0" w:color="auto"/>
              <w:bottom w:val="single" w:sz="6" w:space="0" w:color="auto"/>
              <w:right w:val="single" w:sz="6" w:space="0" w:color="auto"/>
            </w:tcBorders>
            <w:hideMark/>
          </w:tcPr>
          <w:p w14:paraId="5420DC36" w14:textId="77777777" w:rsidR="001E2C1D" w:rsidRDefault="001E2C1D">
            <w:pPr>
              <w:pStyle w:val="TAL"/>
            </w:pPr>
            <w:r>
              <w:t>ATTACH ACCEPT received</w:t>
            </w:r>
          </w:p>
          <w:p w14:paraId="0BACD4C5" w14:textId="77777777" w:rsidR="001E2C1D" w:rsidRDefault="001E2C1D">
            <w:pPr>
              <w:pStyle w:val="TAL"/>
            </w:pPr>
            <w:r>
              <w:t>ATTACH REJECT received</w:t>
            </w:r>
          </w:p>
        </w:tc>
        <w:tc>
          <w:tcPr>
            <w:tcW w:w="1700" w:type="dxa"/>
            <w:tcBorders>
              <w:top w:val="single" w:sz="6" w:space="0" w:color="auto"/>
              <w:left w:val="single" w:sz="6" w:space="0" w:color="auto"/>
              <w:bottom w:val="single" w:sz="6" w:space="0" w:color="auto"/>
              <w:right w:val="single" w:sz="6" w:space="0" w:color="auto"/>
            </w:tcBorders>
            <w:hideMark/>
          </w:tcPr>
          <w:p w14:paraId="006B322F" w14:textId="77777777" w:rsidR="001E2C1D" w:rsidRDefault="001E2C1D">
            <w:pPr>
              <w:pStyle w:val="TAL"/>
              <w:rPr>
                <w:bCs/>
              </w:rPr>
            </w:pPr>
            <w:r>
              <w:rPr>
                <w:bCs/>
              </w:rPr>
              <w:t>Start T3411 or T3402 as described in clause 5.5.1.2.6</w:t>
            </w:r>
          </w:p>
        </w:tc>
      </w:tr>
      <w:tr w:rsidR="001E2C1D" w14:paraId="096FDA13" w14:textId="77777777" w:rsidTr="001E2C1D">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226B9F5E" w14:textId="77777777" w:rsidR="001E2C1D" w:rsidRDefault="001E2C1D">
            <w:pPr>
              <w:pStyle w:val="TAC"/>
            </w:pPr>
            <w:r>
              <w:lastRenderedPageBreak/>
              <w:t>T3411</w:t>
            </w:r>
          </w:p>
        </w:tc>
        <w:tc>
          <w:tcPr>
            <w:tcW w:w="992" w:type="dxa"/>
            <w:tcBorders>
              <w:top w:val="single" w:sz="6" w:space="0" w:color="auto"/>
              <w:left w:val="single" w:sz="6" w:space="0" w:color="auto"/>
              <w:bottom w:val="single" w:sz="6" w:space="0" w:color="auto"/>
              <w:right w:val="single" w:sz="6" w:space="0" w:color="auto"/>
            </w:tcBorders>
            <w:hideMark/>
          </w:tcPr>
          <w:p w14:paraId="15CDA2EB" w14:textId="77777777" w:rsidR="001E2C1D" w:rsidRDefault="001E2C1D">
            <w:pPr>
              <w:pStyle w:val="TAL"/>
            </w:pPr>
            <w:r>
              <w:t>10s</w:t>
            </w:r>
          </w:p>
        </w:tc>
        <w:tc>
          <w:tcPr>
            <w:tcW w:w="1560" w:type="dxa"/>
            <w:tcBorders>
              <w:top w:val="single" w:sz="6" w:space="0" w:color="auto"/>
              <w:left w:val="single" w:sz="6" w:space="0" w:color="auto"/>
              <w:bottom w:val="single" w:sz="6" w:space="0" w:color="auto"/>
              <w:right w:val="single" w:sz="6" w:space="0" w:color="auto"/>
            </w:tcBorders>
          </w:tcPr>
          <w:p w14:paraId="0CEFD153" w14:textId="77777777" w:rsidR="001E2C1D" w:rsidRDefault="001E2C1D">
            <w:pPr>
              <w:pStyle w:val="TAC"/>
            </w:pPr>
            <w:r>
              <w:t>EMM-DEREGISTERED. ATTEMPTING-TO-ATTACH</w:t>
            </w:r>
          </w:p>
          <w:p w14:paraId="673E24F8" w14:textId="77777777" w:rsidR="001E2C1D" w:rsidRDefault="001E2C1D">
            <w:pPr>
              <w:pStyle w:val="TAC"/>
            </w:pPr>
          </w:p>
          <w:p w14:paraId="561D2F0C" w14:textId="77777777" w:rsidR="001E2C1D" w:rsidRDefault="001E2C1D">
            <w:pPr>
              <w:pStyle w:val="TAC"/>
            </w:pPr>
            <w:r>
              <w:t>EMM-REGISTERED. ATTEMPTING-TO-UPDATE</w:t>
            </w:r>
          </w:p>
          <w:p w14:paraId="38A2C590" w14:textId="77777777" w:rsidR="001E2C1D" w:rsidRDefault="001E2C1D">
            <w:pPr>
              <w:pStyle w:val="TAC"/>
            </w:pPr>
          </w:p>
          <w:p w14:paraId="5781F5DC" w14:textId="77777777" w:rsidR="001E2C1D" w:rsidRDefault="001E2C1D">
            <w:pPr>
              <w:pStyle w:val="TAC"/>
            </w:pPr>
            <w:r>
              <w:t>EMM-REGISTERED. NORMAL-SERVICE</w:t>
            </w:r>
          </w:p>
        </w:tc>
        <w:tc>
          <w:tcPr>
            <w:tcW w:w="2693" w:type="dxa"/>
            <w:tcBorders>
              <w:top w:val="single" w:sz="6" w:space="0" w:color="auto"/>
              <w:left w:val="single" w:sz="6" w:space="0" w:color="auto"/>
              <w:bottom w:val="single" w:sz="6" w:space="0" w:color="auto"/>
              <w:right w:val="single" w:sz="6" w:space="0" w:color="auto"/>
            </w:tcBorders>
          </w:tcPr>
          <w:p w14:paraId="2FC1DCE1" w14:textId="77777777" w:rsidR="001E2C1D" w:rsidRDefault="001E2C1D">
            <w:pPr>
              <w:pStyle w:val="TAL"/>
            </w:pPr>
            <w:r>
              <w:t>At attach failure due to lower layer failure, T3410 timeout or attach rejected with other EMM cause values than those treated in clause 5.5.1.2.5.</w:t>
            </w:r>
          </w:p>
          <w:p w14:paraId="3B43630E" w14:textId="77777777" w:rsidR="001E2C1D" w:rsidRDefault="001E2C1D">
            <w:pPr>
              <w:pStyle w:val="TAL"/>
            </w:pPr>
          </w:p>
          <w:p w14:paraId="233BD639" w14:textId="77777777" w:rsidR="001E2C1D" w:rsidRDefault="001E2C1D">
            <w:pPr>
              <w:pStyle w:val="TAL"/>
            </w:pPr>
            <w:r>
              <w:t>At tracking area updating failure due to lower layer failure, T3430 timeout or TAU rejected with other EMM cause values than those treated in clause 5.5.3.2.5.</w:t>
            </w:r>
          </w:p>
          <w:p w14:paraId="4995FCC8" w14:textId="77777777" w:rsidR="001E2C1D" w:rsidRDefault="001E2C1D">
            <w:pPr>
              <w:pStyle w:val="TAL"/>
            </w:pPr>
            <w:r>
              <w:t>ATTACH ACCEPT and the attempt counter is less than 5 as described in clause 5.5.1.2.4A and 5.5.1.2.6A.</w:t>
            </w:r>
          </w:p>
          <w:p w14:paraId="1A0F67B7" w14:textId="77777777" w:rsidR="001E2C1D" w:rsidRDefault="001E2C1D">
            <w:pPr>
              <w:pStyle w:val="TAL"/>
            </w:pPr>
            <w:r>
              <w:t>TRACKING AREA UPDATE ACCEPT and the attempt counter is less than 5 as described in clause 5.5.3.2.4A and 5.5.3.2.6A.</w:t>
            </w:r>
          </w:p>
        </w:tc>
        <w:tc>
          <w:tcPr>
            <w:tcW w:w="1701" w:type="dxa"/>
            <w:tcBorders>
              <w:top w:val="single" w:sz="6" w:space="0" w:color="auto"/>
              <w:left w:val="single" w:sz="6" w:space="0" w:color="auto"/>
              <w:bottom w:val="single" w:sz="6" w:space="0" w:color="auto"/>
              <w:right w:val="single" w:sz="6" w:space="0" w:color="auto"/>
            </w:tcBorders>
            <w:hideMark/>
          </w:tcPr>
          <w:p w14:paraId="5C0A8FE6" w14:textId="77777777" w:rsidR="001E2C1D" w:rsidRDefault="001E2C1D">
            <w:pPr>
              <w:pStyle w:val="TAL"/>
            </w:pPr>
            <w:r>
              <w:t>ATTACH REQUEST sent</w:t>
            </w:r>
          </w:p>
          <w:p w14:paraId="1C3F6225" w14:textId="77777777" w:rsidR="001E2C1D" w:rsidRDefault="001E2C1D">
            <w:pPr>
              <w:pStyle w:val="TAL"/>
            </w:pPr>
            <w:r>
              <w:t>TRACKING AREA UPDATE REQUEST sent</w:t>
            </w:r>
          </w:p>
          <w:p w14:paraId="46A4D505" w14:textId="77777777" w:rsidR="001E2C1D" w:rsidRDefault="001E2C1D">
            <w:pPr>
              <w:pStyle w:val="TAL"/>
            </w:pPr>
            <w:r>
              <w:t>EMM-CONNECTED mode entered (NOTE 6)</w:t>
            </w:r>
          </w:p>
        </w:tc>
        <w:tc>
          <w:tcPr>
            <w:tcW w:w="1700" w:type="dxa"/>
            <w:tcBorders>
              <w:top w:val="single" w:sz="6" w:space="0" w:color="auto"/>
              <w:left w:val="single" w:sz="6" w:space="0" w:color="auto"/>
              <w:bottom w:val="single" w:sz="6" w:space="0" w:color="auto"/>
              <w:right w:val="single" w:sz="6" w:space="0" w:color="auto"/>
            </w:tcBorders>
            <w:hideMark/>
          </w:tcPr>
          <w:p w14:paraId="3C8D07C5" w14:textId="77777777" w:rsidR="001E2C1D" w:rsidRDefault="001E2C1D">
            <w:pPr>
              <w:pStyle w:val="TAL"/>
            </w:pPr>
            <w:r>
              <w:t xml:space="preserve">Retransmission of the ATTACH REQUEST, if still required </w:t>
            </w:r>
            <w:r>
              <w:rPr>
                <w:bCs/>
              </w:rPr>
              <w:t>as described in clause 5.5.1.2.6</w:t>
            </w:r>
            <w:r>
              <w:t xml:space="preserve"> or retransmission of TRACKING AREA UPDATE REQUEST</w:t>
            </w:r>
          </w:p>
        </w:tc>
      </w:tr>
      <w:tr w:rsidR="001E2C1D" w14:paraId="6F188A25" w14:textId="77777777" w:rsidTr="001E2C1D">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230DC5A6" w14:textId="77777777" w:rsidR="001E2C1D" w:rsidRDefault="001E2C1D">
            <w:pPr>
              <w:pStyle w:val="TAC"/>
            </w:pPr>
            <w:r>
              <w:t>T3412</w:t>
            </w:r>
          </w:p>
        </w:tc>
        <w:tc>
          <w:tcPr>
            <w:tcW w:w="992" w:type="dxa"/>
            <w:tcBorders>
              <w:top w:val="single" w:sz="6" w:space="0" w:color="auto"/>
              <w:left w:val="single" w:sz="6" w:space="0" w:color="auto"/>
              <w:bottom w:val="single" w:sz="6" w:space="0" w:color="auto"/>
              <w:right w:val="single" w:sz="6" w:space="0" w:color="auto"/>
            </w:tcBorders>
            <w:hideMark/>
          </w:tcPr>
          <w:p w14:paraId="6264345D" w14:textId="77777777" w:rsidR="001E2C1D" w:rsidRDefault="001E2C1D">
            <w:pPr>
              <w:pStyle w:val="TAL"/>
            </w:pPr>
            <w:r>
              <w:t>Default 54 min.</w:t>
            </w:r>
          </w:p>
          <w:p w14:paraId="3939C36E" w14:textId="77777777" w:rsidR="001E2C1D" w:rsidRDefault="001E2C1D">
            <w:pPr>
              <w:pStyle w:val="TAL"/>
            </w:pPr>
            <w:r>
              <w:t>NOTE 2</w:t>
            </w:r>
          </w:p>
          <w:p w14:paraId="780B1F29" w14:textId="77777777" w:rsidR="001E2C1D" w:rsidRDefault="001E2C1D">
            <w:pPr>
              <w:pStyle w:val="TAL"/>
            </w:pPr>
            <w:r>
              <w:t>NOTE 5</w:t>
            </w:r>
          </w:p>
        </w:tc>
        <w:tc>
          <w:tcPr>
            <w:tcW w:w="1560" w:type="dxa"/>
            <w:tcBorders>
              <w:top w:val="single" w:sz="6" w:space="0" w:color="auto"/>
              <w:left w:val="single" w:sz="6" w:space="0" w:color="auto"/>
              <w:bottom w:val="single" w:sz="6" w:space="0" w:color="auto"/>
              <w:right w:val="single" w:sz="6" w:space="0" w:color="auto"/>
            </w:tcBorders>
            <w:hideMark/>
          </w:tcPr>
          <w:p w14:paraId="5DB75DAE" w14:textId="77777777" w:rsidR="001E2C1D" w:rsidRDefault="001E2C1D">
            <w:pPr>
              <w:pStyle w:val="TAC"/>
            </w:pPr>
            <w:r>
              <w:t>EMM-REGISTERED</w:t>
            </w:r>
          </w:p>
        </w:tc>
        <w:tc>
          <w:tcPr>
            <w:tcW w:w="2693" w:type="dxa"/>
            <w:tcBorders>
              <w:top w:val="single" w:sz="6" w:space="0" w:color="auto"/>
              <w:left w:val="single" w:sz="6" w:space="0" w:color="auto"/>
              <w:bottom w:val="single" w:sz="6" w:space="0" w:color="auto"/>
              <w:right w:val="single" w:sz="6" w:space="0" w:color="auto"/>
            </w:tcBorders>
            <w:hideMark/>
          </w:tcPr>
          <w:p w14:paraId="5E91CABB" w14:textId="77777777" w:rsidR="001E2C1D" w:rsidRDefault="001E2C1D">
            <w:pPr>
              <w:pStyle w:val="TAL"/>
            </w:pPr>
            <w:r>
              <w:t>In EMM-REGISTERED, when EMM-CONNECTED mode is left.</w:t>
            </w:r>
          </w:p>
        </w:tc>
        <w:tc>
          <w:tcPr>
            <w:tcW w:w="1701" w:type="dxa"/>
            <w:tcBorders>
              <w:top w:val="single" w:sz="6" w:space="0" w:color="auto"/>
              <w:left w:val="single" w:sz="6" w:space="0" w:color="auto"/>
              <w:bottom w:val="single" w:sz="6" w:space="0" w:color="auto"/>
              <w:right w:val="single" w:sz="6" w:space="0" w:color="auto"/>
            </w:tcBorders>
            <w:hideMark/>
          </w:tcPr>
          <w:p w14:paraId="1A1B3EB4" w14:textId="77777777" w:rsidR="001E2C1D" w:rsidRDefault="001E2C1D">
            <w:pPr>
              <w:pStyle w:val="TAL"/>
            </w:pPr>
            <w:r>
              <w:t xml:space="preserve">When entering state EMM-DEREGISTERED or when entering EMM-CONNECTED mode. </w:t>
            </w:r>
          </w:p>
        </w:tc>
        <w:tc>
          <w:tcPr>
            <w:tcW w:w="1700" w:type="dxa"/>
            <w:tcBorders>
              <w:top w:val="single" w:sz="6" w:space="0" w:color="auto"/>
              <w:left w:val="single" w:sz="6" w:space="0" w:color="auto"/>
              <w:bottom w:val="single" w:sz="6" w:space="0" w:color="auto"/>
              <w:right w:val="single" w:sz="6" w:space="0" w:color="auto"/>
            </w:tcBorders>
          </w:tcPr>
          <w:p w14:paraId="22413FE8" w14:textId="77777777" w:rsidR="001E2C1D" w:rsidRDefault="001E2C1D">
            <w:pPr>
              <w:pStyle w:val="TAL"/>
              <w:rPr>
                <w:lang w:eastAsia="zh-TW"/>
              </w:rPr>
            </w:pPr>
            <w:r>
              <w:t>Initiation of the periodic TAU procedure</w:t>
            </w:r>
            <w:r>
              <w:rPr>
                <w:lang w:eastAsia="zh-TW"/>
              </w:rPr>
              <w:t xml:space="preserve"> if the UE is not attached for emergency bearer services</w:t>
            </w:r>
            <w:r>
              <w:rPr>
                <w:lang w:eastAsia="zh-CN"/>
              </w:rPr>
              <w:t xml:space="preserve"> or T3423 started under the conditions as specified in clause 5.3.5</w:t>
            </w:r>
            <w:r>
              <w:rPr>
                <w:lang w:eastAsia="zh-TW"/>
              </w:rPr>
              <w:t>.</w:t>
            </w:r>
          </w:p>
          <w:p w14:paraId="3C3D69D1" w14:textId="77777777" w:rsidR="001E2C1D" w:rsidRDefault="001E2C1D">
            <w:pPr>
              <w:pStyle w:val="TAL"/>
              <w:rPr>
                <w:lang w:eastAsia="zh-TW"/>
              </w:rPr>
            </w:pPr>
          </w:p>
          <w:p w14:paraId="1B115C28" w14:textId="77777777" w:rsidR="001E2C1D" w:rsidRDefault="001E2C1D">
            <w:pPr>
              <w:pStyle w:val="TAL"/>
              <w:rPr>
                <w:lang w:eastAsia="zh-TW"/>
              </w:rPr>
            </w:pPr>
            <w:r>
              <w:rPr>
                <w:lang w:eastAsia="zh-TW"/>
              </w:rPr>
              <w:t>Implicit detach from network if the UE is attached for emergency bearer services.</w:t>
            </w:r>
          </w:p>
          <w:p w14:paraId="04092D39" w14:textId="77777777" w:rsidR="001E2C1D" w:rsidRDefault="001E2C1D">
            <w:pPr>
              <w:pStyle w:val="TAL"/>
              <w:rPr>
                <w:lang w:eastAsia="en-GB"/>
              </w:rPr>
            </w:pPr>
          </w:p>
        </w:tc>
      </w:tr>
      <w:tr w:rsidR="001E2C1D" w14:paraId="7C357CC8" w14:textId="77777777" w:rsidTr="001E2C1D">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1B788E40" w14:textId="77777777" w:rsidR="001E2C1D" w:rsidRDefault="001E2C1D">
            <w:pPr>
              <w:pStyle w:val="TAC"/>
            </w:pPr>
            <w:r>
              <w:t>T3416</w:t>
            </w:r>
          </w:p>
        </w:tc>
        <w:tc>
          <w:tcPr>
            <w:tcW w:w="992" w:type="dxa"/>
            <w:tcBorders>
              <w:top w:val="single" w:sz="6" w:space="0" w:color="auto"/>
              <w:left w:val="single" w:sz="6" w:space="0" w:color="auto"/>
              <w:bottom w:val="single" w:sz="6" w:space="0" w:color="auto"/>
              <w:right w:val="single" w:sz="6" w:space="0" w:color="auto"/>
            </w:tcBorders>
            <w:hideMark/>
          </w:tcPr>
          <w:p w14:paraId="7AF5FACC" w14:textId="77777777" w:rsidR="001E2C1D" w:rsidRDefault="001E2C1D">
            <w:pPr>
              <w:pStyle w:val="TAL"/>
            </w:pPr>
            <w:r>
              <w:t>30s</w:t>
            </w:r>
            <w:r>
              <w:br/>
              <w:t>NOTE 7</w:t>
            </w:r>
            <w:r>
              <w:br/>
              <w:t>NOTE 8</w:t>
            </w:r>
          </w:p>
          <w:p w14:paraId="49A3643D" w14:textId="77777777" w:rsidR="001E2C1D" w:rsidRDefault="001E2C1D">
            <w:pPr>
              <w:pStyle w:val="TAL"/>
            </w:pPr>
            <w:r>
              <w:t>In WB-S1/CE mode, 48s</w:t>
            </w:r>
          </w:p>
          <w:p w14:paraId="1C494304" w14:textId="77777777" w:rsidR="001E2C1D" w:rsidRDefault="001E2C1D">
            <w:pPr>
              <w:pStyle w:val="TAL"/>
            </w:pPr>
            <w:r>
              <w:t>NOTE 15</w:t>
            </w:r>
          </w:p>
        </w:tc>
        <w:tc>
          <w:tcPr>
            <w:tcW w:w="1560" w:type="dxa"/>
            <w:tcBorders>
              <w:top w:val="single" w:sz="6" w:space="0" w:color="auto"/>
              <w:left w:val="single" w:sz="6" w:space="0" w:color="auto"/>
              <w:bottom w:val="single" w:sz="6" w:space="0" w:color="auto"/>
              <w:right w:val="single" w:sz="6" w:space="0" w:color="auto"/>
            </w:tcBorders>
            <w:hideMark/>
          </w:tcPr>
          <w:p w14:paraId="419CB58A" w14:textId="77777777" w:rsidR="001E2C1D" w:rsidRDefault="001E2C1D">
            <w:pPr>
              <w:pStyle w:val="TAC"/>
            </w:pPr>
            <w:r>
              <w:t>EMM-REGISTERED-INITIATED</w:t>
            </w:r>
          </w:p>
          <w:p w14:paraId="33ED34BE" w14:textId="77777777" w:rsidR="001E2C1D" w:rsidRDefault="001E2C1D">
            <w:pPr>
              <w:pStyle w:val="TAC"/>
            </w:pPr>
            <w:r>
              <w:t>EMM-REGISTERED</w:t>
            </w:r>
          </w:p>
          <w:p w14:paraId="2E0D2D0C" w14:textId="77777777" w:rsidR="001E2C1D" w:rsidRDefault="001E2C1D">
            <w:pPr>
              <w:pStyle w:val="TAC"/>
            </w:pPr>
            <w:r>
              <w:t>EMM-DEREGISTERED-INITIATED</w:t>
            </w:r>
          </w:p>
          <w:p w14:paraId="4A85FEE6" w14:textId="77777777" w:rsidR="001E2C1D" w:rsidRDefault="001E2C1D">
            <w:pPr>
              <w:pStyle w:val="TAC"/>
            </w:pPr>
            <w:r>
              <w:t>EMM-TRACKING-AREA-UPDATING-INITIATED</w:t>
            </w:r>
          </w:p>
          <w:p w14:paraId="119099B8" w14:textId="77777777" w:rsidR="001E2C1D" w:rsidRDefault="001E2C1D">
            <w:pPr>
              <w:pStyle w:val="TAC"/>
            </w:pPr>
            <w:r>
              <w:t>EMM-SERVICE-REQUEST-INITIATED</w:t>
            </w:r>
          </w:p>
        </w:tc>
        <w:tc>
          <w:tcPr>
            <w:tcW w:w="2693" w:type="dxa"/>
            <w:tcBorders>
              <w:top w:val="single" w:sz="6" w:space="0" w:color="auto"/>
              <w:left w:val="single" w:sz="6" w:space="0" w:color="auto"/>
              <w:bottom w:val="single" w:sz="6" w:space="0" w:color="auto"/>
              <w:right w:val="single" w:sz="6" w:space="0" w:color="auto"/>
            </w:tcBorders>
            <w:hideMark/>
          </w:tcPr>
          <w:p w14:paraId="7365EB5A" w14:textId="77777777" w:rsidR="001E2C1D" w:rsidRDefault="001E2C1D">
            <w:pPr>
              <w:pStyle w:val="TAL"/>
            </w:pPr>
            <w:r>
              <w:t>RAND and RES stored as a result of an EPS authentication challenge</w:t>
            </w:r>
          </w:p>
        </w:tc>
        <w:tc>
          <w:tcPr>
            <w:tcW w:w="1701" w:type="dxa"/>
            <w:tcBorders>
              <w:top w:val="single" w:sz="6" w:space="0" w:color="auto"/>
              <w:left w:val="single" w:sz="6" w:space="0" w:color="auto"/>
              <w:bottom w:val="single" w:sz="6" w:space="0" w:color="auto"/>
              <w:right w:val="single" w:sz="6" w:space="0" w:color="auto"/>
            </w:tcBorders>
            <w:hideMark/>
          </w:tcPr>
          <w:p w14:paraId="2802CEC9" w14:textId="77777777" w:rsidR="001E2C1D" w:rsidRDefault="001E2C1D">
            <w:pPr>
              <w:pStyle w:val="TAL"/>
            </w:pPr>
            <w:r>
              <w:t>SECURITY MODE COMMAND received</w:t>
            </w:r>
          </w:p>
          <w:p w14:paraId="0EC3CEDD" w14:textId="77777777" w:rsidR="001E2C1D" w:rsidRDefault="001E2C1D">
            <w:pPr>
              <w:pStyle w:val="TAL"/>
            </w:pPr>
            <w:r>
              <w:t>SERVICE REJECT received</w:t>
            </w:r>
          </w:p>
          <w:p w14:paraId="08E39F99" w14:textId="77777777" w:rsidR="001E2C1D" w:rsidRDefault="001E2C1D">
            <w:pPr>
              <w:pStyle w:val="TAL"/>
            </w:pPr>
            <w:r>
              <w:t>SERVICE ACCEPT received</w:t>
            </w:r>
          </w:p>
          <w:p w14:paraId="1F6E639C" w14:textId="77777777" w:rsidR="001E2C1D" w:rsidRDefault="001E2C1D">
            <w:pPr>
              <w:pStyle w:val="TAL"/>
            </w:pPr>
            <w:r>
              <w:t>TRACKING AREA UPDATE ACCEPT received</w:t>
            </w:r>
          </w:p>
          <w:p w14:paraId="68F025E5" w14:textId="77777777" w:rsidR="001E2C1D" w:rsidRDefault="001E2C1D">
            <w:pPr>
              <w:pStyle w:val="TAL"/>
            </w:pPr>
            <w:r>
              <w:t>AUTHENTICATION REJECT received</w:t>
            </w:r>
          </w:p>
          <w:p w14:paraId="5FEAB44E" w14:textId="77777777" w:rsidR="001E2C1D" w:rsidRDefault="001E2C1D">
            <w:pPr>
              <w:pStyle w:val="TAL"/>
            </w:pPr>
            <w:r>
              <w:t>AUTHENTICATION FAILURE sent</w:t>
            </w:r>
          </w:p>
          <w:p w14:paraId="4A1406AD" w14:textId="77777777" w:rsidR="001E2C1D" w:rsidRDefault="001E2C1D">
            <w:pPr>
              <w:pStyle w:val="TAL"/>
            </w:pPr>
            <w:r>
              <w:t>EMM-DEREGISTERED, EMM-NULL or</w:t>
            </w:r>
          </w:p>
          <w:p w14:paraId="7D50FBBA" w14:textId="77777777" w:rsidR="001E2C1D" w:rsidRDefault="001E2C1D">
            <w:pPr>
              <w:pStyle w:val="TAL"/>
            </w:pPr>
            <w:r>
              <w:t>EMM-IDLE mode entered</w:t>
            </w:r>
          </w:p>
        </w:tc>
        <w:tc>
          <w:tcPr>
            <w:tcW w:w="1700" w:type="dxa"/>
            <w:tcBorders>
              <w:top w:val="single" w:sz="6" w:space="0" w:color="auto"/>
              <w:left w:val="single" w:sz="6" w:space="0" w:color="auto"/>
              <w:bottom w:val="single" w:sz="6" w:space="0" w:color="auto"/>
              <w:right w:val="single" w:sz="6" w:space="0" w:color="auto"/>
            </w:tcBorders>
            <w:hideMark/>
          </w:tcPr>
          <w:p w14:paraId="26D60974" w14:textId="77777777" w:rsidR="001E2C1D" w:rsidRDefault="001E2C1D">
            <w:pPr>
              <w:pStyle w:val="TAL"/>
            </w:pPr>
            <w:r>
              <w:t>Delete the stored RAND and RES</w:t>
            </w:r>
          </w:p>
        </w:tc>
      </w:tr>
      <w:tr w:rsidR="001E2C1D" w14:paraId="2B98958E" w14:textId="77777777" w:rsidTr="001E2C1D">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2B00F619" w14:textId="77777777" w:rsidR="001E2C1D" w:rsidRDefault="001E2C1D">
            <w:pPr>
              <w:pStyle w:val="TAC"/>
            </w:pPr>
            <w:r>
              <w:lastRenderedPageBreak/>
              <w:t>T3417</w:t>
            </w:r>
          </w:p>
        </w:tc>
        <w:tc>
          <w:tcPr>
            <w:tcW w:w="992" w:type="dxa"/>
            <w:tcBorders>
              <w:top w:val="single" w:sz="6" w:space="0" w:color="auto"/>
              <w:left w:val="single" w:sz="6" w:space="0" w:color="auto"/>
              <w:bottom w:val="single" w:sz="6" w:space="0" w:color="auto"/>
              <w:right w:val="single" w:sz="6" w:space="0" w:color="auto"/>
            </w:tcBorders>
            <w:hideMark/>
          </w:tcPr>
          <w:p w14:paraId="5EEDF738" w14:textId="77777777" w:rsidR="001E2C1D" w:rsidRDefault="001E2C1D">
            <w:pPr>
              <w:pStyle w:val="TAL"/>
            </w:pPr>
            <w:r>
              <w:t xml:space="preserve">5s </w:t>
            </w:r>
            <w:r>
              <w:br/>
              <w:t>NOTE 7</w:t>
            </w:r>
            <w:r>
              <w:br/>
              <w:t>NOTE 8</w:t>
            </w:r>
          </w:p>
          <w:p w14:paraId="6A320CE3" w14:textId="77777777" w:rsidR="001E2C1D" w:rsidRDefault="001E2C1D">
            <w:pPr>
              <w:pStyle w:val="TAL"/>
            </w:pPr>
            <w:r>
              <w:t>NOTE 13</w:t>
            </w:r>
          </w:p>
          <w:p w14:paraId="1D254FBC" w14:textId="77777777" w:rsidR="001E2C1D" w:rsidRDefault="001E2C1D">
            <w:pPr>
              <w:pStyle w:val="TAL"/>
            </w:pPr>
            <w:r>
              <w:t>In WB-S1/CE mode, 51s</w:t>
            </w:r>
          </w:p>
          <w:p w14:paraId="3B70AF05" w14:textId="77777777" w:rsidR="001E2C1D" w:rsidRDefault="001E2C1D">
            <w:pPr>
              <w:pStyle w:val="TAL"/>
            </w:pPr>
            <w:r>
              <w:t>NOTE 15</w:t>
            </w:r>
          </w:p>
        </w:tc>
        <w:tc>
          <w:tcPr>
            <w:tcW w:w="1560" w:type="dxa"/>
            <w:tcBorders>
              <w:top w:val="single" w:sz="6" w:space="0" w:color="auto"/>
              <w:left w:val="single" w:sz="6" w:space="0" w:color="auto"/>
              <w:bottom w:val="single" w:sz="6" w:space="0" w:color="auto"/>
              <w:right w:val="single" w:sz="6" w:space="0" w:color="auto"/>
            </w:tcBorders>
            <w:hideMark/>
          </w:tcPr>
          <w:p w14:paraId="6CF736D8" w14:textId="77777777" w:rsidR="001E2C1D" w:rsidRDefault="001E2C1D">
            <w:pPr>
              <w:pStyle w:val="TAC"/>
            </w:pPr>
            <w:r>
              <w:t>EMM-SERVICE-REQUEST-INITIATED</w:t>
            </w:r>
          </w:p>
        </w:tc>
        <w:tc>
          <w:tcPr>
            <w:tcW w:w="2693" w:type="dxa"/>
            <w:tcBorders>
              <w:top w:val="single" w:sz="6" w:space="0" w:color="auto"/>
              <w:left w:val="single" w:sz="6" w:space="0" w:color="auto"/>
              <w:bottom w:val="single" w:sz="6" w:space="0" w:color="auto"/>
              <w:right w:val="single" w:sz="6" w:space="0" w:color="auto"/>
            </w:tcBorders>
            <w:hideMark/>
          </w:tcPr>
          <w:p w14:paraId="62FFE91D" w14:textId="77777777" w:rsidR="001E2C1D" w:rsidRDefault="001E2C1D">
            <w:pPr>
              <w:pStyle w:val="TAL"/>
            </w:pPr>
            <w:r>
              <w:t>SERVICE REQUEST sent or EXTENDED SERVICE REQUEST sent with service type set to "packet services via S1" in case a, b, c, h, k, l and o in clause 5.6.1.1</w:t>
            </w:r>
          </w:p>
          <w:p w14:paraId="0E9EE610" w14:textId="77777777" w:rsidR="001E2C1D" w:rsidRDefault="001E2C1D">
            <w:pPr>
              <w:pStyle w:val="TAL"/>
              <w:rPr>
                <w:lang w:eastAsia="ko-KR"/>
              </w:rPr>
            </w:pPr>
            <w:r>
              <w:t xml:space="preserve">EXTENDED SERVICE REQUEST sent in case f, g, </w:t>
            </w:r>
            <w:proofErr w:type="spellStart"/>
            <w:r>
              <w:t>i</w:t>
            </w:r>
            <w:proofErr w:type="spellEnd"/>
            <w:r>
              <w:t>, j, p and q in clause 5.6.1.1</w:t>
            </w:r>
          </w:p>
          <w:p w14:paraId="00ECB634" w14:textId="77777777" w:rsidR="001E2C1D" w:rsidRDefault="001E2C1D">
            <w:pPr>
              <w:pStyle w:val="TAL"/>
              <w:rPr>
                <w:lang w:eastAsia="en-GB"/>
              </w:rPr>
            </w:pPr>
            <w:r>
              <w:rPr>
                <w:lang w:eastAsia="zh-CN"/>
              </w:rPr>
              <w:t>CONTROL PLANE SERVICE REQUEST sent as specified in clause 5.6.1.2.2</w:t>
            </w:r>
          </w:p>
        </w:tc>
        <w:tc>
          <w:tcPr>
            <w:tcW w:w="1701" w:type="dxa"/>
            <w:tcBorders>
              <w:top w:val="single" w:sz="6" w:space="0" w:color="auto"/>
              <w:left w:val="single" w:sz="6" w:space="0" w:color="auto"/>
              <w:bottom w:val="single" w:sz="6" w:space="0" w:color="auto"/>
              <w:right w:val="single" w:sz="6" w:space="0" w:color="auto"/>
            </w:tcBorders>
            <w:hideMark/>
          </w:tcPr>
          <w:p w14:paraId="141699D2" w14:textId="77777777" w:rsidR="001E2C1D" w:rsidRDefault="001E2C1D">
            <w:pPr>
              <w:pStyle w:val="TAL"/>
            </w:pPr>
            <w:r>
              <w:t>Bearers have been set up</w:t>
            </w:r>
          </w:p>
          <w:p w14:paraId="4217D838" w14:textId="77777777" w:rsidR="001E2C1D" w:rsidRDefault="001E2C1D">
            <w:pPr>
              <w:pStyle w:val="TAL"/>
            </w:pPr>
            <w:r>
              <w:t>SERVICE REJECT received</w:t>
            </w:r>
          </w:p>
          <w:p w14:paraId="27CEB3E6" w14:textId="77777777" w:rsidR="001E2C1D" w:rsidRDefault="001E2C1D">
            <w:pPr>
              <w:pStyle w:val="TAL"/>
              <w:rPr>
                <w:lang w:eastAsia="zh-CN"/>
              </w:rPr>
            </w:pPr>
            <w:r>
              <w:t>SERVICE ACCEPT received</w:t>
            </w:r>
          </w:p>
          <w:p w14:paraId="3FD84EBA" w14:textId="77777777" w:rsidR="001E2C1D" w:rsidRDefault="001E2C1D">
            <w:pPr>
              <w:pStyle w:val="TAL"/>
              <w:rPr>
                <w:lang w:eastAsia="zh-CN"/>
              </w:rPr>
            </w:pPr>
            <w:r>
              <w:rPr>
                <w:lang w:eastAsia="zh-CN"/>
              </w:rPr>
              <w:t>I</w:t>
            </w:r>
            <w:r>
              <w:t xml:space="preserve">ndication of system change from </w:t>
            </w:r>
            <w:r>
              <w:rPr>
                <w:lang w:eastAsia="zh-CN"/>
              </w:rPr>
              <w:t>lower layer received</w:t>
            </w:r>
          </w:p>
          <w:p w14:paraId="68511D0B" w14:textId="77777777" w:rsidR="001E2C1D" w:rsidRDefault="001E2C1D">
            <w:pPr>
              <w:pStyle w:val="TAL"/>
              <w:rPr>
                <w:lang w:eastAsia="zh-CN"/>
              </w:rPr>
            </w:pPr>
            <w:r>
              <w:rPr>
                <w:lang w:eastAsia="zh-CN"/>
              </w:rPr>
              <w:t>c</w:t>
            </w:r>
            <w:r>
              <w:rPr>
                <w:lang w:eastAsia="ko-KR"/>
              </w:rPr>
              <w:t>dma2000</w:t>
            </w:r>
            <w:r>
              <w:rPr>
                <w:vertAlign w:val="superscript"/>
              </w:rPr>
              <w:t>®</w:t>
            </w:r>
            <w:r>
              <w:rPr>
                <w:lang w:eastAsia="zh-CN"/>
              </w:rPr>
              <w:t xml:space="preserve"> 1xCS fallback rejection received</w:t>
            </w:r>
          </w:p>
          <w:p w14:paraId="0AD42948" w14:textId="77777777" w:rsidR="001E2C1D" w:rsidRDefault="001E2C1D">
            <w:pPr>
              <w:pStyle w:val="TAL"/>
              <w:rPr>
                <w:lang w:eastAsia="en-GB"/>
              </w:rPr>
            </w:pPr>
            <w:r>
              <w:rPr>
                <w:lang w:eastAsia="zh-CN"/>
              </w:rPr>
              <w:t>see clause 5.6.1.4.2</w:t>
            </w:r>
          </w:p>
        </w:tc>
        <w:tc>
          <w:tcPr>
            <w:tcW w:w="1700" w:type="dxa"/>
            <w:tcBorders>
              <w:top w:val="single" w:sz="6" w:space="0" w:color="auto"/>
              <w:left w:val="single" w:sz="6" w:space="0" w:color="auto"/>
              <w:bottom w:val="single" w:sz="6" w:space="0" w:color="auto"/>
              <w:right w:val="single" w:sz="6" w:space="0" w:color="auto"/>
            </w:tcBorders>
            <w:hideMark/>
          </w:tcPr>
          <w:p w14:paraId="0840736B" w14:textId="77777777" w:rsidR="001E2C1D" w:rsidRDefault="001E2C1D">
            <w:pPr>
              <w:pStyle w:val="TAL"/>
            </w:pPr>
            <w:r>
              <w:t>Abort the procedure</w:t>
            </w:r>
          </w:p>
        </w:tc>
      </w:tr>
      <w:tr w:rsidR="001E2C1D" w14:paraId="547421D5" w14:textId="77777777" w:rsidTr="001E2C1D">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17AE3F95" w14:textId="77777777" w:rsidR="001E2C1D" w:rsidRDefault="001E2C1D">
            <w:pPr>
              <w:pStyle w:val="TAC"/>
            </w:pPr>
            <w:r>
              <w:t>T3417ext</w:t>
            </w:r>
          </w:p>
        </w:tc>
        <w:tc>
          <w:tcPr>
            <w:tcW w:w="992" w:type="dxa"/>
            <w:tcBorders>
              <w:top w:val="single" w:sz="6" w:space="0" w:color="auto"/>
              <w:left w:val="single" w:sz="6" w:space="0" w:color="auto"/>
              <w:bottom w:val="single" w:sz="6" w:space="0" w:color="auto"/>
              <w:right w:val="single" w:sz="6" w:space="0" w:color="auto"/>
            </w:tcBorders>
            <w:hideMark/>
          </w:tcPr>
          <w:p w14:paraId="12C9E630" w14:textId="77777777" w:rsidR="001E2C1D" w:rsidRDefault="001E2C1D">
            <w:pPr>
              <w:pStyle w:val="TAL"/>
            </w:pPr>
            <w:r>
              <w:t>10s</w:t>
            </w:r>
          </w:p>
        </w:tc>
        <w:tc>
          <w:tcPr>
            <w:tcW w:w="1560" w:type="dxa"/>
            <w:tcBorders>
              <w:top w:val="single" w:sz="6" w:space="0" w:color="auto"/>
              <w:left w:val="single" w:sz="6" w:space="0" w:color="auto"/>
              <w:bottom w:val="single" w:sz="6" w:space="0" w:color="auto"/>
              <w:right w:val="single" w:sz="6" w:space="0" w:color="auto"/>
            </w:tcBorders>
            <w:hideMark/>
          </w:tcPr>
          <w:p w14:paraId="6690759C" w14:textId="77777777" w:rsidR="001E2C1D" w:rsidRDefault="001E2C1D">
            <w:pPr>
              <w:pStyle w:val="TAC"/>
            </w:pPr>
            <w:r>
              <w:t>EMM-SERVICE-REQUEST-INITIATED</w:t>
            </w:r>
          </w:p>
        </w:tc>
        <w:tc>
          <w:tcPr>
            <w:tcW w:w="2693" w:type="dxa"/>
            <w:tcBorders>
              <w:top w:val="single" w:sz="6" w:space="0" w:color="auto"/>
              <w:left w:val="single" w:sz="6" w:space="0" w:color="auto"/>
              <w:bottom w:val="single" w:sz="6" w:space="0" w:color="auto"/>
              <w:right w:val="single" w:sz="6" w:space="0" w:color="auto"/>
            </w:tcBorders>
          </w:tcPr>
          <w:p w14:paraId="4EFCC806" w14:textId="77777777" w:rsidR="001E2C1D" w:rsidRDefault="001E2C1D">
            <w:pPr>
              <w:pStyle w:val="TAL"/>
            </w:pPr>
            <w:r>
              <w:t>EXTENDED SERVICE REQUEST sent in case d in clause 5.6.1.1</w:t>
            </w:r>
          </w:p>
          <w:p w14:paraId="52926CAA" w14:textId="77777777" w:rsidR="001E2C1D" w:rsidRDefault="001E2C1D">
            <w:pPr>
              <w:pStyle w:val="TAL"/>
            </w:pPr>
          </w:p>
        </w:tc>
        <w:tc>
          <w:tcPr>
            <w:tcW w:w="1701" w:type="dxa"/>
            <w:tcBorders>
              <w:top w:val="single" w:sz="6" w:space="0" w:color="auto"/>
              <w:left w:val="single" w:sz="6" w:space="0" w:color="auto"/>
              <w:bottom w:val="single" w:sz="6" w:space="0" w:color="auto"/>
              <w:right w:val="single" w:sz="6" w:space="0" w:color="auto"/>
            </w:tcBorders>
            <w:hideMark/>
          </w:tcPr>
          <w:p w14:paraId="565F9178" w14:textId="77777777" w:rsidR="001E2C1D" w:rsidRDefault="001E2C1D">
            <w:pPr>
              <w:pStyle w:val="TAL"/>
            </w:pPr>
            <w:r>
              <w:t xml:space="preserve">Inter-system change from S1 mode to A/Gb mode or </w:t>
            </w:r>
            <w:proofErr w:type="spellStart"/>
            <w:r>
              <w:t>Iu</w:t>
            </w:r>
            <w:proofErr w:type="spellEnd"/>
            <w:r>
              <w:t xml:space="preserve"> mode is completed</w:t>
            </w:r>
          </w:p>
          <w:p w14:paraId="2B5C8F06" w14:textId="77777777" w:rsidR="001E2C1D" w:rsidRDefault="001E2C1D">
            <w:pPr>
              <w:pStyle w:val="TAL"/>
            </w:pPr>
            <w:r>
              <w:t xml:space="preserve">Inter-system change from S1 mode to A/Gb mode or </w:t>
            </w:r>
            <w:proofErr w:type="spellStart"/>
            <w:r>
              <w:t>Iu</w:t>
            </w:r>
            <w:proofErr w:type="spellEnd"/>
            <w:r>
              <w:t xml:space="preserve"> mode is failed</w:t>
            </w:r>
          </w:p>
          <w:p w14:paraId="18E79846" w14:textId="77777777" w:rsidR="001E2C1D" w:rsidRDefault="001E2C1D">
            <w:pPr>
              <w:pStyle w:val="TAL"/>
            </w:pPr>
            <w:r>
              <w:t>SERVICE REJECT received</w:t>
            </w:r>
          </w:p>
        </w:tc>
        <w:tc>
          <w:tcPr>
            <w:tcW w:w="1700" w:type="dxa"/>
            <w:tcBorders>
              <w:top w:val="single" w:sz="6" w:space="0" w:color="auto"/>
              <w:left w:val="single" w:sz="6" w:space="0" w:color="auto"/>
              <w:bottom w:val="single" w:sz="6" w:space="0" w:color="auto"/>
              <w:right w:val="single" w:sz="6" w:space="0" w:color="auto"/>
            </w:tcBorders>
            <w:hideMark/>
          </w:tcPr>
          <w:p w14:paraId="07C966A9" w14:textId="77777777" w:rsidR="001E2C1D" w:rsidRDefault="001E2C1D">
            <w:pPr>
              <w:pStyle w:val="TAL"/>
            </w:pPr>
            <w:r>
              <w:t>Select GERAN or UTRAN</w:t>
            </w:r>
          </w:p>
        </w:tc>
      </w:tr>
      <w:tr w:rsidR="001E2C1D" w14:paraId="4691FBC1" w14:textId="77777777" w:rsidTr="001E2C1D">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0642CA50" w14:textId="77777777" w:rsidR="001E2C1D" w:rsidRDefault="001E2C1D">
            <w:pPr>
              <w:pStyle w:val="TAC"/>
            </w:pPr>
            <w:r>
              <w:t>T3417ext-mt</w:t>
            </w:r>
          </w:p>
        </w:tc>
        <w:tc>
          <w:tcPr>
            <w:tcW w:w="992" w:type="dxa"/>
            <w:tcBorders>
              <w:top w:val="single" w:sz="6" w:space="0" w:color="auto"/>
              <w:left w:val="single" w:sz="6" w:space="0" w:color="auto"/>
              <w:bottom w:val="single" w:sz="6" w:space="0" w:color="auto"/>
              <w:right w:val="single" w:sz="6" w:space="0" w:color="auto"/>
            </w:tcBorders>
            <w:hideMark/>
          </w:tcPr>
          <w:p w14:paraId="4B58220C" w14:textId="77777777" w:rsidR="001E2C1D" w:rsidRDefault="001E2C1D">
            <w:pPr>
              <w:pStyle w:val="TAL"/>
            </w:pPr>
            <w:r>
              <w:t>4s</w:t>
            </w:r>
          </w:p>
        </w:tc>
        <w:tc>
          <w:tcPr>
            <w:tcW w:w="1560" w:type="dxa"/>
            <w:tcBorders>
              <w:top w:val="single" w:sz="6" w:space="0" w:color="auto"/>
              <w:left w:val="single" w:sz="6" w:space="0" w:color="auto"/>
              <w:bottom w:val="single" w:sz="6" w:space="0" w:color="auto"/>
              <w:right w:val="single" w:sz="6" w:space="0" w:color="auto"/>
            </w:tcBorders>
            <w:hideMark/>
          </w:tcPr>
          <w:p w14:paraId="0F1F0F0A" w14:textId="77777777" w:rsidR="001E2C1D" w:rsidRDefault="001E2C1D">
            <w:pPr>
              <w:pStyle w:val="TAC"/>
            </w:pPr>
            <w:r>
              <w:t>EMM-SERVICE-REQUEST-INITIATED</w:t>
            </w:r>
          </w:p>
        </w:tc>
        <w:tc>
          <w:tcPr>
            <w:tcW w:w="2693" w:type="dxa"/>
            <w:tcBorders>
              <w:top w:val="single" w:sz="6" w:space="0" w:color="auto"/>
              <w:left w:val="single" w:sz="6" w:space="0" w:color="auto"/>
              <w:bottom w:val="single" w:sz="6" w:space="0" w:color="auto"/>
              <w:right w:val="single" w:sz="6" w:space="0" w:color="auto"/>
            </w:tcBorders>
            <w:hideMark/>
          </w:tcPr>
          <w:p w14:paraId="35909C98" w14:textId="77777777" w:rsidR="001E2C1D" w:rsidRDefault="001E2C1D">
            <w:pPr>
              <w:pStyle w:val="TAL"/>
            </w:pPr>
            <w:r>
              <w:t>EXTENDED SERVICE REQUEST sent in case e in clause 5.6.1.1</w:t>
            </w:r>
            <w:r>
              <w:rPr>
                <w:lang w:eastAsia="ja-JP"/>
              </w:rPr>
              <w:t xml:space="preserve"> and the CSFB response was set to "CS fallback accepted by the UE"</w:t>
            </w:r>
          </w:p>
        </w:tc>
        <w:tc>
          <w:tcPr>
            <w:tcW w:w="1701" w:type="dxa"/>
            <w:tcBorders>
              <w:top w:val="single" w:sz="6" w:space="0" w:color="auto"/>
              <w:left w:val="single" w:sz="6" w:space="0" w:color="auto"/>
              <w:bottom w:val="single" w:sz="6" w:space="0" w:color="auto"/>
              <w:right w:val="single" w:sz="6" w:space="0" w:color="auto"/>
            </w:tcBorders>
            <w:hideMark/>
          </w:tcPr>
          <w:p w14:paraId="07D44246" w14:textId="77777777" w:rsidR="001E2C1D" w:rsidRDefault="001E2C1D">
            <w:pPr>
              <w:pStyle w:val="TAL"/>
            </w:pPr>
            <w:r>
              <w:t xml:space="preserve">Inter-system change from S1 mode to A/Gb mode or </w:t>
            </w:r>
            <w:proofErr w:type="spellStart"/>
            <w:r>
              <w:t>Iu</w:t>
            </w:r>
            <w:proofErr w:type="spellEnd"/>
            <w:r>
              <w:t xml:space="preserve"> mode is completed</w:t>
            </w:r>
          </w:p>
          <w:p w14:paraId="74FF1CBE" w14:textId="77777777" w:rsidR="001E2C1D" w:rsidRDefault="001E2C1D">
            <w:pPr>
              <w:pStyle w:val="TAL"/>
            </w:pPr>
            <w:r>
              <w:t xml:space="preserve">Inter-system change from S1 mode to A/Gb mode or </w:t>
            </w:r>
            <w:proofErr w:type="spellStart"/>
            <w:r>
              <w:t>Iu</w:t>
            </w:r>
            <w:proofErr w:type="spellEnd"/>
            <w:r>
              <w:t xml:space="preserve"> mode is failed</w:t>
            </w:r>
          </w:p>
          <w:p w14:paraId="79FE9064" w14:textId="77777777" w:rsidR="001E2C1D" w:rsidRDefault="001E2C1D">
            <w:pPr>
              <w:pStyle w:val="TAL"/>
            </w:pPr>
            <w:r>
              <w:t>SERVICE REJECT received</w:t>
            </w:r>
          </w:p>
        </w:tc>
        <w:tc>
          <w:tcPr>
            <w:tcW w:w="1700" w:type="dxa"/>
            <w:tcBorders>
              <w:top w:val="single" w:sz="6" w:space="0" w:color="auto"/>
              <w:left w:val="single" w:sz="6" w:space="0" w:color="auto"/>
              <w:bottom w:val="single" w:sz="6" w:space="0" w:color="auto"/>
              <w:right w:val="single" w:sz="6" w:space="0" w:color="auto"/>
            </w:tcBorders>
            <w:hideMark/>
          </w:tcPr>
          <w:p w14:paraId="35F657C5" w14:textId="77777777" w:rsidR="001E2C1D" w:rsidRDefault="001E2C1D">
            <w:pPr>
              <w:pStyle w:val="TAL"/>
            </w:pPr>
            <w:r>
              <w:t>Select GERAN or UTRAN</w:t>
            </w:r>
          </w:p>
        </w:tc>
      </w:tr>
      <w:tr w:rsidR="001E2C1D" w14:paraId="572620B2" w14:textId="77777777" w:rsidTr="001E2C1D">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6973F71F" w14:textId="77777777" w:rsidR="001E2C1D" w:rsidRDefault="001E2C1D">
            <w:pPr>
              <w:pStyle w:val="TAC"/>
            </w:pPr>
            <w:r>
              <w:t>T3418</w:t>
            </w:r>
          </w:p>
        </w:tc>
        <w:tc>
          <w:tcPr>
            <w:tcW w:w="992" w:type="dxa"/>
            <w:tcBorders>
              <w:top w:val="single" w:sz="6" w:space="0" w:color="auto"/>
              <w:left w:val="single" w:sz="6" w:space="0" w:color="auto"/>
              <w:bottom w:val="single" w:sz="6" w:space="0" w:color="auto"/>
              <w:right w:val="single" w:sz="6" w:space="0" w:color="auto"/>
            </w:tcBorders>
            <w:hideMark/>
          </w:tcPr>
          <w:p w14:paraId="20DC6290" w14:textId="77777777" w:rsidR="001E2C1D" w:rsidRDefault="001E2C1D">
            <w:pPr>
              <w:pStyle w:val="TAL"/>
            </w:pPr>
            <w:r>
              <w:t>20s</w:t>
            </w:r>
            <w:r>
              <w:br/>
              <w:t>NOTE 7</w:t>
            </w:r>
            <w:r>
              <w:br/>
              <w:t>NOTE 8</w:t>
            </w:r>
          </w:p>
          <w:p w14:paraId="41BE0348" w14:textId="77777777" w:rsidR="001E2C1D" w:rsidRDefault="001E2C1D">
            <w:pPr>
              <w:pStyle w:val="TAL"/>
            </w:pPr>
            <w:r>
              <w:t>In WB-S1/CE mode, 38s</w:t>
            </w:r>
          </w:p>
          <w:p w14:paraId="3190BA3F" w14:textId="77777777" w:rsidR="001E2C1D" w:rsidRDefault="001E2C1D">
            <w:pPr>
              <w:pStyle w:val="TAL"/>
            </w:pPr>
            <w:r>
              <w:t>NOTE 15</w:t>
            </w:r>
          </w:p>
        </w:tc>
        <w:tc>
          <w:tcPr>
            <w:tcW w:w="1560" w:type="dxa"/>
            <w:tcBorders>
              <w:top w:val="single" w:sz="6" w:space="0" w:color="auto"/>
              <w:left w:val="single" w:sz="6" w:space="0" w:color="auto"/>
              <w:bottom w:val="single" w:sz="6" w:space="0" w:color="auto"/>
              <w:right w:val="single" w:sz="6" w:space="0" w:color="auto"/>
            </w:tcBorders>
            <w:hideMark/>
          </w:tcPr>
          <w:p w14:paraId="1845DB9B" w14:textId="77777777" w:rsidR="001E2C1D" w:rsidRDefault="001E2C1D">
            <w:pPr>
              <w:pStyle w:val="TAC"/>
            </w:pPr>
            <w:r>
              <w:t>EMM-REGISTERED-INITIATED</w:t>
            </w:r>
          </w:p>
          <w:p w14:paraId="4B067F2F" w14:textId="77777777" w:rsidR="001E2C1D" w:rsidRDefault="001E2C1D">
            <w:pPr>
              <w:pStyle w:val="TAC"/>
            </w:pPr>
            <w:r>
              <w:t>EMM-REGISTERED</w:t>
            </w:r>
          </w:p>
          <w:p w14:paraId="5349F88D" w14:textId="77777777" w:rsidR="001E2C1D" w:rsidRDefault="001E2C1D">
            <w:pPr>
              <w:pStyle w:val="TAC"/>
            </w:pPr>
            <w:r>
              <w:t>EMM-TRACKING-AREA-UPDATING-INITIATED</w:t>
            </w:r>
          </w:p>
          <w:p w14:paraId="57D12831" w14:textId="77777777" w:rsidR="001E2C1D" w:rsidRDefault="001E2C1D">
            <w:pPr>
              <w:pStyle w:val="TAC"/>
            </w:pPr>
            <w:r>
              <w:t>EMM-DEREGISTERED-INITIATED</w:t>
            </w:r>
          </w:p>
          <w:p w14:paraId="0DFFBA05" w14:textId="77777777" w:rsidR="001E2C1D" w:rsidRDefault="001E2C1D">
            <w:pPr>
              <w:pStyle w:val="TAC"/>
            </w:pPr>
            <w:r>
              <w:t>EMM-SERVICE-REQUEST-INITIATED</w:t>
            </w:r>
          </w:p>
        </w:tc>
        <w:tc>
          <w:tcPr>
            <w:tcW w:w="2693" w:type="dxa"/>
            <w:tcBorders>
              <w:top w:val="single" w:sz="6" w:space="0" w:color="auto"/>
              <w:left w:val="single" w:sz="6" w:space="0" w:color="auto"/>
              <w:bottom w:val="single" w:sz="6" w:space="0" w:color="auto"/>
              <w:right w:val="single" w:sz="6" w:space="0" w:color="auto"/>
            </w:tcBorders>
            <w:hideMark/>
          </w:tcPr>
          <w:p w14:paraId="268FF99B" w14:textId="77777777" w:rsidR="001E2C1D" w:rsidRDefault="001E2C1D">
            <w:pPr>
              <w:pStyle w:val="TAL"/>
            </w:pPr>
            <w:r>
              <w:t>AUTHENTICATION FAILURE (EMM cause = #20 "MAC failure" or #26 "non-EPS authentication unacceptable") sent</w:t>
            </w:r>
          </w:p>
        </w:tc>
        <w:tc>
          <w:tcPr>
            <w:tcW w:w="1701" w:type="dxa"/>
            <w:tcBorders>
              <w:top w:val="single" w:sz="6" w:space="0" w:color="auto"/>
              <w:left w:val="single" w:sz="6" w:space="0" w:color="auto"/>
              <w:bottom w:val="single" w:sz="6" w:space="0" w:color="auto"/>
              <w:right w:val="single" w:sz="6" w:space="0" w:color="auto"/>
            </w:tcBorders>
          </w:tcPr>
          <w:p w14:paraId="7C677417" w14:textId="77777777" w:rsidR="001E2C1D" w:rsidRDefault="001E2C1D">
            <w:pPr>
              <w:pStyle w:val="TAL"/>
            </w:pPr>
            <w:r>
              <w:t>AUTHENTICATION REQUEST received or AUTHENTICATION REJECT received</w:t>
            </w:r>
          </w:p>
          <w:p w14:paraId="27DD8CD2" w14:textId="77777777" w:rsidR="001E2C1D" w:rsidRDefault="001E2C1D">
            <w:pPr>
              <w:pStyle w:val="TAL"/>
            </w:pPr>
            <w:r>
              <w:t>or</w:t>
            </w:r>
          </w:p>
          <w:p w14:paraId="79700E81" w14:textId="77777777" w:rsidR="001E2C1D" w:rsidRDefault="001E2C1D">
            <w:pPr>
              <w:pStyle w:val="TAL"/>
            </w:pPr>
            <w:r>
              <w:t>SECURITY MODE COMMAND received</w:t>
            </w:r>
          </w:p>
          <w:p w14:paraId="5AE9703C" w14:textId="77777777" w:rsidR="001E2C1D" w:rsidRDefault="001E2C1D">
            <w:pPr>
              <w:pStyle w:val="TAL"/>
            </w:pPr>
          </w:p>
          <w:p w14:paraId="488393ED" w14:textId="77777777" w:rsidR="001E2C1D" w:rsidRDefault="001E2C1D">
            <w:pPr>
              <w:pStyle w:val="TAL"/>
            </w:pPr>
            <w:r>
              <w:t>when entering EMM-IDLE mode</w:t>
            </w:r>
          </w:p>
          <w:p w14:paraId="7ACEB4AD" w14:textId="77777777" w:rsidR="001E2C1D" w:rsidRDefault="001E2C1D">
            <w:pPr>
              <w:pStyle w:val="TAL"/>
            </w:pPr>
          </w:p>
          <w:p w14:paraId="66F638EC" w14:textId="77777777" w:rsidR="001E2C1D" w:rsidRDefault="001E2C1D">
            <w:pPr>
              <w:pStyle w:val="TAL"/>
            </w:pPr>
            <w:r>
              <w:t>indication of transmission failure of AUTHENTICATION FAILURE message from lower layers</w:t>
            </w:r>
          </w:p>
        </w:tc>
        <w:tc>
          <w:tcPr>
            <w:tcW w:w="1700" w:type="dxa"/>
            <w:tcBorders>
              <w:top w:val="single" w:sz="6" w:space="0" w:color="auto"/>
              <w:left w:val="single" w:sz="6" w:space="0" w:color="auto"/>
              <w:bottom w:val="single" w:sz="6" w:space="0" w:color="auto"/>
              <w:right w:val="single" w:sz="6" w:space="0" w:color="auto"/>
            </w:tcBorders>
          </w:tcPr>
          <w:p w14:paraId="0EF29B1E" w14:textId="77777777" w:rsidR="001E2C1D" w:rsidRDefault="001E2C1D">
            <w:pPr>
              <w:pStyle w:val="TAL"/>
              <w:rPr>
                <w:lang w:eastAsia="zh-TW"/>
              </w:rPr>
            </w:pPr>
            <w:r>
              <w:t>On first expiry, the UE should consider the network as false</w:t>
            </w:r>
            <w:r>
              <w:rPr>
                <w:lang w:eastAsia="zh-TW"/>
              </w:rPr>
              <w:t xml:space="preserve"> and follow item f of clause 5.4.2.7, if the UE is not attached for emergency bearer services or access to RLOS.</w:t>
            </w:r>
          </w:p>
          <w:p w14:paraId="0C357829" w14:textId="77777777" w:rsidR="001E2C1D" w:rsidRDefault="001E2C1D">
            <w:pPr>
              <w:pStyle w:val="TAL"/>
              <w:rPr>
                <w:lang w:eastAsia="zh-TW"/>
              </w:rPr>
            </w:pPr>
          </w:p>
          <w:p w14:paraId="7A4F8173" w14:textId="77777777" w:rsidR="001E2C1D" w:rsidRDefault="001E2C1D">
            <w:pPr>
              <w:pStyle w:val="TAL"/>
              <w:rPr>
                <w:lang w:eastAsia="en-GB"/>
              </w:rPr>
            </w:pPr>
            <w:r>
              <w:rPr>
                <w:lang w:eastAsia="zh-TW"/>
              </w:rPr>
              <w:t>On first expiry, the UE will follow clause 5.4.2.7 under "</w:t>
            </w:r>
            <w:r>
              <w:t>For items c, d, and e:"</w:t>
            </w:r>
            <w:r>
              <w:rPr>
                <w:lang w:eastAsia="zh-TW"/>
              </w:rPr>
              <w:t xml:space="preserve">, if the UE is attached for emergency bearer services or </w:t>
            </w:r>
            <w:r>
              <w:t xml:space="preserve">if the </w:t>
            </w:r>
            <w:r>
              <w:rPr>
                <w:lang w:eastAsia="zh-TW"/>
              </w:rPr>
              <w:t>UE is attached for</w:t>
            </w:r>
            <w:r>
              <w:t xml:space="preserve"> access to</w:t>
            </w:r>
            <w:r>
              <w:rPr>
                <w:lang w:eastAsia="zh-TW"/>
              </w:rPr>
              <w:t xml:space="preserve"> RLOS.</w:t>
            </w:r>
          </w:p>
        </w:tc>
      </w:tr>
      <w:tr w:rsidR="001E2C1D" w14:paraId="39DDACE9" w14:textId="77777777" w:rsidTr="001E2C1D">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6CC139AF" w14:textId="77777777" w:rsidR="001E2C1D" w:rsidRDefault="001E2C1D">
            <w:pPr>
              <w:pStyle w:val="TAC"/>
            </w:pPr>
            <w:r>
              <w:lastRenderedPageBreak/>
              <w:t>T3420</w:t>
            </w:r>
          </w:p>
        </w:tc>
        <w:tc>
          <w:tcPr>
            <w:tcW w:w="992" w:type="dxa"/>
            <w:tcBorders>
              <w:top w:val="single" w:sz="6" w:space="0" w:color="auto"/>
              <w:left w:val="single" w:sz="6" w:space="0" w:color="auto"/>
              <w:bottom w:val="single" w:sz="6" w:space="0" w:color="auto"/>
              <w:right w:val="single" w:sz="6" w:space="0" w:color="auto"/>
            </w:tcBorders>
            <w:hideMark/>
          </w:tcPr>
          <w:p w14:paraId="4BCED36D" w14:textId="77777777" w:rsidR="001E2C1D" w:rsidRDefault="001E2C1D">
            <w:pPr>
              <w:pStyle w:val="TAL"/>
            </w:pPr>
            <w:r>
              <w:t>15s</w:t>
            </w:r>
            <w:r>
              <w:br/>
              <w:t>NOTE 7</w:t>
            </w:r>
            <w:r>
              <w:br/>
              <w:t>NOTE 8</w:t>
            </w:r>
          </w:p>
          <w:p w14:paraId="5891E951" w14:textId="77777777" w:rsidR="001E2C1D" w:rsidRDefault="001E2C1D">
            <w:pPr>
              <w:pStyle w:val="TAL"/>
            </w:pPr>
            <w:r>
              <w:t>In WB-S1/CE mode, 33s</w:t>
            </w:r>
          </w:p>
          <w:p w14:paraId="70B0B7C4" w14:textId="77777777" w:rsidR="001E2C1D" w:rsidRDefault="001E2C1D">
            <w:pPr>
              <w:pStyle w:val="TAL"/>
            </w:pPr>
            <w:r>
              <w:t>NOTE 15</w:t>
            </w:r>
          </w:p>
        </w:tc>
        <w:tc>
          <w:tcPr>
            <w:tcW w:w="1560" w:type="dxa"/>
            <w:tcBorders>
              <w:top w:val="single" w:sz="6" w:space="0" w:color="auto"/>
              <w:left w:val="single" w:sz="6" w:space="0" w:color="auto"/>
              <w:bottom w:val="single" w:sz="6" w:space="0" w:color="auto"/>
              <w:right w:val="single" w:sz="6" w:space="0" w:color="auto"/>
            </w:tcBorders>
            <w:hideMark/>
          </w:tcPr>
          <w:p w14:paraId="4686D742" w14:textId="77777777" w:rsidR="001E2C1D" w:rsidRDefault="001E2C1D">
            <w:pPr>
              <w:pStyle w:val="TAC"/>
            </w:pPr>
            <w:r>
              <w:t>EMM-REGISTERED-INITIATED</w:t>
            </w:r>
          </w:p>
          <w:p w14:paraId="3DFCDEF6" w14:textId="77777777" w:rsidR="001E2C1D" w:rsidRDefault="001E2C1D">
            <w:pPr>
              <w:pStyle w:val="TAC"/>
            </w:pPr>
            <w:r>
              <w:t>EMM-REGISTERED</w:t>
            </w:r>
          </w:p>
          <w:p w14:paraId="290250FF" w14:textId="77777777" w:rsidR="001E2C1D" w:rsidRDefault="001E2C1D">
            <w:pPr>
              <w:pStyle w:val="TAC"/>
            </w:pPr>
            <w:r>
              <w:t>EMM-DEREGISTERED-INITIATED</w:t>
            </w:r>
          </w:p>
          <w:p w14:paraId="58EA0101" w14:textId="77777777" w:rsidR="001E2C1D" w:rsidRDefault="001E2C1D">
            <w:pPr>
              <w:pStyle w:val="TAC"/>
            </w:pPr>
            <w:r>
              <w:t>EMM-TRACKING-AREA-UPDATING-INITIATED</w:t>
            </w:r>
          </w:p>
          <w:p w14:paraId="24357050" w14:textId="77777777" w:rsidR="001E2C1D" w:rsidRDefault="001E2C1D">
            <w:pPr>
              <w:pStyle w:val="TAC"/>
            </w:pPr>
            <w:r>
              <w:t>EMM-SERVICE-REQUEST-INITIATED</w:t>
            </w:r>
          </w:p>
        </w:tc>
        <w:tc>
          <w:tcPr>
            <w:tcW w:w="2693" w:type="dxa"/>
            <w:tcBorders>
              <w:top w:val="single" w:sz="6" w:space="0" w:color="auto"/>
              <w:left w:val="single" w:sz="6" w:space="0" w:color="auto"/>
              <w:bottom w:val="single" w:sz="6" w:space="0" w:color="auto"/>
              <w:right w:val="single" w:sz="6" w:space="0" w:color="auto"/>
            </w:tcBorders>
            <w:hideMark/>
          </w:tcPr>
          <w:p w14:paraId="31226496" w14:textId="77777777" w:rsidR="001E2C1D" w:rsidRDefault="001E2C1D">
            <w:pPr>
              <w:pStyle w:val="TAL"/>
            </w:pPr>
            <w:r>
              <w:t>AUTHENTICATION FAILURE (cause = #21 "synch failure") sent</w:t>
            </w:r>
          </w:p>
        </w:tc>
        <w:tc>
          <w:tcPr>
            <w:tcW w:w="1701" w:type="dxa"/>
            <w:tcBorders>
              <w:top w:val="single" w:sz="6" w:space="0" w:color="auto"/>
              <w:left w:val="single" w:sz="6" w:space="0" w:color="auto"/>
              <w:bottom w:val="single" w:sz="6" w:space="0" w:color="auto"/>
              <w:right w:val="single" w:sz="6" w:space="0" w:color="auto"/>
            </w:tcBorders>
          </w:tcPr>
          <w:p w14:paraId="0F7998D3" w14:textId="77777777" w:rsidR="001E2C1D" w:rsidRDefault="001E2C1D">
            <w:pPr>
              <w:pStyle w:val="TAL"/>
            </w:pPr>
            <w:r>
              <w:t>AUTHENTICATION REQUEST received or AUTHENTICATION REJECT received</w:t>
            </w:r>
          </w:p>
          <w:p w14:paraId="46E89152" w14:textId="77777777" w:rsidR="001E2C1D" w:rsidRDefault="001E2C1D">
            <w:pPr>
              <w:pStyle w:val="TAL"/>
            </w:pPr>
            <w:r>
              <w:t>or</w:t>
            </w:r>
          </w:p>
          <w:p w14:paraId="631BD93E" w14:textId="77777777" w:rsidR="001E2C1D" w:rsidRDefault="001E2C1D">
            <w:pPr>
              <w:pStyle w:val="TAL"/>
            </w:pPr>
            <w:r>
              <w:t>SECURITY MODE COMMAND received</w:t>
            </w:r>
          </w:p>
          <w:p w14:paraId="3E6A134A" w14:textId="77777777" w:rsidR="001E2C1D" w:rsidRDefault="001E2C1D">
            <w:pPr>
              <w:pStyle w:val="TAL"/>
            </w:pPr>
          </w:p>
          <w:p w14:paraId="0672C9B7" w14:textId="77777777" w:rsidR="001E2C1D" w:rsidRDefault="001E2C1D">
            <w:pPr>
              <w:pStyle w:val="TAL"/>
            </w:pPr>
            <w:r>
              <w:t>when entering EMM-IDLE mode</w:t>
            </w:r>
          </w:p>
          <w:p w14:paraId="7CB11E0F" w14:textId="77777777" w:rsidR="001E2C1D" w:rsidRDefault="001E2C1D">
            <w:pPr>
              <w:pStyle w:val="TAL"/>
            </w:pPr>
          </w:p>
          <w:p w14:paraId="31DB2893" w14:textId="77777777" w:rsidR="001E2C1D" w:rsidRDefault="001E2C1D">
            <w:pPr>
              <w:pStyle w:val="TAL"/>
            </w:pPr>
            <w:r>
              <w:t>indication of transmission failure of AUTHENTICATION FAILURE message from lower layers</w:t>
            </w:r>
          </w:p>
        </w:tc>
        <w:tc>
          <w:tcPr>
            <w:tcW w:w="1700" w:type="dxa"/>
            <w:tcBorders>
              <w:top w:val="single" w:sz="6" w:space="0" w:color="auto"/>
              <w:left w:val="single" w:sz="6" w:space="0" w:color="auto"/>
              <w:bottom w:val="single" w:sz="6" w:space="0" w:color="auto"/>
              <w:right w:val="single" w:sz="6" w:space="0" w:color="auto"/>
            </w:tcBorders>
          </w:tcPr>
          <w:p w14:paraId="3FB06472" w14:textId="77777777" w:rsidR="001E2C1D" w:rsidRDefault="001E2C1D">
            <w:pPr>
              <w:pStyle w:val="TAL"/>
              <w:rPr>
                <w:lang w:eastAsia="zh-TW"/>
              </w:rPr>
            </w:pPr>
            <w:r>
              <w:t>On first expiry, the UE should consider the network as false</w:t>
            </w:r>
            <w:r>
              <w:rPr>
                <w:lang w:eastAsia="zh-TW"/>
              </w:rPr>
              <w:t xml:space="preserve"> and follow item f of clause 5.4.2.7, if the UE is not attached for emergency bearer services or access to RLOS.</w:t>
            </w:r>
          </w:p>
          <w:p w14:paraId="6D0A4978" w14:textId="77777777" w:rsidR="001E2C1D" w:rsidRDefault="001E2C1D">
            <w:pPr>
              <w:pStyle w:val="TAL"/>
              <w:rPr>
                <w:lang w:eastAsia="zh-TW"/>
              </w:rPr>
            </w:pPr>
          </w:p>
          <w:p w14:paraId="3EB17B8D" w14:textId="77777777" w:rsidR="001E2C1D" w:rsidRDefault="001E2C1D">
            <w:pPr>
              <w:pStyle w:val="TAL"/>
              <w:rPr>
                <w:lang w:eastAsia="en-GB"/>
              </w:rPr>
            </w:pPr>
            <w:r>
              <w:rPr>
                <w:lang w:eastAsia="zh-TW"/>
              </w:rPr>
              <w:t xml:space="preserve">On first expiry, the UE will follow clause 5.4.2.7 under "For items c, d, and e:", if the UE is attached for emergency bearer services or </w:t>
            </w:r>
            <w:r>
              <w:t xml:space="preserve">if the </w:t>
            </w:r>
            <w:r>
              <w:rPr>
                <w:lang w:eastAsia="zh-TW"/>
              </w:rPr>
              <w:t xml:space="preserve">UE is attached for </w:t>
            </w:r>
            <w:r>
              <w:t>access to</w:t>
            </w:r>
            <w:r>
              <w:rPr>
                <w:lang w:eastAsia="zh-TW"/>
              </w:rPr>
              <w:t xml:space="preserve"> RLOS.</w:t>
            </w:r>
          </w:p>
        </w:tc>
      </w:tr>
      <w:tr w:rsidR="001E2C1D" w14:paraId="531CC6AB" w14:textId="77777777" w:rsidTr="001E2C1D">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083F3493" w14:textId="77777777" w:rsidR="001E2C1D" w:rsidRDefault="001E2C1D">
            <w:pPr>
              <w:pStyle w:val="TAC"/>
            </w:pPr>
            <w:r>
              <w:t>T3421</w:t>
            </w:r>
          </w:p>
        </w:tc>
        <w:tc>
          <w:tcPr>
            <w:tcW w:w="992" w:type="dxa"/>
            <w:tcBorders>
              <w:top w:val="single" w:sz="6" w:space="0" w:color="auto"/>
              <w:left w:val="single" w:sz="6" w:space="0" w:color="auto"/>
              <w:bottom w:val="single" w:sz="6" w:space="0" w:color="auto"/>
              <w:right w:val="single" w:sz="6" w:space="0" w:color="auto"/>
            </w:tcBorders>
            <w:hideMark/>
          </w:tcPr>
          <w:p w14:paraId="7BD09B47" w14:textId="77777777" w:rsidR="001E2C1D" w:rsidRDefault="001E2C1D">
            <w:pPr>
              <w:pStyle w:val="TAL"/>
            </w:pPr>
            <w:r>
              <w:t>15s</w:t>
            </w:r>
          </w:p>
          <w:p w14:paraId="0CE1F59F" w14:textId="77777777" w:rsidR="001E2C1D" w:rsidRDefault="001E2C1D">
            <w:pPr>
              <w:pStyle w:val="TAL"/>
            </w:pPr>
            <w:r>
              <w:t>NOTE 7</w:t>
            </w:r>
          </w:p>
          <w:p w14:paraId="53988DEE" w14:textId="77777777" w:rsidR="001E2C1D" w:rsidRDefault="001E2C1D">
            <w:pPr>
              <w:pStyle w:val="TAL"/>
            </w:pPr>
            <w:r>
              <w:t>NOTE 8</w:t>
            </w:r>
          </w:p>
          <w:p w14:paraId="1E89D401" w14:textId="77777777" w:rsidR="001E2C1D" w:rsidRDefault="001E2C1D">
            <w:pPr>
              <w:pStyle w:val="TAL"/>
            </w:pPr>
            <w:r>
              <w:t>In WB-S1/CE mode, 45s</w:t>
            </w:r>
          </w:p>
          <w:p w14:paraId="2896FD76" w14:textId="77777777" w:rsidR="001E2C1D" w:rsidRDefault="001E2C1D">
            <w:pPr>
              <w:pStyle w:val="TAL"/>
            </w:pPr>
            <w:r>
              <w:t>NOTE 15</w:t>
            </w:r>
          </w:p>
        </w:tc>
        <w:tc>
          <w:tcPr>
            <w:tcW w:w="1560" w:type="dxa"/>
            <w:tcBorders>
              <w:top w:val="single" w:sz="6" w:space="0" w:color="auto"/>
              <w:left w:val="single" w:sz="6" w:space="0" w:color="auto"/>
              <w:bottom w:val="single" w:sz="6" w:space="0" w:color="auto"/>
              <w:right w:val="single" w:sz="6" w:space="0" w:color="auto"/>
            </w:tcBorders>
            <w:hideMark/>
          </w:tcPr>
          <w:p w14:paraId="43865C34" w14:textId="77777777" w:rsidR="001E2C1D" w:rsidRDefault="001E2C1D">
            <w:pPr>
              <w:pStyle w:val="TAC"/>
            </w:pPr>
            <w:r>
              <w:t>EMM-DEREGISTERED-INITIATED</w:t>
            </w:r>
          </w:p>
          <w:p w14:paraId="148C038C" w14:textId="77777777" w:rsidR="001E2C1D" w:rsidRDefault="001E2C1D">
            <w:pPr>
              <w:pStyle w:val="TAC"/>
            </w:pPr>
            <w:r>
              <w:t>EMM-</w:t>
            </w:r>
            <w:r>
              <w:br/>
              <w:t>REGISTERED.</w:t>
            </w:r>
            <w:r>
              <w:br/>
              <w:t>IMSI-DETACH-</w:t>
            </w:r>
            <w:r>
              <w:br/>
              <w:t>INITIATED</w:t>
            </w:r>
          </w:p>
        </w:tc>
        <w:tc>
          <w:tcPr>
            <w:tcW w:w="2693" w:type="dxa"/>
            <w:tcBorders>
              <w:top w:val="single" w:sz="6" w:space="0" w:color="auto"/>
              <w:left w:val="single" w:sz="6" w:space="0" w:color="auto"/>
              <w:bottom w:val="single" w:sz="6" w:space="0" w:color="auto"/>
              <w:right w:val="single" w:sz="6" w:space="0" w:color="auto"/>
            </w:tcBorders>
            <w:hideMark/>
          </w:tcPr>
          <w:p w14:paraId="5A70BE5E" w14:textId="77777777" w:rsidR="001E2C1D" w:rsidRDefault="001E2C1D">
            <w:pPr>
              <w:pStyle w:val="TAL"/>
            </w:pPr>
            <w:r>
              <w:t>DETACH REQUEST sent with</w:t>
            </w:r>
          </w:p>
          <w:p w14:paraId="3243F1F1" w14:textId="77777777" w:rsidR="001E2C1D" w:rsidRDefault="001E2C1D">
            <w:pPr>
              <w:pStyle w:val="TAL"/>
            </w:pPr>
            <w:r>
              <w:rPr>
                <w:lang w:eastAsia="zh-CN"/>
              </w:rPr>
              <w:t>the Detach type IE not indicating "switch off"</w:t>
            </w:r>
          </w:p>
        </w:tc>
        <w:tc>
          <w:tcPr>
            <w:tcW w:w="1701" w:type="dxa"/>
            <w:tcBorders>
              <w:top w:val="single" w:sz="6" w:space="0" w:color="auto"/>
              <w:left w:val="single" w:sz="6" w:space="0" w:color="auto"/>
              <w:bottom w:val="single" w:sz="6" w:space="0" w:color="auto"/>
              <w:right w:val="single" w:sz="6" w:space="0" w:color="auto"/>
            </w:tcBorders>
            <w:hideMark/>
          </w:tcPr>
          <w:p w14:paraId="73A58390" w14:textId="77777777" w:rsidR="001E2C1D" w:rsidRDefault="001E2C1D">
            <w:pPr>
              <w:pStyle w:val="TAL"/>
            </w:pPr>
            <w:r>
              <w:t>DETACH ACCEPT received</w:t>
            </w:r>
          </w:p>
        </w:tc>
        <w:tc>
          <w:tcPr>
            <w:tcW w:w="1700" w:type="dxa"/>
            <w:tcBorders>
              <w:top w:val="single" w:sz="6" w:space="0" w:color="auto"/>
              <w:left w:val="single" w:sz="6" w:space="0" w:color="auto"/>
              <w:bottom w:val="single" w:sz="6" w:space="0" w:color="auto"/>
              <w:right w:val="single" w:sz="6" w:space="0" w:color="auto"/>
            </w:tcBorders>
            <w:hideMark/>
          </w:tcPr>
          <w:p w14:paraId="2FB5236D" w14:textId="77777777" w:rsidR="001E2C1D" w:rsidRDefault="001E2C1D">
            <w:pPr>
              <w:pStyle w:val="TAL"/>
            </w:pPr>
            <w:r>
              <w:t>Retransmission of DETACH REQUEST</w:t>
            </w:r>
          </w:p>
        </w:tc>
      </w:tr>
      <w:tr w:rsidR="001E2C1D" w14:paraId="752F3B5A" w14:textId="77777777" w:rsidTr="001E2C1D">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11FE5F32" w14:textId="77777777" w:rsidR="001E2C1D" w:rsidRDefault="001E2C1D">
            <w:pPr>
              <w:pStyle w:val="TAC"/>
            </w:pPr>
            <w:r>
              <w:t>T3423</w:t>
            </w:r>
          </w:p>
        </w:tc>
        <w:tc>
          <w:tcPr>
            <w:tcW w:w="992" w:type="dxa"/>
            <w:tcBorders>
              <w:top w:val="single" w:sz="6" w:space="0" w:color="auto"/>
              <w:left w:val="single" w:sz="6" w:space="0" w:color="auto"/>
              <w:bottom w:val="single" w:sz="6" w:space="0" w:color="auto"/>
              <w:right w:val="single" w:sz="6" w:space="0" w:color="auto"/>
            </w:tcBorders>
            <w:hideMark/>
          </w:tcPr>
          <w:p w14:paraId="6696C92B" w14:textId="77777777" w:rsidR="001E2C1D" w:rsidRDefault="001E2C1D">
            <w:pPr>
              <w:pStyle w:val="TAL"/>
            </w:pPr>
            <w:r>
              <w:t>NOTE 3</w:t>
            </w:r>
          </w:p>
        </w:tc>
        <w:tc>
          <w:tcPr>
            <w:tcW w:w="1560" w:type="dxa"/>
            <w:tcBorders>
              <w:top w:val="single" w:sz="6" w:space="0" w:color="auto"/>
              <w:left w:val="single" w:sz="6" w:space="0" w:color="auto"/>
              <w:bottom w:val="single" w:sz="6" w:space="0" w:color="auto"/>
              <w:right w:val="single" w:sz="6" w:space="0" w:color="auto"/>
            </w:tcBorders>
            <w:hideMark/>
          </w:tcPr>
          <w:p w14:paraId="41B065D1" w14:textId="77777777" w:rsidR="001E2C1D" w:rsidRDefault="001E2C1D">
            <w:pPr>
              <w:pStyle w:val="TAC"/>
            </w:pPr>
            <w:r>
              <w:t>EMM-REGISTERED</w:t>
            </w:r>
          </w:p>
        </w:tc>
        <w:tc>
          <w:tcPr>
            <w:tcW w:w="2693" w:type="dxa"/>
            <w:tcBorders>
              <w:top w:val="single" w:sz="6" w:space="0" w:color="auto"/>
              <w:left w:val="single" w:sz="6" w:space="0" w:color="auto"/>
              <w:bottom w:val="single" w:sz="6" w:space="0" w:color="auto"/>
              <w:right w:val="single" w:sz="6" w:space="0" w:color="auto"/>
            </w:tcBorders>
            <w:hideMark/>
          </w:tcPr>
          <w:p w14:paraId="273ECBAF" w14:textId="77777777" w:rsidR="001E2C1D" w:rsidRDefault="001E2C1D">
            <w:pPr>
              <w:pStyle w:val="TAL"/>
            </w:pPr>
            <w:r>
              <w:t xml:space="preserve">T3412 expires while ISR is activated and </w:t>
            </w:r>
            <w:r>
              <w:rPr>
                <w:lang w:eastAsia="ko-KR"/>
              </w:rPr>
              <w:t xml:space="preserve">either </w:t>
            </w:r>
            <w:r>
              <w:t>T3346 is running or</w:t>
            </w:r>
            <w:r>
              <w:rPr>
                <w:lang w:eastAsia="ko-KR"/>
              </w:rPr>
              <w:t xml:space="preserve"> </w:t>
            </w:r>
            <w:r>
              <w:t>the UE is in one of the following states:</w:t>
            </w:r>
          </w:p>
          <w:p w14:paraId="2F18BA5D" w14:textId="77777777" w:rsidR="001E2C1D" w:rsidRDefault="001E2C1D">
            <w:pPr>
              <w:pStyle w:val="TAL"/>
            </w:pPr>
            <w:r>
              <w:t>- EMM-REGISTERED.NO-CELL-AVAILABLE;</w:t>
            </w:r>
          </w:p>
          <w:p w14:paraId="62B247B1" w14:textId="77777777" w:rsidR="001E2C1D" w:rsidRDefault="001E2C1D">
            <w:pPr>
              <w:pStyle w:val="TAL"/>
            </w:pPr>
            <w:r>
              <w:t xml:space="preserve">- </w:t>
            </w:r>
            <w:r>
              <w:rPr>
                <w:lang w:eastAsia="zh-CN"/>
              </w:rPr>
              <w:t>EMM-REGISTERED.PLMN-SEARCH;</w:t>
            </w:r>
          </w:p>
          <w:p w14:paraId="6C753D32" w14:textId="77777777" w:rsidR="001E2C1D" w:rsidRDefault="001E2C1D">
            <w:pPr>
              <w:pStyle w:val="TAL"/>
            </w:pPr>
            <w:r>
              <w:t>-</w:t>
            </w:r>
            <w:r>
              <w:rPr>
                <w:lang w:eastAsia="zh-CN"/>
              </w:rPr>
              <w:t>EMM-REGISTERED.UPDATE-NEEDED; or</w:t>
            </w:r>
          </w:p>
          <w:p w14:paraId="68B99695" w14:textId="77777777" w:rsidR="001E2C1D" w:rsidRDefault="001E2C1D">
            <w:pPr>
              <w:pStyle w:val="TAL"/>
            </w:pPr>
            <w:r>
              <w:t>-</w:t>
            </w:r>
            <w:r>
              <w:rPr>
                <w:lang w:eastAsia="zh-CN"/>
              </w:rPr>
              <w:t>EMM-REGISTERED.LIMITED-SERVICE.</w:t>
            </w:r>
          </w:p>
        </w:tc>
        <w:tc>
          <w:tcPr>
            <w:tcW w:w="1701" w:type="dxa"/>
            <w:tcBorders>
              <w:top w:val="single" w:sz="6" w:space="0" w:color="auto"/>
              <w:left w:val="single" w:sz="6" w:space="0" w:color="auto"/>
              <w:bottom w:val="single" w:sz="6" w:space="0" w:color="auto"/>
              <w:right w:val="single" w:sz="6" w:space="0" w:color="auto"/>
            </w:tcBorders>
            <w:hideMark/>
          </w:tcPr>
          <w:p w14:paraId="32D2AFDE" w14:textId="77777777" w:rsidR="001E2C1D" w:rsidRDefault="001E2C1D">
            <w:pPr>
              <w:pStyle w:val="TAL"/>
            </w:pPr>
            <w:r>
              <w:t>When entering state EMM-DEREGISTERED or when entering EMM-CONNECTED mode.</w:t>
            </w:r>
          </w:p>
        </w:tc>
        <w:tc>
          <w:tcPr>
            <w:tcW w:w="1700" w:type="dxa"/>
            <w:tcBorders>
              <w:top w:val="single" w:sz="6" w:space="0" w:color="auto"/>
              <w:left w:val="single" w:sz="6" w:space="0" w:color="auto"/>
              <w:bottom w:val="single" w:sz="6" w:space="0" w:color="auto"/>
              <w:right w:val="single" w:sz="6" w:space="0" w:color="auto"/>
            </w:tcBorders>
          </w:tcPr>
          <w:p w14:paraId="57B1940A" w14:textId="77777777" w:rsidR="001E2C1D" w:rsidRDefault="001E2C1D">
            <w:pPr>
              <w:pStyle w:val="TAL"/>
            </w:pPr>
            <w:r>
              <w:t>Set TIN to "</w:t>
            </w:r>
            <w:r>
              <w:rPr>
                <w:lang w:eastAsia="zh-CN"/>
              </w:rPr>
              <w:t>P</w:t>
            </w:r>
            <w:r>
              <w:rPr>
                <w:lang w:eastAsia="zh-CN"/>
              </w:rPr>
              <w:noBreakHyphen/>
              <w:t>TMSI</w:t>
            </w:r>
            <w:r>
              <w:t>".</w:t>
            </w:r>
          </w:p>
          <w:p w14:paraId="52892CE8" w14:textId="77777777" w:rsidR="001E2C1D" w:rsidRDefault="001E2C1D">
            <w:pPr>
              <w:pStyle w:val="TAL"/>
              <w:rPr>
                <w:lang w:eastAsia="zh-CN"/>
              </w:rPr>
            </w:pPr>
            <w:r>
              <w:t xml:space="preserve">For A/Gb mode or </w:t>
            </w:r>
            <w:proofErr w:type="spellStart"/>
            <w:r>
              <w:t>Iu</w:t>
            </w:r>
            <w:proofErr w:type="spellEnd"/>
            <w:r>
              <w:t xml:space="preserve"> mode, see </w:t>
            </w:r>
            <w:r>
              <w:rPr>
                <w:lang w:eastAsia="zh-TW"/>
              </w:rPr>
              <w:t>3GPP</w:t>
            </w:r>
            <w:r>
              <w:t> </w:t>
            </w:r>
            <w:r>
              <w:rPr>
                <w:lang w:eastAsia="zh-TW"/>
              </w:rPr>
              <w:t>TS</w:t>
            </w:r>
            <w:r>
              <w:t> </w:t>
            </w:r>
            <w:r>
              <w:rPr>
                <w:lang w:eastAsia="zh-TW"/>
              </w:rPr>
              <w:t>24.008</w:t>
            </w:r>
            <w:r>
              <w:t> [13]</w:t>
            </w:r>
          </w:p>
          <w:p w14:paraId="738CA1FC" w14:textId="77777777" w:rsidR="001E2C1D" w:rsidRDefault="001E2C1D">
            <w:pPr>
              <w:pStyle w:val="TAL"/>
              <w:rPr>
                <w:lang w:eastAsia="en-GB"/>
              </w:rPr>
            </w:pPr>
          </w:p>
        </w:tc>
      </w:tr>
      <w:tr w:rsidR="001E2C1D" w14:paraId="328F139F" w14:textId="77777777" w:rsidTr="001E2C1D">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3004E0CF" w14:textId="77777777" w:rsidR="001E2C1D" w:rsidRDefault="001E2C1D">
            <w:pPr>
              <w:pStyle w:val="TAC"/>
            </w:pPr>
            <w:r>
              <w:t>T3430</w:t>
            </w:r>
          </w:p>
        </w:tc>
        <w:tc>
          <w:tcPr>
            <w:tcW w:w="992" w:type="dxa"/>
            <w:tcBorders>
              <w:top w:val="single" w:sz="6" w:space="0" w:color="auto"/>
              <w:left w:val="single" w:sz="6" w:space="0" w:color="auto"/>
              <w:bottom w:val="single" w:sz="6" w:space="0" w:color="auto"/>
              <w:right w:val="single" w:sz="6" w:space="0" w:color="auto"/>
            </w:tcBorders>
            <w:hideMark/>
          </w:tcPr>
          <w:p w14:paraId="46313B71" w14:textId="77777777" w:rsidR="001E2C1D" w:rsidRDefault="001E2C1D">
            <w:pPr>
              <w:pStyle w:val="TAL"/>
            </w:pPr>
            <w:r>
              <w:t>15s</w:t>
            </w:r>
            <w:r>
              <w:br/>
              <w:t>NOTE 7</w:t>
            </w:r>
            <w:r>
              <w:br/>
              <w:t>NOTE 8</w:t>
            </w:r>
          </w:p>
          <w:p w14:paraId="69C23A83" w14:textId="77777777" w:rsidR="001E2C1D" w:rsidRDefault="001E2C1D">
            <w:pPr>
              <w:pStyle w:val="TAL"/>
            </w:pPr>
            <w:r>
              <w:t>In WB-S1/CE mode, 77s</w:t>
            </w:r>
          </w:p>
          <w:p w14:paraId="5B4B92F9" w14:textId="77777777" w:rsidR="001E2C1D" w:rsidRDefault="001E2C1D">
            <w:pPr>
              <w:pStyle w:val="TAL"/>
            </w:pPr>
            <w:r>
              <w:t>NOTE 15</w:t>
            </w:r>
          </w:p>
        </w:tc>
        <w:tc>
          <w:tcPr>
            <w:tcW w:w="1560" w:type="dxa"/>
            <w:tcBorders>
              <w:top w:val="single" w:sz="6" w:space="0" w:color="auto"/>
              <w:left w:val="single" w:sz="6" w:space="0" w:color="auto"/>
              <w:bottom w:val="single" w:sz="6" w:space="0" w:color="auto"/>
              <w:right w:val="single" w:sz="6" w:space="0" w:color="auto"/>
            </w:tcBorders>
            <w:hideMark/>
          </w:tcPr>
          <w:p w14:paraId="7D523D0F" w14:textId="77777777" w:rsidR="001E2C1D" w:rsidRDefault="001E2C1D">
            <w:pPr>
              <w:pStyle w:val="TAC"/>
            </w:pPr>
            <w:r>
              <w:t>EMM-TRACKING-AREA-UPDATING-INITIATED</w:t>
            </w:r>
          </w:p>
        </w:tc>
        <w:tc>
          <w:tcPr>
            <w:tcW w:w="2693" w:type="dxa"/>
            <w:tcBorders>
              <w:top w:val="single" w:sz="6" w:space="0" w:color="auto"/>
              <w:left w:val="single" w:sz="6" w:space="0" w:color="auto"/>
              <w:bottom w:val="single" w:sz="6" w:space="0" w:color="auto"/>
              <w:right w:val="single" w:sz="6" w:space="0" w:color="auto"/>
            </w:tcBorders>
            <w:hideMark/>
          </w:tcPr>
          <w:p w14:paraId="56FD6A26" w14:textId="77777777" w:rsidR="001E2C1D" w:rsidRDefault="001E2C1D">
            <w:pPr>
              <w:pStyle w:val="TAL"/>
            </w:pPr>
            <w:r>
              <w:t>TRACKING AREA UPDATE REQUEST sent</w:t>
            </w:r>
          </w:p>
        </w:tc>
        <w:tc>
          <w:tcPr>
            <w:tcW w:w="1701" w:type="dxa"/>
            <w:tcBorders>
              <w:top w:val="single" w:sz="6" w:space="0" w:color="auto"/>
              <w:left w:val="single" w:sz="6" w:space="0" w:color="auto"/>
              <w:bottom w:val="single" w:sz="6" w:space="0" w:color="auto"/>
              <w:right w:val="single" w:sz="6" w:space="0" w:color="auto"/>
            </w:tcBorders>
            <w:hideMark/>
          </w:tcPr>
          <w:p w14:paraId="52DE1DD4" w14:textId="77777777" w:rsidR="001E2C1D" w:rsidRDefault="001E2C1D">
            <w:pPr>
              <w:pStyle w:val="TAL"/>
            </w:pPr>
            <w:r>
              <w:t>TRACKING AREA UPDATE ACCEPT received</w:t>
            </w:r>
          </w:p>
          <w:p w14:paraId="2E2B28AE" w14:textId="77777777" w:rsidR="001E2C1D" w:rsidRDefault="001E2C1D">
            <w:pPr>
              <w:pStyle w:val="TAL"/>
            </w:pPr>
            <w:r>
              <w:t>TRACKING AREA UPDATE REJECT received</w:t>
            </w:r>
          </w:p>
        </w:tc>
        <w:tc>
          <w:tcPr>
            <w:tcW w:w="1700" w:type="dxa"/>
            <w:tcBorders>
              <w:top w:val="single" w:sz="6" w:space="0" w:color="auto"/>
              <w:left w:val="single" w:sz="6" w:space="0" w:color="auto"/>
              <w:bottom w:val="single" w:sz="6" w:space="0" w:color="auto"/>
              <w:right w:val="single" w:sz="6" w:space="0" w:color="auto"/>
            </w:tcBorders>
            <w:hideMark/>
          </w:tcPr>
          <w:p w14:paraId="48C46CCF" w14:textId="77777777" w:rsidR="001E2C1D" w:rsidRDefault="001E2C1D">
            <w:pPr>
              <w:pStyle w:val="TAL"/>
            </w:pPr>
            <w:r>
              <w:t>Start T3411 or T3402 as described in clause 5.5.3.2.6</w:t>
            </w:r>
          </w:p>
        </w:tc>
      </w:tr>
      <w:tr w:rsidR="001E2C1D" w14:paraId="1ADFA133" w14:textId="77777777" w:rsidTr="001E2C1D">
        <w:trPr>
          <w:cantSplit/>
          <w:tblHeader/>
          <w:jc w:val="center"/>
        </w:trPr>
        <w:tc>
          <w:tcPr>
            <w:tcW w:w="992" w:type="dxa"/>
            <w:vMerge w:val="restart"/>
            <w:tcBorders>
              <w:top w:val="single" w:sz="6" w:space="0" w:color="auto"/>
              <w:left w:val="single" w:sz="6" w:space="0" w:color="auto"/>
              <w:bottom w:val="single" w:sz="6" w:space="0" w:color="auto"/>
              <w:right w:val="single" w:sz="6" w:space="0" w:color="auto"/>
            </w:tcBorders>
            <w:hideMark/>
          </w:tcPr>
          <w:p w14:paraId="35F08D1C" w14:textId="77777777" w:rsidR="001E2C1D" w:rsidRDefault="001E2C1D">
            <w:pPr>
              <w:pStyle w:val="TAC"/>
            </w:pPr>
            <w:r>
              <w:t>T3440</w:t>
            </w:r>
          </w:p>
        </w:tc>
        <w:tc>
          <w:tcPr>
            <w:tcW w:w="992" w:type="dxa"/>
            <w:vMerge w:val="restart"/>
            <w:tcBorders>
              <w:top w:val="single" w:sz="6" w:space="0" w:color="auto"/>
              <w:left w:val="single" w:sz="6" w:space="0" w:color="auto"/>
              <w:bottom w:val="single" w:sz="6" w:space="0" w:color="auto"/>
              <w:right w:val="single" w:sz="6" w:space="0" w:color="auto"/>
            </w:tcBorders>
            <w:hideMark/>
          </w:tcPr>
          <w:p w14:paraId="6862368C" w14:textId="77777777" w:rsidR="001E2C1D" w:rsidRDefault="001E2C1D">
            <w:pPr>
              <w:pStyle w:val="TAL"/>
            </w:pPr>
            <w:r>
              <w:t>10s</w:t>
            </w:r>
          </w:p>
          <w:p w14:paraId="1AD38EB9" w14:textId="77777777" w:rsidR="001E2C1D" w:rsidRDefault="001E2C1D">
            <w:pPr>
              <w:pStyle w:val="TAL"/>
            </w:pPr>
            <w:r>
              <w:t>NOTE 7 (applicable to case k) in clause 5.3.1.2.1)</w:t>
            </w:r>
          </w:p>
          <w:p w14:paraId="41171E55" w14:textId="77777777" w:rsidR="001E2C1D" w:rsidRDefault="001E2C1D">
            <w:pPr>
              <w:pStyle w:val="TAL"/>
            </w:pPr>
            <w:r>
              <w:t>NOTE 8</w:t>
            </w:r>
          </w:p>
          <w:p w14:paraId="2EF37587" w14:textId="77777777" w:rsidR="001E2C1D" w:rsidRDefault="001E2C1D">
            <w:pPr>
              <w:pStyle w:val="TAL"/>
            </w:pPr>
            <w:r>
              <w:t>In WB-S1/CE mode, 34s (applicable to case k) in clause 5.3.1.2.1)</w:t>
            </w:r>
          </w:p>
          <w:p w14:paraId="4CF07CEE" w14:textId="77777777" w:rsidR="001E2C1D" w:rsidRDefault="001E2C1D">
            <w:pPr>
              <w:pStyle w:val="TAL"/>
              <w:rPr>
                <w:lang w:eastAsia="zh-TW"/>
              </w:rPr>
            </w:pPr>
            <w:r>
              <w:t>NOTE </w:t>
            </w:r>
            <w:r>
              <w:rPr>
                <w:lang w:eastAsia="zh-TW"/>
              </w:rPr>
              <w:t>14</w:t>
            </w:r>
          </w:p>
          <w:p w14:paraId="40F59BD7" w14:textId="77777777" w:rsidR="001E2C1D" w:rsidRDefault="001E2C1D">
            <w:pPr>
              <w:pStyle w:val="TAL"/>
              <w:rPr>
                <w:lang w:eastAsia="en-GB"/>
              </w:rPr>
            </w:pPr>
            <w:r>
              <w:rPr>
                <w:lang w:eastAsia="zh-TW"/>
              </w:rPr>
              <w:t>NOTE 15</w:t>
            </w:r>
          </w:p>
        </w:tc>
        <w:tc>
          <w:tcPr>
            <w:tcW w:w="1560" w:type="dxa"/>
            <w:tcBorders>
              <w:top w:val="single" w:sz="6" w:space="0" w:color="auto"/>
              <w:left w:val="single" w:sz="6" w:space="0" w:color="auto"/>
              <w:bottom w:val="single" w:sz="6" w:space="0" w:color="auto"/>
              <w:right w:val="single" w:sz="6" w:space="0" w:color="auto"/>
            </w:tcBorders>
          </w:tcPr>
          <w:p w14:paraId="296857BB" w14:textId="77777777" w:rsidR="001E2C1D" w:rsidRDefault="001E2C1D">
            <w:pPr>
              <w:pStyle w:val="TAC"/>
            </w:pPr>
            <w:r>
              <w:t>EMM-DEREGISTERED EMM-REGISTERED</w:t>
            </w:r>
          </w:p>
          <w:p w14:paraId="22FA657F" w14:textId="77777777" w:rsidR="001E2C1D" w:rsidRDefault="001E2C1D">
            <w:pPr>
              <w:pStyle w:val="TAC"/>
            </w:pPr>
          </w:p>
        </w:tc>
        <w:tc>
          <w:tcPr>
            <w:tcW w:w="2693" w:type="dxa"/>
            <w:tcBorders>
              <w:top w:val="single" w:sz="6" w:space="0" w:color="auto"/>
              <w:left w:val="single" w:sz="6" w:space="0" w:color="auto"/>
              <w:bottom w:val="single" w:sz="6" w:space="0" w:color="auto"/>
              <w:right w:val="single" w:sz="6" w:space="0" w:color="auto"/>
            </w:tcBorders>
            <w:hideMark/>
          </w:tcPr>
          <w:p w14:paraId="7B147454" w14:textId="4FA2CE36" w:rsidR="001E2C1D" w:rsidRDefault="001E2C1D">
            <w:pPr>
              <w:pStyle w:val="TAL"/>
            </w:pPr>
            <w:r>
              <w:t>ATTACH REJECT, DETACH REQUEST, TRACKING AREA UPDATE REJECT with any of the EMM cause #3, #6, #7, #8, #11, #12, #13, #14</w:t>
            </w:r>
            <w:r>
              <w:rPr>
                <w:lang w:eastAsia="zh-CN"/>
              </w:rPr>
              <w:t>,</w:t>
            </w:r>
            <w:r>
              <w:t xml:space="preserve"> #15, #22, #25, #31,</w:t>
            </w:r>
            <w:r>
              <w:rPr>
                <w:lang w:eastAsia="zh-CN"/>
              </w:rPr>
              <w:t xml:space="preserve"> #35</w:t>
            </w:r>
            <w:ins w:id="248" w:author="Intel/ThomasL" w:date="2023-07-20T17:49:00Z">
              <w:r>
                <w:rPr>
                  <w:lang w:val="en-US" w:eastAsia="zh-CN"/>
                </w:rPr>
                <w:t xml:space="preserve">, </w:t>
              </w:r>
              <w:r w:rsidRPr="00567D5A">
                <w:t>#</w:t>
              </w:r>
              <w:r>
                <w:rPr>
                  <w:lang w:val="en-US"/>
                </w:rPr>
                <w:t>36</w:t>
              </w:r>
            </w:ins>
            <w:r>
              <w:rPr>
                <w:lang w:eastAsia="zh-CN"/>
              </w:rPr>
              <w:t xml:space="preserve"> or #42</w:t>
            </w:r>
          </w:p>
          <w:p w14:paraId="5ABFA763" w14:textId="633300F4" w:rsidR="001E2C1D" w:rsidRDefault="001E2C1D">
            <w:pPr>
              <w:pStyle w:val="TAL"/>
            </w:pPr>
            <w:r>
              <w:t>SERVICE REJECT received with any of the EMM cause #3, #6, #7, #8, #11, #12, #13</w:t>
            </w:r>
            <w:r>
              <w:rPr>
                <w:lang w:eastAsia="zh-CN"/>
              </w:rPr>
              <w:t>,</w:t>
            </w:r>
            <w:r>
              <w:t xml:space="preserve"> #15, #22, #25, #31, #35,</w:t>
            </w:r>
            <w:ins w:id="249" w:author="Intel/ThomasL" w:date="2023-07-20T17:50:00Z">
              <w:r w:rsidRPr="00567D5A">
                <w:t xml:space="preserve"> #</w:t>
              </w:r>
              <w:r>
                <w:rPr>
                  <w:lang w:val="en-US"/>
                </w:rPr>
                <w:t>36,</w:t>
              </w:r>
            </w:ins>
            <w:r>
              <w:rPr>
                <w:lang w:eastAsia="zh-CN"/>
              </w:rPr>
              <w:t xml:space="preserve"> #39 or #42</w:t>
            </w:r>
          </w:p>
          <w:p w14:paraId="058557F6" w14:textId="77777777" w:rsidR="001E2C1D" w:rsidRDefault="001E2C1D">
            <w:pPr>
              <w:pStyle w:val="TAL"/>
              <w:rPr>
                <w:lang w:eastAsia="zh-CN"/>
              </w:rPr>
            </w:pPr>
            <w:r>
              <w:t>TRACKING AREA UPDATE ACCEPT described in clause 5.3.1.2.1 case b)DETACH ACCEPT received after the UE sent DETACH REQUEST with detach type to "IMSI detach"</w:t>
            </w:r>
          </w:p>
          <w:p w14:paraId="678C276C" w14:textId="77777777" w:rsidR="001E2C1D" w:rsidRDefault="001E2C1D">
            <w:pPr>
              <w:pStyle w:val="TAL"/>
              <w:rPr>
                <w:lang w:eastAsia="zh-CN"/>
              </w:rPr>
            </w:pPr>
            <w:r>
              <w:rPr>
                <w:lang w:eastAsia="zh-CN"/>
              </w:rPr>
              <w:t>Upon receipt of ESM DATA TRANSPORT message as described in clause 5.3.1.2.1 (NOTE 9)</w:t>
            </w:r>
          </w:p>
          <w:p w14:paraId="06D136C6" w14:textId="77777777" w:rsidR="001E2C1D" w:rsidRDefault="001E2C1D">
            <w:pPr>
              <w:pStyle w:val="TAL"/>
              <w:rPr>
                <w:lang w:eastAsia="zh-CN"/>
              </w:rPr>
            </w:pPr>
            <w:r>
              <w:rPr>
                <w:lang w:eastAsia="zh-CN"/>
              </w:rPr>
              <w:t>AUTHENTICATION REJECT received</w:t>
            </w:r>
          </w:p>
          <w:p w14:paraId="232F09EC" w14:textId="77777777" w:rsidR="001E2C1D" w:rsidRDefault="001E2C1D">
            <w:pPr>
              <w:pStyle w:val="TAL"/>
              <w:rPr>
                <w:lang w:eastAsia="en-GB"/>
              </w:rPr>
            </w:pPr>
            <w:r>
              <w:t>SERVICE ACCEPT received as described in clause 5.3.1.2.1 case j)</w:t>
            </w:r>
          </w:p>
          <w:p w14:paraId="5E9C5ADB" w14:textId="77777777" w:rsidR="001E2C1D" w:rsidRDefault="001E2C1D">
            <w:pPr>
              <w:pStyle w:val="TAL"/>
            </w:pPr>
            <w:r>
              <w:t>DETACH ACCEPT received as described in clause 5.3.1.2.1 case l)</w:t>
            </w:r>
          </w:p>
        </w:tc>
        <w:tc>
          <w:tcPr>
            <w:tcW w:w="1701" w:type="dxa"/>
            <w:tcBorders>
              <w:top w:val="single" w:sz="6" w:space="0" w:color="auto"/>
              <w:left w:val="single" w:sz="6" w:space="0" w:color="auto"/>
              <w:bottom w:val="single" w:sz="6" w:space="0" w:color="auto"/>
              <w:right w:val="single" w:sz="6" w:space="0" w:color="auto"/>
            </w:tcBorders>
            <w:hideMark/>
          </w:tcPr>
          <w:p w14:paraId="2F565F46" w14:textId="77777777" w:rsidR="001E2C1D" w:rsidRDefault="001E2C1D">
            <w:pPr>
              <w:pStyle w:val="TAL"/>
            </w:pPr>
            <w:r>
              <w:t>NAS signalling connection released</w:t>
            </w:r>
          </w:p>
          <w:p w14:paraId="1F91C07F" w14:textId="77777777" w:rsidR="001E2C1D" w:rsidRDefault="001E2C1D">
            <w:pPr>
              <w:pStyle w:val="TAL"/>
              <w:rPr>
                <w:lang w:eastAsia="zh-CN"/>
              </w:rPr>
            </w:pPr>
            <w:r>
              <w:t>Bearers have been set up or a request for PDN connection for emergency bearer services or a CS emergency call is started</w:t>
            </w:r>
          </w:p>
          <w:p w14:paraId="3592873A" w14:textId="77777777" w:rsidR="001E2C1D" w:rsidRDefault="001E2C1D">
            <w:pPr>
              <w:pStyle w:val="TAL"/>
              <w:rPr>
                <w:lang w:eastAsia="en-GB"/>
              </w:rPr>
            </w:pPr>
            <w:r>
              <w:rPr>
                <w:lang w:eastAsia="zh-CN"/>
              </w:rPr>
              <w:t>Upon receipt of ESM DATA TRANSPORT message as described in clause 5.3.1.2.1 (NOTE 9)</w:t>
            </w:r>
          </w:p>
        </w:tc>
        <w:tc>
          <w:tcPr>
            <w:tcW w:w="1700" w:type="dxa"/>
            <w:tcBorders>
              <w:top w:val="single" w:sz="6" w:space="0" w:color="auto"/>
              <w:left w:val="single" w:sz="6" w:space="0" w:color="auto"/>
              <w:bottom w:val="single" w:sz="6" w:space="0" w:color="auto"/>
              <w:right w:val="single" w:sz="6" w:space="0" w:color="auto"/>
            </w:tcBorders>
            <w:hideMark/>
          </w:tcPr>
          <w:p w14:paraId="515A93A9" w14:textId="77777777" w:rsidR="001E2C1D" w:rsidRDefault="001E2C1D">
            <w:pPr>
              <w:pStyle w:val="TAL"/>
            </w:pPr>
            <w:r>
              <w:t>Release the NAS signalling connection for the cases a), b), c) and l)as described in clause 5.3.1.2</w:t>
            </w:r>
          </w:p>
        </w:tc>
      </w:tr>
      <w:tr w:rsidR="001E2C1D" w14:paraId="306D6418" w14:textId="77777777" w:rsidTr="001E2C1D">
        <w:trPr>
          <w:cantSplit/>
          <w:tblHeader/>
          <w:jc w:val="center"/>
        </w:trPr>
        <w:tc>
          <w:tcPr>
            <w:tcW w:w="9638" w:type="dxa"/>
            <w:vMerge/>
            <w:tcBorders>
              <w:top w:val="single" w:sz="6" w:space="0" w:color="auto"/>
              <w:left w:val="single" w:sz="6" w:space="0" w:color="auto"/>
              <w:bottom w:val="single" w:sz="6" w:space="0" w:color="auto"/>
              <w:right w:val="single" w:sz="6" w:space="0" w:color="auto"/>
            </w:tcBorders>
            <w:vAlign w:val="center"/>
            <w:hideMark/>
          </w:tcPr>
          <w:p w14:paraId="1037DD19" w14:textId="77777777" w:rsidR="001E2C1D" w:rsidRDefault="001E2C1D">
            <w:pPr>
              <w:spacing w:after="0"/>
              <w:rPr>
                <w:rFonts w:ascii="Arial" w:hAnsi="Arial"/>
                <w:sz w:val="18"/>
                <w:lang w:val="en-GB" w:eastAsia="en-GB"/>
              </w:rPr>
            </w:pPr>
          </w:p>
        </w:tc>
        <w:tc>
          <w:tcPr>
            <w:tcW w:w="992" w:type="dxa"/>
            <w:vMerge/>
            <w:tcBorders>
              <w:top w:val="single" w:sz="6" w:space="0" w:color="auto"/>
              <w:left w:val="single" w:sz="6" w:space="0" w:color="auto"/>
              <w:bottom w:val="single" w:sz="6" w:space="0" w:color="auto"/>
              <w:right w:val="single" w:sz="6" w:space="0" w:color="auto"/>
            </w:tcBorders>
            <w:vAlign w:val="center"/>
            <w:hideMark/>
          </w:tcPr>
          <w:p w14:paraId="4A29CB11" w14:textId="77777777" w:rsidR="001E2C1D" w:rsidRDefault="001E2C1D">
            <w:pPr>
              <w:spacing w:after="0"/>
              <w:rPr>
                <w:rFonts w:ascii="Arial" w:hAnsi="Arial"/>
                <w:sz w:val="18"/>
                <w:lang w:val="en-GB" w:eastAsia="en-GB"/>
              </w:rPr>
            </w:pPr>
          </w:p>
        </w:tc>
        <w:tc>
          <w:tcPr>
            <w:tcW w:w="1560" w:type="dxa"/>
            <w:tcBorders>
              <w:top w:val="single" w:sz="6" w:space="0" w:color="auto"/>
              <w:left w:val="single" w:sz="6" w:space="0" w:color="auto"/>
              <w:bottom w:val="single" w:sz="6" w:space="0" w:color="auto"/>
              <w:right w:val="single" w:sz="6" w:space="0" w:color="auto"/>
            </w:tcBorders>
            <w:hideMark/>
          </w:tcPr>
          <w:p w14:paraId="406033DA" w14:textId="77777777" w:rsidR="001E2C1D" w:rsidRDefault="001E2C1D">
            <w:pPr>
              <w:pStyle w:val="TAC"/>
            </w:pPr>
            <w:r>
              <w:t>EMM-DEREGISTERED</w:t>
            </w:r>
          </w:p>
          <w:p w14:paraId="45B20285" w14:textId="77777777" w:rsidR="001E2C1D" w:rsidRDefault="001E2C1D">
            <w:pPr>
              <w:pStyle w:val="TAC"/>
            </w:pPr>
            <w:r>
              <w:t>EMM-DEREGISTERED.NORMAL-SERVICE</w:t>
            </w:r>
          </w:p>
        </w:tc>
        <w:tc>
          <w:tcPr>
            <w:tcW w:w="2693" w:type="dxa"/>
            <w:tcBorders>
              <w:top w:val="single" w:sz="6" w:space="0" w:color="auto"/>
              <w:left w:val="single" w:sz="6" w:space="0" w:color="auto"/>
              <w:bottom w:val="single" w:sz="6" w:space="0" w:color="auto"/>
              <w:right w:val="single" w:sz="6" w:space="0" w:color="auto"/>
            </w:tcBorders>
            <w:hideMark/>
          </w:tcPr>
          <w:p w14:paraId="5917775D" w14:textId="77777777" w:rsidR="001E2C1D" w:rsidRDefault="001E2C1D">
            <w:pPr>
              <w:pStyle w:val="TAL"/>
            </w:pPr>
            <w:r>
              <w:t>TRACKING AREA UPDATE REJECT, SERVICE REJECT with any of the EMM cause #9, #10 or #40</w:t>
            </w:r>
          </w:p>
        </w:tc>
        <w:tc>
          <w:tcPr>
            <w:tcW w:w="1701" w:type="dxa"/>
            <w:tcBorders>
              <w:top w:val="single" w:sz="6" w:space="0" w:color="auto"/>
              <w:left w:val="single" w:sz="6" w:space="0" w:color="auto"/>
              <w:bottom w:val="single" w:sz="6" w:space="0" w:color="auto"/>
              <w:right w:val="single" w:sz="6" w:space="0" w:color="auto"/>
            </w:tcBorders>
          </w:tcPr>
          <w:p w14:paraId="744B1CD3" w14:textId="77777777" w:rsidR="001E2C1D" w:rsidRDefault="001E2C1D">
            <w:pPr>
              <w:pStyle w:val="TAL"/>
            </w:pPr>
            <w:r>
              <w:t>NAS signalling connection released</w:t>
            </w:r>
          </w:p>
          <w:p w14:paraId="009DB607" w14:textId="77777777" w:rsidR="001E2C1D" w:rsidRDefault="001E2C1D">
            <w:pPr>
              <w:pStyle w:val="TAL"/>
            </w:pPr>
          </w:p>
        </w:tc>
        <w:tc>
          <w:tcPr>
            <w:tcW w:w="1700" w:type="dxa"/>
            <w:tcBorders>
              <w:top w:val="single" w:sz="6" w:space="0" w:color="auto"/>
              <w:left w:val="single" w:sz="6" w:space="0" w:color="auto"/>
              <w:bottom w:val="single" w:sz="6" w:space="0" w:color="auto"/>
              <w:right w:val="single" w:sz="6" w:space="0" w:color="auto"/>
            </w:tcBorders>
            <w:hideMark/>
          </w:tcPr>
          <w:p w14:paraId="3D5CE942" w14:textId="77777777" w:rsidR="001E2C1D" w:rsidRDefault="001E2C1D">
            <w:pPr>
              <w:pStyle w:val="TAL"/>
            </w:pPr>
            <w:r>
              <w:t>Release the NAS signalling connection for the cases d) and e) as described in clause</w:t>
            </w:r>
            <w:r>
              <w:rPr>
                <w:lang w:eastAsia="ja-JP"/>
              </w:rPr>
              <w:t> </w:t>
            </w:r>
            <w:r>
              <w:t xml:space="preserve">5.3.1.2 and initiation of the attach procedure as specified in clause 5.5.3.2.5, 5.5.3.3.5 or 5.6.1.5 </w:t>
            </w:r>
          </w:p>
        </w:tc>
      </w:tr>
      <w:tr w:rsidR="001E2C1D" w14:paraId="07FCD232" w14:textId="77777777" w:rsidTr="001E2C1D">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6FA5A6DC" w14:textId="77777777" w:rsidR="001E2C1D" w:rsidRDefault="001E2C1D">
            <w:pPr>
              <w:pStyle w:val="TAC"/>
              <w:rPr>
                <w:lang w:eastAsia="ja-JP"/>
              </w:rPr>
            </w:pPr>
            <w:r>
              <w:t>T3442</w:t>
            </w:r>
          </w:p>
        </w:tc>
        <w:tc>
          <w:tcPr>
            <w:tcW w:w="992" w:type="dxa"/>
            <w:tcBorders>
              <w:top w:val="single" w:sz="6" w:space="0" w:color="auto"/>
              <w:left w:val="single" w:sz="6" w:space="0" w:color="auto"/>
              <w:bottom w:val="single" w:sz="6" w:space="0" w:color="auto"/>
              <w:right w:val="single" w:sz="6" w:space="0" w:color="auto"/>
            </w:tcBorders>
            <w:hideMark/>
          </w:tcPr>
          <w:p w14:paraId="40FF4454" w14:textId="77777777" w:rsidR="001E2C1D" w:rsidRDefault="001E2C1D">
            <w:pPr>
              <w:pStyle w:val="TAL"/>
              <w:rPr>
                <w:lang w:eastAsia="ja-JP"/>
              </w:rPr>
            </w:pPr>
            <w:r>
              <w:rPr>
                <w:lang w:eastAsia="ja-JP"/>
              </w:rPr>
              <w:t>NOTE 4</w:t>
            </w:r>
          </w:p>
        </w:tc>
        <w:tc>
          <w:tcPr>
            <w:tcW w:w="1560" w:type="dxa"/>
            <w:tcBorders>
              <w:top w:val="single" w:sz="6" w:space="0" w:color="auto"/>
              <w:left w:val="single" w:sz="6" w:space="0" w:color="auto"/>
              <w:bottom w:val="single" w:sz="6" w:space="0" w:color="auto"/>
              <w:right w:val="single" w:sz="6" w:space="0" w:color="auto"/>
            </w:tcBorders>
            <w:hideMark/>
          </w:tcPr>
          <w:p w14:paraId="1BED0E7A" w14:textId="77777777" w:rsidR="001E2C1D" w:rsidRDefault="001E2C1D">
            <w:pPr>
              <w:pStyle w:val="TAC"/>
              <w:rPr>
                <w:lang w:eastAsia="ja-JP"/>
              </w:rPr>
            </w:pPr>
            <w:r>
              <w:rPr>
                <w:lang w:eastAsia="ja-JP"/>
              </w:rPr>
              <w:t>EMM-REGISTERED</w:t>
            </w:r>
          </w:p>
        </w:tc>
        <w:tc>
          <w:tcPr>
            <w:tcW w:w="2693" w:type="dxa"/>
            <w:tcBorders>
              <w:top w:val="single" w:sz="6" w:space="0" w:color="auto"/>
              <w:left w:val="single" w:sz="6" w:space="0" w:color="auto"/>
              <w:bottom w:val="single" w:sz="6" w:space="0" w:color="auto"/>
              <w:right w:val="single" w:sz="6" w:space="0" w:color="auto"/>
            </w:tcBorders>
            <w:hideMark/>
          </w:tcPr>
          <w:p w14:paraId="70512E7E" w14:textId="77777777" w:rsidR="001E2C1D" w:rsidRDefault="001E2C1D">
            <w:pPr>
              <w:pStyle w:val="TAL"/>
              <w:rPr>
                <w:lang w:eastAsia="ja-JP"/>
              </w:rPr>
            </w:pPr>
            <w:r>
              <w:rPr>
                <w:lang w:eastAsia="ja-JP"/>
              </w:rPr>
              <w:t>SERVICE REJECT</w:t>
            </w:r>
            <w:r>
              <w:t xml:space="preserve"> received with EMM cause #39 "</w:t>
            </w:r>
            <w:r>
              <w:rPr>
                <w:lang w:eastAsia="ja-JP"/>
              </w:rPr>
              <w:t xml:space="preserve">CS </w:t>
            </w:r>
            <w:r>
              <w:rPr>
                <w:lang w:eastAsia="zh-CN"/>
              </w:rPr>
              <w:t>service</w:t>
            </w:r>
            <w:r>
              <w:rPr>
                <w:lang w:eastAsia="ja-JP"/>
              </w:rPr>
              <w:t xml:space="preserve"> temporarily not available" with a non-zero T3442 value</w:t>
            </w:r>
          </w:p>
        </w:tc>
        <w:tc>
          <w:tcPr>
            <w:tcW w:w="1701" w:type="dxa"/>
            <w:tcBorders>
              <w:top w:val="single" w:sz="6" w:space="0" w:color="auto"/>
              <w:left w:val="single" w:sz="6" w:space="0" w:color="auto"/>
              <w:bottom w:val="single" w:sz="6" w:space="0" w:color="auto"/>
              <w:right w:val="single" w:sz="6" w:space="0" w:color="auto"/>
            </w:tcBorders>
            <w:hideMark/>
          </w:tcPr>
          <w:p w14:paraId="75717F3F" w14:textId="77777777" w:rsidR="001E2C1D" w:rsidRDefault="001E2C1D">
            <w:pPr>
              <w:pStyle w:val="TAL"/>
              <w:rPr>
                <w:lang w:eastAsia="ja-JP"/>
              </w:rPr>
            </w:pPr>
            <w:r>
              <w:rPr>
                <w:lang w:eastAsia="ja-JP"/>
              </w:rPr>
              <w:t>TRACKING AREA UPDATE REQUEST sent</w:t>
            </w:r>
          </w:p>
        </w:tc>
        <w:tc>
          <w:tcPr>
            <w:tcW w:w="1700" w:type="dxa"/>
            <w:tcBorders>
              <w:top w:val="single" w:sz="6" w:space="0" w:color="auto"/>
              <w:left w:val="single" w:sz="6" w:space="0" w:color="auto"/>
              <w:bottom w:val="single" w:sz="6" w:space="0" w:color="auto"/>
              <w:right w:val="single" w:sz="6" w:space="0" w:color="auto"/>
            </w:tcBorders>
            <w:hideMark/>
          </w:tcPr>
          <w:p w14:paraId="1E2B8E3F" w14:textId="77777777" w:rsidR="001E2C1D" w:rsidRDefault="001E2C1D">
            <w:pPr>
              <w:pStyle w:val="TAL"/>
              <w:rPr>
                <w:lang w:eastAsia="ja-JP"/>
              </w:rPr>
            </w:pPr>
            <w:r>
              <w:rPr>
                <w:lang w:eastAsia="ja-JP"/>
              </w:rPr>
              <w:t>None</w:t>
            </w:r>
          </w:p>
        </w:tc>
      </w:tr>
      <w:tr w:rsidR="001E2C1D" w14:paraId="162A1CD7" w14:textId="77777777" w:rsidTr="001E2C1D">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09186A56" w14:textId="77777777" w:rsidR="001E2C1D" w:rsidRDefault="001E2C1D">
            <w:pPr>
              <w:pStyle w:val="TAC"/>
              <w:rPr>
                <w:lang w:eastAsia="en-GB"/>
              </w:rPr>
            </w:pPr>
            <w:r>
              <w:t>T3444</w:t>
            </w:r>
          </w:p>
        </w:tc>
        <w:tc>
          <w:tcPr>
            <w:tcW w:w="992" w:type="dxa"/>
            <w:tcBorders>
              <w:top w:val="single" w:sz="6" w:space="0" w:color="auto"/>
              <w:left w:val="single" w:sz="6" w:space="0" w:color="auto"/>
              <w:bottom w:val="single" w:sz="6" w:space="0" w:color="auto"/>
              <w:right w:val="single" w:sz="6" w:space="0" w:color="auto"/>
            </w:tcBorders>
            <w:hideMark/>
          </w:tcPr>
          <w:p w14:paraId="08B41221" w14:textId="77777777" w:rsidR="001E2C1D" w:rsidRDefault="001E2C1D">
            <w:pPr>
              <w:pStyle w:val="TAL"/>
              <w:rPr>
                <w:lang w:eastAsia="ja-JP"/>
              </w:rPr>
            </w:pPr>
            <w:r>
              <w:rPr>
                <w:lang w:eastAsia="ja-JP"/>
              </w:rPr>
              <w:t>NOTE 11</w:t>
            </w:r>
          </w:p>
        </w:tc>
        <w:tc>
          <w:tcPr>
            <w:tcW w:w="1560" w:type="dxa"/>
            <w:tcBorders>
              <w:top w:val="single" w:sz="6" w:space="0" w:color="auto"/>
              <w:left w:val="single" w:sz="6" w:space="0" w:color="auto"/>
              <w:bottom w:val="single" w:sz="6" w:space="0" w:color="auto"/>
              <w:right w:val="single" w:sz="6" w:space="0" w:color="auto"/>
            </w:tcBorders>
            <w:hideMark/>
          </w:tcPr>
          <w:p w14:paraId="7F2827E5" w14:textId="77777777" w:rsidR="001E2C1D" w:rsidRDefault="001E2C1D">
            <w:pPr>
              <w:pStyle w:val="TAC"/>
              <w:rPr>
                <w:lang w:eastAsia="ja-JP"/>
              </w:rPr>
            </w:pPr>
            <w:r>
              <w:rPr>
                <w:lang w:eastAsia="ja-JP"/>
              </w:rPr>
              <w:t xml:space="preserve">All except EMM-NULL and 5GMM-NULL (defined in </w:t>
            </w:r>
            <w:r>
              <w:t>3GPP</w:t>
            </w:r>
            <w:r>
              <w:rPr>
                <w:lang w:eastAsia="zh-CN"/>
              </w:rPr>
              <w:t> </w:t>
            </w:r>
            <w:r>
              <w:t>TS</w:t>
            </w:r>
            <w:r>
              <w:rPr>
                <w:lang w:eastAsia="zh-CN"/>
              </w:rPr>
              <w:t> </w:t>
            </w:r>
            <w:r>
              <w:t>24.501</w:t>
            </w:r>
            <w:r>
              <w:rPr>
                <w:lang w:eastAsia="zh-CN"/>
              </w:rPr>
              <w:t> </w:t>
            </w:r>
            <w:r>
              <w:t>[54])</w:t>
            </w:r>
          </w:p>
        </w:tc>
        <w:tc>
          <w:tcPr>
            <w:tcW w:w="2693" w:type="dxa"/>
            <w:tcBorders>
              <w:top w:val="single" w:sz="6" w:space="0" w:color="auto"/>
              <w:left w:val="single" w:sz="6" w:space="0" w:color="auto"/>
              <w:bottom w:val="single" w:sz="6" w:space="0" w:color="auto"/>
              <w:right w:val="single" w:sz="6" w:space="0" w:color="auto"/>
            </w:tcBorders>
            <w:hideMark/>
          </w:tcPr>
          <w:p w14:paraId="428F66F7" w14:textId="77777777" w:rsidR="001E2C1D" w:rsidRDefault="001E2C1D">
            <w:pPr>
              <w:pStyle w:val="TAL"/>
              <w:rPr>
                <w:lang w:eastAsia="en-GB"/>
              </w:rPr>
            </w:pPr>
            <w:r>
              <w:t xml:space="preserve">- UE configured for </w:t>
            </w:r>
            <w:proofErr w:type="spellStart"/>
            <w:r>
              <w:t>eCall</w:t>
            </w:r>
            <w:proofErr w:type="spellEnd"/>
            <w:r>
              <w:t xml:space="preserve"> only mode enters EMM-IDLE mode after an </w:t>
            </w:r>
            <w:proofErr w:type="spellStart"/>
            <w:r>
              <w:t>eCall</w:t>
            </w:r>
            <w:proofErr w:type="spellEnd"/>
            <w:r>
              <w:t xml:space="preserve"> over IMS</w:t>
            </w:r>
          </w:p>
          <w:p w14:paraId="126DE56E" w14:textId="77777777" w:rsidR="001E2C1D" w:rsidRDefault="001E2C1D">
            <w:pPr>
              <w:pStyle w:val="TAL"/>
            </w:pPr>
            <w:r>
              <w:t xml:space="preserve">- UE configured for </w:t>
            </w:r>
            <w:proofErr w:type="spellStart"/>
            <w:r>
              <w:t>eCall</w:t>
            </w:r>
            <w:proofErr w:type="spellEnd"/>
            <w:r>
              <w:t xml:space="preserve"> only mode moves from GERAN/UTRAN to E-UTRAN with timer T3242 (see 3GPP</w:t>
            </w:r>
            <w:r>
              <w:rPr>
                <w:lang w:eastAsia="zh-CN"/>
              </w:rPr>
              <w:t> </w:t>
            </w:r>
            <w:r>
              <w:t>TS</w:t>
            </w:r>
            <w:r>
              <w:rPr>
                <w:lang w:eastAsia="zh-CN"/>
              </w:rPr>
              <w:t> </w:t>
            </w:r>
            <w:r>
              <w:t>24.008</w:t>
            </w:r>
            <w:r>
              <w:rPr>
                <w:lang w:eastAsia="zh-CN"/>
              </w:rPr>
              <w:t> </w:t>
            </w:r>
            <w:r>
              <w:t>[13]) running</w:t>
            </w:r>
          </w:p>
          <w:p w14:paraId="1D075C51" w14:textId="77777777" w:rsidR="001E2C1D" w:rsidRDefault="001E2C1D">
            <w:pPr>
              <w:pStyle w:val="TAL"/>
              <w:rPr>
                <w:lang w:eastAsia="ja-JP"/>
              </w:rPr>
            </w:pPr>
            <w:r>
              <w:t xml:space="preserve">- UE configured for </w:t>
            </w:r>
            <w:proofErr w:type="spellStart"/>
            <w:r>
              <w:t>eCall</w:t>
            </w:r>
            <w:proofErr w:type="spellEnd"/>
            <w:r>
              <w:t xml:space="preserve"> only mode enters 5GMM-IDLE mode (</w:t>
            </w:r>
            <w:r>
              <w:rPr>
                <w:lang w:eastAsia="ja-JP"/>
              </w:rPr>
              <w:t xml:space="preserve">defined in </w:t>
            </w:r>
            <w:r>
              <w:t>3GPP</w:t>
            </w:r>
            <w:r>
              <w:rPr>
                <w:lang w:eastAsia="zh-CN"/>
              </w:rPr>
              <w:t> </w:t>
            </w:r>
            <w:r>
              <w:t>TS</w:t>
            </w:r>
            <w:r>
              <w:rPr>
                <w:lang w:eastAsia="zh-CN"/>
              </w:rPr>
              <w:t> </w:t>
            </w:r>
            <w:r>
              <w:t>24.501</w:t>
            </w:r>
            <w:r>
              <w:rPr>
                <w:lang w:eastAsia="zh-CN"/>
              </w:rPr>
              <w:t> </w:t>
            </w:r>
            <w:r>
              <w:t xml:space="preserve">[54]) after an </w:t>
            </w:r>
            <w:proofErr w:type="spellStart"/>
            <w:r>
              <w:t>eCall</w:t>
            </w:r>
            <w:proofErr w:type="spellEnd"/>
            <w:r>
              <w:t xml:space="preserve"> over IMS</w:t>
            </w:r>
          </w:p>
        </w:tc>
        <w:tc>
          <w:tcPr>
            <w:tcW w:w="1701" w:type="dxa"/>
            <w:tcBorders>
              <w:top w:val="single" w:sz="6" w:space="0" w:color="auto"/>
              <w:left w:val="single" w:sz="6" w:space="0" w:color="auto"/>
              <w:bottom w:val="single" w:sz="6" w:space="0" w:color="auto"/>
              <w:right w:val="single" w:sz="6" w:space="0" w:color="auto"/>
            </w:tcBorders>
            <w:hideMark/>
          </w:tcPr>
          <w:p w14:paraId="3E6D6179" w14:textId="77777777" w:rsidR="001E2C1D" w:rsidRDefault="001E2C1D">
            <w:pPr>
              <w:pStyle w:val="TAL"/>
              <w:rPr>
                <w:lang w:eastAsia="en-GB"/>
              </w:rPr>
            </w:pPr>
            <w:r>
              <w:t xml:space="preserve">- Removal of </w:t>
            </w:r>
            <w:proofErr w:type="spellStart"/>
            <w:r>
              <w:t>eCall</w:t>
            </w:r>
            <w:proofErr w:type="spellEnd"/>
            <w:r>
              <w:t xml:space="preserve"> only restriction</w:t>
            </w:r>
          </w:p>
          <w:p w14:paraId="054134D4" w14:textId="77777777" w:rsidR="001E2C1D" w:rsidRDefault="001E2C1D">
            <w:pPr>
              <w:pStyle w:val="TAL"/>
              <w:rPr>
                <w:lang w:eastAsia="ja-JP"/>
              </w:rPr>
            </w:pPr>
            <w:r>
              <w:t xml:space="preserve">- Intersystem change from S1 mode to A/Gb or </w:t>
            </w:r>
            <w:proofErr w:type="spellStart"/>
            <w:r>
              <w:t>Iu</w:t>
            </w:r>
            <w:proofErr w:type="spellEnd"/>
            <w:r>
              <w:t xml:space="preserve"> mode</w:t>
            </w:r>
          </w:p>
        </w:tc>
        <w:tc>
          <w:tcPr>
            <w:tcW w:w="1700" w:type="dxa"/>
            <w:tcBorders>
              <w:top w:val="single" w:sz="6" w:space="0" w:color="auto"/>
              <w:left w:val="single" w:sz="6" w:space="0" w:color="auto"/>
              <w:bottom w:val="single" w:sz="6" w:space="0" w:color="auto"/>
              <w:right w:val="single" w:sz="6" w:space="0" w:color="auto"/>
            </w:tcBorders>
            <w:hideMark/>
          </w:tcPr>
          <w:p w14:paraId="319462A3" w14:textId="77777777" w:rsidR="001E2C1D" w:rsidRDefault="001E2C1D">
            <w:pPr>
              <w:pStyle w:val="TAL"/>
              <w:rPr>
                <w:lang w:eastAsia="en-GB"/>
              </w:rPr>
            </w:pPr>
            <w:r>
              <w:t xml:space="preserve">Perform </w:t>
            </w:r>
            <w:proofErr w:type="spellStart"/>
            <w:r>
              <w:t>eCall</w:t>
            </w:r>
            <w:proofErr w:type="spellEnd"/>
            <w:r>
              <w:t xml:space="preserve"> inactivity procedure in EPS as described in clause 5.5.4.</w:t>
            </w:r>
          </w:p>
          <w:p w14:paraId="2498D4D8" w14:textId="77777777" w:rsidR="001E2C1D" w:rsidRDefault="001E2C1D">
            <w:pPr>
              <w:pStyle w:val="TAL"/>
              <w:rPr>
                <w:lang w:eastAsia="ja-JP"/>
              </w:rPr>
            </w:pPr>
            <w:r>
              <w:rPr>
                <w:lang w:eastAsia="ja-JP"/>
              </w:rPr>
              <w:t xml:space="preserve">Perform </w:t>
            </w:r>
            <w:proofErr w:type="spellStart"/>
            <w:r>
              <w:rPr>
                <w:lang w:eastAsia="ja-JP"/>
              </w:rPr>
              <w:t>eCall</w:t>
            </w:r>
            <w:proofErr w:type="spellEnd"/>
            <w:r>
              <w:rPr>
                <w:lang w:eastAsia="ja-JP"/>
              </w:rPr>
              <w:t xml:space="preserve"> inactivity procedure in 5GS as described in </w:t>
            </w:r>
            <w:r>
              <w:t>3GPP</w:t>
            </w:r>
            <w:r>
              <w:rPr>
                <w:lang w:eastAsia="zh-CN"/>
              </w:rPr>
              <w:t> </w:t>
            </w:r>
            <w:r>
              <w:t>TS</w:t>
            </w:r>
            <w:r>
              <w:rPr>
                <w:lang w:eastAsia="zh-CN"/>
              </w:rPr>
              <w:t> </w:t>
            </w:r>
            <w:r>
              <w:t>24.501</w:t>
            </w:r>
            <w:r>
              <w:rPr>
                <w:lang w:eastAsia="zh-CN"/>
              </w:rPr>
              <w:t> </w:t>
            </w:r>
            <w:r>
              <w:t>[54].</w:t>
            </w:r>
          </w:p>
        </w:tc>
      </w:tr>
      <w:tr w:rsidR="001E2C1D" w14:paraId="0EF670A3" w14:textId="77777777" w:rsidTr="001E2C1D">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68A12AB0" w14:textId="77777777" w:rsidR="001E2C1D" w:rsidRDefault="001E2C1D">
            <w:pPr>
              <w:pStyle w:val="TAC"/>
              <w:rPr>
                <w:lang w:eastAsia="en-GB"/>
              </w:rPr>
            </w:pPr>
            <w:r>
              <w:t>T3445</w:t>
            </w:r>
          </w:p>
        </w:tc>
        <w:tc>
          <w:tcPr>
            <w:tcW w:w="992" w:type="dxa"/>
            <w:tcBorders>
              <w:top w:val="single" w:sz="6" w:space="0" w:color="auto"/>
              <w:left w:val="single" w:sz="6" w:space="0" w:color="auto"/>
              <w:bottom w:val="single" w:sz="6" w:space="0" w:color="auto"/>
              <w:right w:val="single" w:sz="6" w:space="0" w:color="auto"/>
            </w:tcBorders>
            <w:hideMark/>
          </w:tcPr>
          <w:p w14:paraId="09EF7FD4" w14:textId="77777777" w:rsidR="001E2C1D" w:rsidRDefault="001E2C1D">
            <w:pPr>
              <w:pStyle w:val="TAL"/>
              <w:rPr>
                <w:lang w:eastAsia="ja-JP"/>
              </w:rPr>
            </w:pPr>
            <w:r>
              <w:rPr>
                <w:lang w:eastAsia="ja-JP"/>
              </w:rPr>
              <w:t>NOTE 12</w:t>
            </w:r>
          </w:p>
        </w:tc>
        <w:tc>
          <w:tcPr>
            <w:tcW w:w="1560" w:type="dxa"/>
            <w:tcBorders>
              <w:top w:val="single" w:sz="6" w:space="0" w:color="auto"/>
              <w:left w:val="single" w:sz="6" w:space="0" w:color="auto"/>
              <w:bottom w:val="single" w:sz="6" w:space="0" w:color="auto"/>
              <w:right w:val="single" w:sz="6" w:space="0" w:color="auto"/>
            </w:tcBorders>
            <w:hideMark/>
          </w:tcPr>
          <w:p w14:paraId="44078BFB" w14:textId="77777777" w:rsidR="001E2C1D" w:rsidRDefault="001E2C1D">
            <w:pPr>
              <w:pStyle w:val="TAC"/>
              <w:rPr>
                <w:lang w:eastAsia="ja-JP"/>
              </w:rPr>
            </w:pPr>
            <w:r>
              <w:rPr>
                <w:lang w:eastAsia="ja-JP"/>
              </w:rPr>
              <w:t xml:space="preserve">All except EMM-NULL and 5GMM-NULL (defined in </w:t>
            </w:r>
            <w:r>
              <w:t>3GPP</w:t>
            </w:r>
            <w:r>
              <w:rPr>
                <w:lang w:eastAsia="zh-CN"/>
              </w:rPr>
              <w:t> </w:t>
            </w:r>
            <w:r>
              <w:t>TS</w:t>
            </w:r>
            <w:r>
              <w:rPr>
                <w:lang w:eastAsia="zh-CN"/>
              </w:rPr>
              <w:t> </w:t>
            </w:r>
            <w:r>
              <w:t>24.501</w:t>
            </w:r>
            <w:r>
              <w:rPr>
                <w:lang w:eastAsia="zh-CN"/>
              </w:rPr>
              <w:t> </w:t>
            </w:r>
            <w:r>
              <w:t>[54])</w:t>
            </w:r>
          </w:p>
        </w:tc>
        <w:tc>
          <w:tcPr>
            <w:tcW w:w="2693" w:type="dxa"/>
            <w:tcBorders>
              <w:top w:val="single" w:sz="6" w:space="0" w:color="auto"/>
              <w:left w:val="single" w:sz="6" w:space="0" w:color="auto"/>
              <w:bottom w:val="single" w:sz="6" w:space="0" w:color="auto"/>
              <w:right w:val="single" w:sz="6" w:space="0" w:color="auto"/>
            </w:tcBorders>
            <w:hideMark/>
          </w:tcPr>
          <w:p w14:paraId="7091FD37" w14:textId="77777777" w:rsidR="001E2C1D" w:rsidRDefault="001E2C1D">
            <w:pPr>
              <w:pStyle w:val="TAL"/>
              <w:rPr>
                <w:lang w:eastAsia="en-GB"/>
              </w:rPr>
            </w:pPr>
            <w:r>
              <w:t xml:space="preserve">- UE configured for </w:t>
            </w:r>
            <w:proofErr w:type="spellStart"/>
            <w:r>
              <w:t>eCall</w:t>
            </w:r>
            <w:proofErr w:type="spellEnd"/>
            <w:r>
              <w:t xml:space="preserve"> only mode enters EMM-IDLE mode after a call to a non-emergency MSISDN or URI for test or terminal reconfiguration service</w:t>
            </w:r>
          </w:p>
          <w:p w14:paraId="2BAC0970" w14:textId="77777777" w:rsidR="001E2C1D" w:rsidRDefault="001E2C1D">
            <w:pPr>
              <w:pStyle w:val="TAL"/>
            </w:pPr>
            <w:r>
              <w:t xml:space="preserve">- UE configured for </w:t>
            </w:r>
            <w:proofErr w:type="spellStart"/>
            <w:r>
              <w:t>eCall</w:t>
            </w:r>
            <w:proofErr w:type="spellEnd"/>
            <w:r>
              <w:t xml:space="preserve"> only mode moves from GERAN/UTRAN to E-UTRAN with timer T3243 (see 3GPP</w:t>
            </w:r>
            <w:r>
              <w:rPr>
                <w:lang w:eastAsia="zh-CN"/>
              </w:rPr>
              <w:t> </w:t>
            </w:r>
            <w:r>
              <w:t>TS</w:t>
            </w:r>
            <w:r>
              <w:rPr>
                <w:lang w:eastAsia="zh-CN"/>
              </w:rPr>
              <w:t> </w:t>
            </w:r>
            <w:r>
              <w:t>24.008</w:t>
            </w:r>
            <w:r>
              <w:rPr>
                <w:lang w:eastAsia="zh-CN"/>
              </w:rPr>
              <w:t> </w:t>
            </w:r>
            <w:r>
              <w:t>[13]) running</w:t>
            </w:r>
          </w:p>
          <w:p w14:paraId="01F2DB3E" w14:textId="77777777" w:rsidR="001E2C1D" w:rsidRDefault="001E2C1D">
            <w:pPr>
              <w:pStyle w:val="TAL"/>
              <w:rPr>
                <w:lang w:eastAsia="ja-JP"/>
              </w:rPr>
            </w:pPr>
            <w:r>
              <w:t xml:space="preserve">- UE configured for </w:t>
            </w:r>
            <w:proofErr w:type="spellStart"/>
            <w:r>
              <w:t>eCall</w:t>
            </w:r>
            <w:proofErr w:type="spellEnd"/>
            <w:r>
              <w:t xml:space="preserve"> only mode enters 5GMM-IDLE mode (</w:t>
            </w:r>
            <w:r>
              <w:rPr>
                <w:lang w:eastAsia="ja-JP"/>
              </w:rPr>
              <w:t xml:space="preserve">defined in </w:t>
            </w:r>
            <w:r>
              <w:t>3GPP</w:t>
            </w:r>
            <w:r>
              <w:rPr>
                <w:lang w:eastAsia="zh-CN"/>
              </w:rPr>
              <w:t> </w:t>
            </w:r>
            <w:r>
              <w:t>TS</w:t>
            </w:r>
            <w:r>
              <w:rPr>
                <w:lang w:eastAsia="zh-CN"/>
              </w:rPr>
              <w:t> </w:t>
            </w:r>
            <w:r>
              <w:t>24.501</w:t>
            </w:r>
            <w:r>
              <w:rPr>
                <w:lang w:eastAsia="zh-CN"/>
              </w:rPr>
              <w:t> </w:t>
            </w:r>
            <w:r>
              <w:t>[54]) after a call to a non-emergency MSISDN or URI for test or terminal reconfiguration service</w:t>
            </w:r>
          </w:p>
        </w:tc>
        <w:tc>
          <w:tcPr>
            <w:tcW w:w="1701" w:type="dxa"/>
            <w:tcBorders>
              <w:top w:val="single" w:sz="6" w:space="0" w:color="auto"/>
              <w:left w:val="single" w:sz="6" w:space="0" w:color="auto"/>
              <w:bottom w:val="single" w:sz="6" w:space="0" w:color="auto"/>
              <w:right w:val="single" w:sz="6" w:space="0" w:color="auto"/>
            </w:tcBorders>
            <w:hideMark/>
          </w:tcPr>
          <w:p w14:paraId="5CD18CEC" w14:textId="77777777" w:rsidR="001E2C1D" w:rsidRDefault="001E2C1D">
            <w:pPr>
              <w:pStyle w:val="TAL"/>
              <w:rPr>
                <w:lang w:eastAsia="en-GB"/>
              </w:rPr>
            </w:pPr>
            <w:r>
              <w:t xml:space="preserve">Removal of </w:t>
            </w:r>
            <w:proofErr w:type="spellStart"/>
            <w:r>
              <w:t>eCall</w:t>
            </w:r>
            <w:proofErr w:type="spellEnd"/>
            <w:r>
              <w:t xml:space="preserve"> only restriction</w:t>
            </w:r>
          </w:p>
          <w:p w14:paraId="6E182ACD" w14:textId="77777777" w:rsidR="001E2C1D" w:rsidRDefault="001E2C1D">
            <w:pPr>
              <w:pStyle w:val="TAL"/>
              <w:rPr>
                <w:lang w:eastAsia="ja-JP"/>
              </w:rPr>
            </w:pPr>
            <w:r>
              <w:t xml:space="preserve">- Intersystem change from S1 mode to A/Gb or </w:t>
            </w:r>
            <w:proofErr w:type="spellStart"/>
            <w:r>
              <w:t>Iu</w:t>
            </w:r>
            <w:proofErr w:type="spellEnd"/>
            <w:r>
              <w:t xml:space="preserve"> mode</w:t>
            </w:r>
          </w:p>
        </w:tc>
        <w:tc>
          <w:tcPr>
            <w:tcW w:w="1700" w:type="dxa"/>
            <w:tcBorders>
              <w:top w:val="single" w:sz="6" w:space="0" w:color="auto"/>
              <w:left w:val="single" w:sz="6" w:space="0" w:color="auto"/>
              <w:bottom w:val="single" w:sz="6" w:space="0" w:color="auto"/>
              <w:right w:val="single" w:sz="6" w:space="0" w:color="auto"/>
            </w:tcBorders>
            <w:hideMark/>
          </w:tcPr>
          <w:p w14:paraId="302EEEFD" w14:textId="77777777" w:rsidR="001E2C1D" w:rsidRDefault="001E2C1D">
            <w:pPr>
              <w:pStyle w:val="TAL"/>
              <w:rPr>
                <w:lang w:eastAsia="en-GB"/>
              </w:rPr>
            </w:pPr>
            <w:r>
              <w:t xml:space="preserve">Perform </w:t>
            </w:r>
            <w:proofErr w:type="spellStart"/>
            <w:r>
              <w:t>eCall</w:t>
            </w:r>
            <w:proofErr w:type="spellEnd"/>
            <w:r>
              <w:t xml:space="preserve"> inactivity procedure in EPS as described in clause 5.5.4.</w:t>
            </w:r>
          </w:p>
          <w:p w14:paraId="139324C6" w14:textId="77777777" w:rsidR="001E2C1D" w:rsidRDefault="001E2C1D">
            <w:pPr>
              <w:pStyle w:val="TAL"/>
              <w:rPr>
                <w:lang w:eastAsia="ja-JP"/>
              </w:rPr>
            </w:pPr>
            <w:r>
              <w:rPr>
                <w:lang w:eastAsia="ja-JP"/>
              </w:rPr>
              <w:t xml:space="preserve">Perform </w:t>
            </w:r>
            <w:proofErr w:type="spellStart"/>
            <w:r>
              <w:rPr>
                <w:lang w:eastAsia="ja-JP"/>
              </w:rPr>
              <w:t>eCall</w:t>
            </w:r>
            <w:proofErr w:type="spellEnd"/>
            <w:r>
              <w:rPr>
                <w:lang w:eastAsia="ja-JP"/>
              </w:rPr>
              <w:t xml:space="preserve"> inactivity procedure in 5GS as described in </w:t>
            </w:r>
            <w:r>
              <w:t>3GPP</w:t>
            </w:r>
            <w:r>
              <w:rPr>
                <w:lang w:eastAsia="zh-CN"/>
              </w:rPr>
              <w:t> </w:t>
            </w:r>
            <w:r>
              <w:t>TS</w:t>
            </w:r>
            <w:r>
              <w:rPr>
                <w:lang w:eastAsia="zh-CN"/>
              </w:rPr>
              <w:t> </w:t>
            </w:r>
            <w:r>
              <w:t>24.501</w:t>
            </w:r>
            <w:r>
              <w:rPr>
                <w:lang w:eastAsia="zh-CN"/>
              </w:rPr>
              <w:t> </w:t>
            </w:r>
            <w:r>
              <w:t>[54].</w:t>
            </w:r>
          </w:p>
        </w:tc>
      </w:tr>
      <w:tr w:rsidR="001E2C1D" w14:paraId="293952A3" w14:textId="77777777" w:rsidTr="001E2C1D">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1F4BD33E" w14:textId="77777777" w:rsidR="001E2C1D" w:rsidRDefault="001E2C1D">
            <w:pPr>
              <w:pStyle w:val="TAC"/>
              <w:rPr>
                <w:lang w:eastAsia="en-GB"/>
              </w:rPr>
            </w:pPr>
            <w:r>
              <w:t>T3447</w:t>
            </w:r>
          </w:p>
        </w:tc>
        <w:tc>
          <w:tcPr>
            <w:tcW w:w="992" w:type="dxa"/>
            <w:tcBorders>
              <w:top w:val="single" w:sz="6" w:space="0" w:color="auto"/>
              <w:left w:val="single" w:sz="6" w:space="0" w:color="auto"/>
              <w:bottom w:val="single" w:sz="6" w:space="0" w:color="auto"/>
              <w:right w:val="single" w:sz="6" w:space="0" w:color="auto"/>
            </w:tcBorders>
            <w:hideMark/>
          </w:tcPr>
          <w:p w14:paraId="3AF3A394" w14:textId="77777777" w:rsidR="001E2C1D" w:rsidRDefault="001E2C1D">
            <w:pPr>
              <w:pStyle w:val="TAL"/>
              <w:rPr>
                <w:lang w:eastAsia="ja-JP"/>
              </w:rPr>
            </w:pPr>
            <w:r>
              <w:rPr>
                <w:lang w:eastAsia="ja-JP"/>
              </w:rPr>
              <w:t>NOTE 2</w:t>
            </w:r>
          </w:p>
        </w:tc>
        <w:tc>
          <w:tcPr>
            <w:tcW w:w="1560" w:type="dxa"/>
            <w:tcBorders>
              <w:top w:val="single" w:sz="6" w:space="0" w:color="auto"/>
              <w:left w:val="single" w:sz="6" w:space="0" w:color="auto"/>
              <w:bottom w:val="single" w:sz="6" w:space="0" w:color="auto"/>
              <w:right w:val="single" w:sz="6" w:space="0" w:color="auto"/>
            </w:tcBorders>
            <w:hideMark/>
          </w:tcPr>
          <w:p w14:paraId="2FD72521" w14:textId="77777777" w:rsidR="001E2C1D" w:rsidRDefault="001E2C1D">
            <w:pPr>
              <w:pStyle w:val="TAC"/>
              <w:rPr>
                <w:lang w:eastAsia="ja-JP"/>
              </w:rPr>
            </w:pPr>
            <w:r>
              <w:rPr>
                <w:lang w:eastAsia="ja-JP"/>
              </w:rPr>
              <w:t>All except EMM-NULL</w:t>
            </w:r>
          </w:p>
        </w:tc>
        <w:tc>
          <w:tcPr>
            <w:tcW w:w="2693" w:type="dxa"/>
            <w:tcBorders>
              <w:top w:val="single" w:sz="6" w:space="0" w:color="auto"/>
              <w:left w:val="single" w:sz="6" w:space="0" w:color="auto"/>
              <w:bottom w:val="single" w:sz="6" w:space="0" w:color="auto"/>
              <w:right w:val="single" w:sz="6" w:space="0" w:color="auto"/>
            </w:tcBorders>
            <w:hideMark/>
          </w:tcPr>
          <w:p w14:paraId="6BB83DF3" w14:textId="77777777" w:rsidR="001E2C1D" w:rsidRDefault="001E2C1D">
            <w:pPr>
              <w:pStyle w:val="TAL"/>
              <w:rPr>
                <w:lang w:eastAsia="en-GB"/>
              </w:rPr>
            </w:pPr>
            <w:r>
              <w:t xml:space="preserve">NAS signalling connection release that was not established for paging, attach without PDN connection or tracking area update request without </w:t>
            </w:r>
            <w:r>
              <w:rPr>
                <w:rFonts w:cs="Arial"/>
              </w:rPr>
              <w:t>"</w:t>
            </w:r>
            <w:r>
              <w:t>active</w:t>
            </w:r>
            <w:r>
              <w:rPr>
                <w:rFonts w:cs="Arial"/>
              </w:rPr>
              <w:t>"</w:t>
            </w:r>
            <w:r>
              <w:t xml:space="preserve"> or </w:t>
            </w:r>
            <w:r>
              <w:rPr>
                <w:rFonts w:cs="Arial"/>
              </w:rPr>
              <w:t>"</w:t>
            </w:r>
            <w:r>
              <w:t>signalling active</w:t>
            </w:r>
            <w:r>
              <w:rPr>
                <w:rFonts w:cs="Arial"/>
              </w:rPr>
              <w:t>"</w:t>
            </w:r>
            <w:r>
              <w:t xml:space="preserve"> flag set.</w:t>
            </w:r>
          </w:p>
          <w:p w14:paraId="162D80C0" w14:textId="77777777" w:rsidR="001E2C1D" w:rsidRDefault="001E2C1D">
            <w:pPr>
              <w:pStyle w:val="TAL"/>
            </w:pPr>
            <w:r>
              <w:t xml:space="preserve">N1 NAS signalling connection release that was not established due to paging, or </w:t>
            </w:r>
            <w:r>
              <w:rPr>
                <w:lang w:eastAsia="zh-CN"/>
              </w:rPr>
              <w:t>REGISTRATION REQUEST</w:t>
            </w:r>
            <w:r>
              <w:t xml:space="preserve"> for initial registration with Follow-on request indicator set to "No follow-on request pending", or </w:t>
            </w:r>
            <w:r>
              <w:rPr>
                <w:lang w:eastAsia="zh-CN"/>
              </w:rPr>
              <w:t>REGISTRATION REQUEST</w:t>
            </w:r>
            <w:r>
              <w:t xml:space="preserve"> </w:t>
            </w:r>
            <w:r>
              <w:rPr>
                <w:lang w:eastAsia="ja-JP"/>
              </w:rPr>
              <w:t xml:space="preserve">for mobility and periodic registration update with Follow-on request indicator set to "No follow-on request pending" and </w:t>
            </w:r>
            <w:r>
              <w:rPr>
                <w:noProof/>
                <w:lang w:eastAsia="zh-CN"/>
              </w:rPr>
              <w:t>without Uplink data status IE included</w:t>
            </w:r>
            <w:r>
              <w:t xml:space="preserve"> (defined in 3GPP TS 24.501 [54]).</w:t>
            </w:r>
          </w:p>
        </w:tc>
        <w:tc>
          <w:tcPr>
            <w:tcW w:w="1701" w:type="dxa"/>
            <w:tcBorders>
              <w:top w:val="single" w:sz="6" w:space="0" w:color="auto"/>
              <w:left w:val="single" w:sz="6" w:space="0" w:color="auto"/>
              <w:bottom w:val="single" w:sz="6" w:space="0" w:color="auto"/>
              <w:right w:val="single" w:sz="6" w:space="0" w:color="auto"/>
            </w:tcBorders>
            <w:hideMark/>
          </w:tcPr>
          <w:p w14:paraId="6AB107C2" w14:textId="77777777" w:rsidR="001E2C1D" w:rsidRDefault="001E2C1D">
            <w:pPr>
              <w:pStyle w:val="TAL"/>
              <w:rPr>
                <w:rFonts w:eastAsia="SimSun"/>
                <w:lang w:eastAsia="zh-CN"/>
              </w:rPr>
            </w:pPr>
            <w:r>
              <w:rPr>
                <w:rFonts w:eastAsia="SimSun"/>
                <w:lang w:eastAsia="zh-CN"/>
              </w:rPr>
              <w:t>ATTACH ACCEPT or TRACKING AREA UPDATE ACCEPT without the T3447 value IE.</w:t>
            </w:r>
          </w:p>
          <w:p w14:paraId="24839EA8" w14:textId="77777777" w:rsidR="001E2C1D" w:rsidRDefault="001E2C1D">
            <w:pPr>
              <w:pStyle w:val="TAL"/>
              <w:rPr>
                <w:rFonts w:eastAsia="SimSun"/>
                <w:lang w:eastAsia="zh-CN"/>
              </w:rPr>
            </w:pPr>
            <w:r>
              <w:rPr>
                <w:rFonts w:eastAsia="SimSun"/>
                <w:lang w:eastAsia="zh-CN"/>
              </w:rPr>
              <w:t xml:space="preserve">Inter-system change from S1 mode to A/Gb mode or </w:t>
            </w:r>
            <w:proofErr w:type="spellStart"/>
            <w:r>
              <w:rPr>
                <w:rFonts w:eastAsia="SimSun"/>
                <w:lang w:eastAsia="zh-CN"/>
              </w:rPr>
              <w:t>Iu</w:t>
            </w:r>
            <w:proofErr w:type="spellEnd"/>
            <w:r>
              <w:rPr>
                <w:rFonts w:eastAsia="SimSun"/>
                <w:lang w:eastAsia="zh-CN"/>
              </w:rPr>
              <w:t xml:space="preserve"> mode is completed</w:t>
            </w:r>
          </w:p>
          <w:p w14:paraId="686A4C33" w14:textId="77777777" w:rsidR="001E2C1D" w:rsidRDefault="001E2C1D">
            <w:pPr>
              <w:pStyle w:val="TAL"/>
              <w:rPr>
                <w:rFonts w:eastAsia="SimSun"/>
                <w:lang w:eastAsia="zh-CN"/>
              </w:rPr>
            </w:pPr>
            <w:r>
              <w:rPr>
                <w:lang w:eastAsia="zh-CN"/>
              </w:rPr>
              <w:t>REGISTRATION ACCEPT without the T3447 value IE (</w:t>
            </w:r>
            <w:r>
              <w:t xml:space="preserve">defined in 3GPP TS 24.501 [54]). </w:t>
            </w:r>
            <w:r>
              <w:rPr>
                <w:lang w:eastAsia="zh-CN"/>
              </w:rPr>
              <w:t>CONFIGURATION UPDATE COMMAND with the T3447 value IE set to zero or deactivated (</w:t>
            </w:r>
            <w:r>
              <w:t>defined in 3GPP TS 24.501 [54])</w:t>
            </w:r>
            <w:r>
              <w:rPr>
                <w:lang w:eastAsia="zh-CN"/>
              </w:rPr>
              <w:t>.</w:t>
            </w:r>
          </w:p>
        </w:tc>
        <w:tc>
          <w:tcPr>
            <w:tcW w:w="1700" w:type="dxa"/>
            <w:tcBorders>
              <w:top w:val="single" w:sz="6" w:space="0" w:color="auto"/>
              <w:left w:val="single" w:sz="6" w:space="0" w:color="auto"/>
              <w:bottom w:val="single" w:sz="6" w:space="0" w:color="auto"/>
              <w:right w:val="single" w:sz="6" w:space="0" w:color="auto"/>
            </w:tcBorders>
            <w:hideMark/>
          </w:tcPr>
          <w:p w14:paraId="50FA3112" w14:textId="77777777" w:rsidR="001E2C1D" w:rsidRDefault="001E2C1D">
            <w:pPr>
              <w:pStyle w:val="TAL"/>
              <w:rPr>
                <w:rFonts w:eastAsia="PMingLiU"/>
                <w:lang w:eastAsia="en-GB"/>
              </w:rPr>
            </w:pPr>
            <w:r>
              <w:t>Allowed to initiate transfer of uplink user data</w:t>
            </w:r>
          </w:p>
        </w:tc>
      </w:tr>
      <w:tr w:rsidR="001E2C1D" w14:paraId="66CAA7F9" w14:textId="77777777" w:rsidTr="001E2C1D">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1723FB8D" w14:textId="77777777" w:rsidR="001E2C1D" w:rsidRDefault="001E2C1D">
            <w:pPr>
              <w:pStyle w:val="TAC"/>
            </w:pPr>
            <w:r>
              <w:t>T3448</w:t>
            </w:r>
          </w:p>
        </w:tc>
        <w:tc>
          <w:tcPr>
            <w:tcW w:w="992" w:type="dxa"/>
            <w:tcBorders>
              <w:top w:val="single" w:sz="6" w:space="0" w:color="auto"/>
              <w:left w:val="single" w:sz="6" w:space="0" w:color="auto"/>
              <w:bottom w:val="single" w:sz="6" w:space="0" w:color="auto"/>
              <w:right w:val="single" w:sz="6" w:space="0" w:color="auto"/>
            </w:tcBorders>
            <w:hideMark/>
          </w:tcPr>
          <w:p w14:paraId="5A761CDF" w14:textId="77777777" w:rsidR="001E2C1D" w:rsidRDefault="001E2C1D">
            <w:pPr>
              <w:pStyle w:val="TAL"/>
              <w:rPr>
                <w:lang w:eastAsia="ja-JP"/>
              </w:rPr>
            </w:pPr>
            <w:r>
              <w:rPr>
                <w:lang w:eastAsia="ja-JP"/>
              </w:rPr>
              <w:t>NOTE 10</w:t>
            </w:r>
          </w:p>
        </w:tc>
        <w:tc>
          <w:tcPr>
            <w:tcW w:w="1560" w:type="dxa"/>
            <w:tcBorders>
              <w:top w:val="single" w:sz="6" w:space="0" w:color="auto"/>
              <w:left w:val="single" w:sz="6" w:space="0" w:color="auto"/>
              <w:bottom w:val="single" w:sz="6" w:space="0" w:color="auto"/>
              <w:right w:val="single" w:sz="6" w:space="0" w:color="auto"/>
            </w:tcBorders>
            <w:hideMark/>
          </w:tcPr>
          <w:p w14:paraId="003E9040" w14:textId="77777777" w:rsidR="001E2C1D" w:rsidRDefault="001E2C1D">
            <w:pPr>
              <w:pStyle w:val="TAC"/>
              <w:rPr>
                <w:lang w:eastAsia="ja-JP"/>
              </w:rPr>
            </w:pPr>
            <w:r>
              <w:rPr>
                <w:lang w:eastAsia="ja-JP"/>
              </w:rPr>
              <w:t>All except EMM-NULL</w:t>
            </w:r>
            <w:r>
              <w:t xml:space="preserve"> </w:t>
            </w:r>
            <w:r>
              <w:rPr>
                <w:lang w:eastAsia="ja-JP"/>
              </w:rPr>
              <w:t>and 5GMM-NULL (defined in 3GPP TS 24.501 [54])</w:t>
            </w:r>
          </w:p>
        </w:tc>
        <w:tc>
          <w:tcPr>
            <w:tcW w:w="2693" w:type="dxa"/>
            <w:tcBorders>
              <w:top w:val="single" w:sz="6" w:space="0" w:color="auto"/>
              <w:left w:val="single" w:sz="6" w:space="0" w:color="auto"/>
              <w:bottom w:val="single" w:sz="6" w:space="0" w:color="auto"/>
              <w:right w:val="single" w:sz="6" w:space="0" w:color="auto"/>
            </w:tcBorders>
            <w:hideMark/>
          </w:tcPr>
          <w:p w14:paraId="7B3096AD" w14:textId="77777777" w:rsidR="001E2C1D" w:rsidRDefault="001E2C1D">
            <w:pPr>
              <w:pStyle w:val="TAL"/>
              <w:rPr>
                <w:lang w:eastAsia="en-GB"/>
              </w:rPr>
            </w:pPr>
            <w:r>
              <w:t>ATTACH ACCEPT message or TRACKING AREA UPDATE ACCEPT message or SERVICE ACCEPT message received with a non-zero T3448 value.</w:t>
            </w:r>
          </w:p>
          <w:p w14:paraId="12116A3B" w14:textId="77777777" w:rsidR="001E2C1D" w:rsidRDefault="001E2C1D">
            <w:pPr>
              <w:pStyle w:val="TAL"/>
            </w:pPr>
            <w:r>
              <w:t>SERVICE REJECT message received with EMM cause #22 "</w:t>
            </w:r>
            <w:r>
              <w:rPr>
                <w:lang w:eastAsia="ja-JP"/>
              </w:rPr>
              <w:t>Congestion</w:t>
            </w:r>
            <w:r>
              <w:t>" and a non-zero T3448 value.</w:t>
            </w:r>
          </w:p>
          <w:p w14:paraId="41251334" w14:textId="77777777" w:rsidR="001E2C1D" w:rsidRDefault="001E2C1D">
            <w:pPr>
              <w:pStyle w:val="TAL"/>
            </w:pPr>
            <w:r>
              <w:t xml:space="preserve">REGISTRATION ACCEPT message or SERVICE ACCEPT message received with a non-zero T3448 value (defined in </w:t>
            </w:r>
            <w:r>
              <w:rPr>
                <w:lang w:eastAsia="ja-JP"/>
              </w:rPr>
              <w:t>3GPP TS 24.501 [54]</w:t>
            </w:r>
            <w:r>
              <w:t>)</w:t>
            </w:r>
          </w:p>
          <w:p w14:paraId="465E8D74" w14:textId="77777777" w:rsidR="001E2C1D" w:rsidRDefault="001E2C1D">
            <w:pPr>
              <w:pStyle w:val="TAL"/>
            </w:pPr>
            <w:r>
              <w:t>SERVICE REJECT message received with 5GMM cause #22 "</w:t>
            </w:r>
            <w:r>
              <w:rPr>
                <w:lang w:eastAsia="ja-JP"/>
              </w:rPr>
              <w:t>Congestion</w:t>
            </w:r>
            <w:r>
              <w:t>" and a non-zero T3448 value(defined in 3GPP TS 24.501 [54])</w:t>
            </w:r>
          </w:p>
        </w:tc>
        <w:tc>
          <w:tcPr>
            <w:tcW w:w="1701" w:type="dxa"/>
            <w:tcBorders>
              <w:top w:val="single" w:sz="6" w:space="0" w:color="auto"/>
              <w:left w:val="single" w:sz="6" w:space="0" w:color="auto"/>
              <w:bottom w:val="single" w:sz="6" w:space="0" w:color="auto"/>
              <w:right w:val="single" w:sz="6" w:space="0" w:color="auto"/>
            </w:tcBorders>
          </w:tcPr>
          <w:p w14:paraId="346573A2" w14:textId="77777777" w:rsidR="001E2C1D" w:rsidRDefault="001E2C1D">
            <w:pPr>
              <w:pStyle w:val="TAL"/>
            </w:pPr>
            <w:r>
              <w:rPr>
                <w:rFonts w:eastAsia="SimSun"/>
                <w:lang w:eastAsia="zh-CN"/>
              </w:rPr>
              <w:t>SERVICE</w:t>
            </w:r>
            <w:r>
              <w:t xml:space="preserve"> ACCEPT message or TRACKING AREA UPDATE ACCEPT message received without T3448 value</w:t>
            </w:r>
          </w:p>
          <w:p w14:paraId="3311D52F" w14:textId="77777777" w:rsidR="001E2C1D" w:rsidRDefault="001E2C1D">
            <w:pPr>
              <w:pStyle w:val="TAL"/>
            </w:pPr>
            <w:r>
              <w:rPr>
                <w:lang w:eastAsia="zh-CN"/>
              </w:rPr>
              <w:t>SERVICE</w:t>
            </w:r>
            <w:r>
              <w:t xml:space="preserve"> ACCEPT message or REGISTRATION ACCEPT message received without T3448 value(defined in 3GPP TS 24.501 [54])</w:t>
            </w:r>
          </w:p>
          <w:p w14:paraId="4E2C42EA" w14:textId="77777777" w:rsidR="001E2C1D" w:rsidRDefault="001E2C1D">
            <w:pPr>
              <w:pStyle w:val="TAL"/>
            </w:pPr>
          </w:p>
        </w:tc>
        <w:tc>
          <w:tcPr>
            <w:tcW w:w="1700" w:type="dxa"/>
            <w:tcBorders>
              <w:top w:val="single" w:sz="6" w:space="0" w:color="auto"/>
              <w:left w:val="single" w:sz="6" w:space="0" w:color="auto"/>
              <w:bottom w:val="single" w:sz="6" w:space="0" w:color="auto"/>
              <w:right w:val="single" w:sz="6" w:space="0" w:color="auto"/>
            </w:tcBorders>
            <w:hideMark/>
          </w:tcPr>
          <w:p w14:paraId="130FF8DB" w14:textId="77777777" w:rsidR="001E2C1D" w:rsidRDefault="001E2C1D">
            <w:pPr>
              <w:pStyle w:val="TAL"/>
            </w:pPr>
            <w:r>
              <w:t>Allowed to initiate transfer of user data via the control plane</w:t>
            </w:r>
          </w:p>
        </w:tc>
      </w:tr>
      <w:tr w:rsidR="001E2C1D" w14:paraId="7E2D379D" w14:textId="77777777" w:rsidTr="001E2C1D">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079AE110" w14:textId="77777777" w:rsidR="001E2C1D" w:rsidRDefault="001E2C1D">
            <w:pPr>
              <w:pStyle w:val="TAC"/>
            </w:pPr>
            <w:r>
              <w:t>T3449</w:t>
            </w:r>
          </w:p>
        </w:tc>
        <w:tc>
          <w:tcPr>
            <w:tcW w:w="992" w:type="dxa"/>
            <w:tcBorders>
              <w:top w:val="single" w:sz="6" w:space="0" w:color="auto"/>
              <w:left w:val="single" w:sz="6" w:space="0" w:color="auto"/>
              <w:bottom w:val="single" w:sz="6" w:space="0" w:color="auto"/>
              <w:right w:val="single" w:sz="6" w:space="0" w:color="auto"/>
            </w:tcBorders>
            <w:hideMark/>
          </w:tcPr>
          <w:p w14:paraId="5BB8E1FA" w14:textId="77777777" w:rsidR="001E2C1D" w:rsidRDefault="001E2C1D">
            <w:pPr>
              <w:pStyle w:val="TAL"/>
              <w:rPr>
                <w:lang w:eastAsia="ja-JP"/>
              </w:rPr>
            </w:pPr>
            <w:r>
              <w:rPr>
                <w:lang w:eastAsia="ja-JP"/>
              </w:rPr>
              <w:t>5s</w:t>
            </w:r>
          </w:p>
          <w:p w14:paraId="5EC21261" w14:textId="77777777" w:rsidR="001E2C1D" w:rsidRDefault="001E2C1D">
            <w:pPr>
              <w:pStyle w:val="TAL"/>
              <w:rPr>
                <w:lang w:eastAsia="en-GB"/>
              </w:rPr>
            </w:pPr>
            <w:r>
              <w:t>NOTE 7</w:t>
            </w:r>
            <w:r>
              <w:br/>
              <w:t>NOTE 8</w:t>
            </w:r>
          </w:p>
          <w:p w14:paraId="5647F5EB" w14:textId="77777777" w:rsidR="001E2C1D" w:rsidRDefault="001E2C1D">
            <w:pPr>
              <w:pStyle w:val="TAL"/>
            </w:pPr>
            <w:r>
              <w:t>In WB-S1/CE mode, 51s</w:t>
            </w:r>
          </w:p>
          <w:p w14:paraId="21B21AAE" w14:textId="77777777" w:rsidR="001E2C1D" w:rsidRDefault="001E2C1D">
            <w:pPr>
              <w:pStyle w:val="TAL"/>
              <w:rPr>
                <w:lang w:eastAsia="ja-JP"/>
              </w:rPr>
            </w:pPr>
            <w:r>
              <w:t>NOTE 15</w:t>
            </w:r>
          </w:p>
        </w:tc>
        <w:tc>
          <w:tcPr>
            <w:tcW w:w="1560" w:type="dxa"/>
            <w:tcBorders>
              <w:top w:val="single" w:sz="6" w:space="0" w:color="auto"/>
              <w:left w:val="single" w:sz="6" w:space="0" w:color="auto"/>
              <w:bottom w:val="single" w:sz="6" w:space="0" w:color="auto"/>
              <w:right w:val="single" w:sz="6" w:space="0" w:color="auto"/>
            </w:tcBorders>
            <w:hideMark/>
          </w:tcPr>
          <w:p w14:paraId="48B644AD" w14:textId="77777777" w:rsidR="001E2C1D" w:rsidRDefault="001E2C1D">
            <w:pPr>
              <w:pStyle w:val="TAC"/>
              <w:rPr>
                <w:lang w:eastAsia="ja-JP"/>
              </w:rPr>
            </w:pPr>
            <w:r>
              <w:rPr>
                <w:lang w:eastAsia="ja-JP"/>
              </w:rPr>
              <w:t>EMM-REGISTERED</w:t>
            </w:r>
          </w:p>
        </w:tc>
        <w:tc>
          <w:tcPr>
            <w:tcW w:w="2693" w:type="dxa"/>
            <w:tcBorders>
              <w:top w:val="single" w:sz="6" w:space="0" w:color="auto"/>
              <w:left w:val="single" w:sz="6" w:space="0" w:color="auto"/>
              <w:bottom w:val="single" w:sz="6" w:space="0" w:color="auto"/>
              <w:right w:val="single" w:sz="6" w:space="0" w:color="auto"/>
            </w:tcBorders>
          </w:tcPr>
          <w:p w14:paraId="137574EC" w14:textId="77777777" w:rsidR="001E2C1D" w:rsidRDefault="001E2C1D">
            <w:pPr>
              <w:pStyle w:val="TAL"/>
              <w:rPr>
                <w:lang w:eastAsia="en-GB"/>
              </w:rPr>
            </w:pPr>
            <w:r>
              <w:t>Bearers have been set up</w:t>
            </w:r>
          </w:p>
          <w:p w14:paraId="1C132D92" w14:textId="77777777" w:rsidR="001E2C1D" w:rsidRDefault="001E2C1D">
            <w:pPr>
              <w:pStyle w:val="TAL"/>
            </w:pPr>
            <w:r>
              <w:t>SECURITY MODE COMMAND message received</w:t>
            </w:r>
          </w:p>
          <w:p w14:paraId="26C7F77B" w14:textId="77777777" w:rsidR="001E2C1D" w:rsidRDefault="001E2C1D">
            <w:pPr>
              <w:pStyle w:val="TAL"/>
            </w:pPr>
          </w:p>
        </w:tc>
        <w:tc>
          <w:tcPr>
            <w:tcW w:w="1701" w:type="dxa"/>
            <w:tcBorders>
              <w:top w:val="single" w:sz="6" w:space="0" w:color="auto"/>
              <w:left w:val="single" w:sz="6" w:space="0" w:color="auto"/>
              <w:bottom w:val="single" w:sz="6" w:space="0" w:color="auto"/>
              <w:right w:val="single" w:sz="6" w:space="0" w:color="auto"/>
            </w:tcBorders>
            <w:hideMark/>
          </w:tcPr>
          <w:p w14:paraId="606E016C" w14:textId="77777777" w:rsidR="001E2C1D" w:rsidRDefault="001E2C1D">
            <w:pPr>
              <w:pStyle w:val="TAL"/>
              <w:rPr>
                <w:rFonts w:eastAsia="SimSun"/>
                <w:lang w:eastAsia="zh-CN"/>
              </w:rPr>
            </w:pPr>
            <w:r>
              <w:rPr>
                <w:rFonts w:eastAsia="SimSun"/>
                <w:lang w:eastAsia="zh-CN"/>
              </w:rPr>
              <w:t>SERVICE ACCEPT message received</w:t>
            </w:r>
          </w:p>
          <w:p w14:paraId="773980F8" w14:textId="77777777" w:rsidR="001E2C1D" w:rsidRDefault="001E2C1D">
            <w:pPr>
              <w:pStyle w:val="TAL"/>
              <w:rPr>
                <w:rFonts w:eastAsia="SimSun"/>
                <w:lang w:eastAsia="zh-CN"/>
              </w:rPr>
            </w:pPr>
            <w:r>
              <w:t>Security protected ESM message or a security protected EMM message not related to an EMM common procedure received</w:t>
            </w:r>
          </w:p>
        </w:tc>
        <w:tc>
          <w:tcPr>
            <w:tcW w:w="1700" w:type="dxa"/>
            <w:tcBorders>
              <w:top w:val="single" w:sz="6" w:space="0" w:color="auto"/>
              <w:left w:val="single" w:sz="6" w:space="0" w:color="auto"/>
              <w:bottom w:val="single" w:sz="6" w:space="0" w:color="auto"/>
              <w:right w:val="single" w:sz="6" w:space="0" w:color="auto"/>
            </w:tcBorders>
            <w:hideMark/>
          </w:tcPr>
          <w:p w14:paraId="7415AA25" w14:textId="77777777" w:rsidR="001E2C1D" w:rsidRDefault="001E2C1D">
            <w:pPr>
              <w:pStyle w:val="TAL"/>
              <w:rPr>
                <w:rFonts w:eastAsia="PMingLiU"/>
                <w:lang w:eastAsia="en-GB"/>
              </w:rPr>
            </w:pPr>
            <w:r>
              <w:t>SERVICE ACCEPT message considered as a protocol error and EMM STATUS returned</w:t>
            </w:r>
          </w:p>
        </w:tc>
      </w:tr>
      <w:tr w:rsidR="001E2C1D" w14:paraId="506BBD5B" w14:textId="77777777" w:rsidTr="001E2C1D">
        <w:trPr>
          <w:cantSplit/>
          <w:tblHeader/>
          <w:jc w:val="center"/>
        </w:trPr>
        <w:tc>
          <w:tcPr>
            <w:tcW w:w="9638" w:type="dxa"/>
            <w:gridSpan w:val="6"/>
            <w:tcBorders>
              <w:top w:val="single" w:sz="6" w:space="0" w:color="auto"/>
              <w:left w:val="single" w:sz="6" w:space="0" w:color="auto"/>
              <w:bottom w:val="single" w:sz="6" w:space="0" w:color="auto"/>
              <w:right w:val="single" w:sz="6" w:space="0" w:color="auto"/>
            </w:tcBorders>
            <w:hideMark/>
          </w:tcPr>
          <w:p w14:paraId="27BB6AB6" w14:textId="77777777" w:rsidR="001E2C1D" w:rsidRDefault="001E2C1D">
            <w:pPr>
              <w:pStyle w:val="TAN"/>
            </w:pPr>
            <w:r>
              <w:t>NOTE 1:</w:t>
            </w:r>
            <w:r>
              <w:tab/>
              <w:t xml:space="preserve">The </w:t>
            </w:r>
            <w:r>
              <w:rPr>
                <w:lang w:eastAsia="zh-CN"/>
              </w:rPr>
              <w:t xml:space="preserve">cases in which the </w:t>
            </w:r>
            <w:r>
              <w:t>default value of this timer is used are described in clause 5.3.6.</w:t>
            </w:r>
          </w:p>
          <w:p w14:paraId="5BF99884" w14:textId="77777777" w:rsidR="001E2C1D" w:rsidRDefault="001E2C1D">
            <w:pPr>
              <w:pStyle w:val="TAN"/>
            </w:pPr>
            <w:r>
              <w:t>NOTE 2:</w:t>
            </w:r>
            <w:r>
              <w:tab/>
              <w:t>The value of this timer is provided by the network operator during the attach and tracking area updating procedures.</w:t>
            </w:r>
          </w:p>
          <w:p w14:paraId="115CD5F9" w14:textId="77777777" w:rsidR="001E2C1D" w:rsidRDefault="001E2C1D">
            <w:pPr>
              <w:pStyle w:val="TAN"/>
            </w:pPr>
            <w:r>
              <w:t>NOTE 3:</w:t>
            </w:r>
            <w:r>
              <w:tab/>
              <w:t>The value of this timer may be provided by the network in the ATTACH ACCEPT message and TRACKING AREA UPDATE ACCEPT message. The default value of this timer is identical to the value of T3412.</w:t>
            </w:r>
          </w:p>
          <w:p w14:paraId="31897904" w14:textId="77777777" w:rsidR="001E2C1D" w:rsidRDefault="001E2C1D">
            <w:pPr>
              <w:pStyle w:val="TAN"/>
            </w:pPr>
            <w:r>
              <w:rPr>
                <w:lang w:eastAsia="ja-JP"/>
              </w:rPr>
              <w:t>NOTE 4:</w:t>
            </w:r>
            <w:r>
              <w:rPr>
                <w:lang w:eastAsia="ja-JP"/>
              </w:rPr>
              <w:tab/>
              <w:t xml:space="preserve">The value of this timer is provided by the network operator when a service request for CS fallback is rejected by the network with EMM cause #39 "CS </w:t>
            </w:r>
            <w:r>
              <w:rPr>
                <w:lang w:eastAsia="zh-CN"/>
              </w:rPr>
              <w:t>service</w:t>
            </w:r>
            <w:r>
              <w:rPr>
                <w:lang w:eastAsia="ja-JP"/>
              </w:rPr>
              <w:t xml:space="preserve"> temporarily not available".</w:t>
            </w:r>
          </w:p>
          <w:p w14:paraId="01F453D7" w14:textId="77777777" w:rsidR="001E2C1D" w:rsidRDefault="001E2C1D">
            <w:pPr>
              <w:pStyle w:val="TAN"/>
            </w:pPr>
            <w:r>
              <w:t>NOTE 5:</w:t>
            </w:r>
            <w:r>
              <w:tab/>
              <w:t>The default value of this timer is used if the network does not indicate a value in the TRACKING AREA UPDATE ACCEPT message and the UE does not have a stored value for this timer.</w:t>
            </w:r>
          </w:p>
          <w:p w14:paraId="15411A3A" w14:textId="77777777" w:rsidR="001E2C1D" w:rsidRDefault="001E2C1D">
            <w:pPr>
              <w:pStyle w:val="TAN"/>
            </w:pPr>
            <w:r>
              <w:t>NOTE 6:</w:t>
            </w:r>
            <w:r>
              <w:tab/>
              <w:t>The conditions for which this applies are described in clause 5.5.3.2.6.</w:t>
            </w:r>
          </w:p>
          <w:p w14:paraId="7D97E29C" w14:textId="77777777" w:rsidR="001E2C1D" w:rsidRDefault="001E2C1D">
            <w:pPr>
              <w:pStyle w:val="TAN"/>
            </w:pPr>
            <w:r>
              <w:t>NOTE 7:</w:t>
            </w:r>
            <w:r>
              <w:tab/>
              <w:t>In NB-S1 mode, the timer value shall be calculated as described in clause 4.7.</w:t>
            </w:r>
          </w:p>
          <w:p w14:paraId="46DD6CB6" w14:textId="77777777" w:rsidR="001E2C1D" w:rsidRDefault="001E2C1D">
            <w:pPr>
              <w:pStyle w:val="TAN"/>
              <w:rPr>
                <w:lang w:eastAsia="zh-CN"/>
              </w:rPr>
            </w:pPr>
            <w:r>
              <w:t>NOTE 8:</w:t>
            </w:r>
            <w:r>
              <w:tab/>
              <w:t>In WB-S1 mode, if the UE supports CE mode B and operates in either CE mode A or CE mode B, then the timer value is as described in this table for the case of WB-S1/CE mode (see clause 4.8).</w:t>
            </w:r>
          </w:p>
          <w:p w14:paraId="37A06DA4" w14:textId="77777777" w:rsidR="001E2C1D" w:rsidRDefault="001E2C1D">
            <w:pPr>
              <w:pStyle w:val="TAN"/>
              <w:rPr>
                <w:lang w:eastAsia="en-GB"/>
              </w:rPr>
            </w:pPr>
            <w:r>
              <w:t>NOTE </w:t>
            </w:r>
            <w:r>
              <w:rPr>
                <w:lang w:eastAsia="zh-CN"/>
              </w:rPr>
              <w:t>9</w:t>
            </w:r>
            <w:r>
              <w:t>:</w:t>
            </w:r>
            <w:r>
              <w:tab/>
            </w:r>
            <w:r>
              <w:rPr>
                <w:lang w:eastAsia="zh-CN"/>
              </w:rPr>
              <w:t>It is possible that the UE does not stop or start timer T3440 upon receipt of ESM DATA TRANSPORT message as described in clause 5.3.1.2.1</w:t>
            </w:r>
            <w:r>
              <w:t>.</w:t>
            </w:r>
          </w:p>
          <w:p w14:paraId="209AF928" w14:textId="77777777" w:rsidR="001E2C1D" w:rsidRDefault="001E2C1D">
            <w:pPr>
              <w:pStyle w:val="TAN"/>
            </w:pPr>
            <w:r>
              <w:t>NOTE 10: The timer value is provided by the network in the ATTACH ACCEPT, TRACKING AREA UPDATE ACCEPT, SERVICE ACCEPT, SERVICE REJECT or REGISTRATION ACCEPT message, or chosen randomly from a default value range of 15 – 30 minutes.</w:t>
            </w:r>
          </w:p>
          <w:p w14:paraId="74553F6E" w14:textId="77777777" w:rsidR="001E2C1D" w:rsidRDefault="001E2C1D">
            <w:pPr>
              <w:pStyle w:val="TAN"/>
            </w:pPr>
            <w:r>
              <w:t>NOTE 11:</w:t>
            </w:r>
            <w:r>
              <w:tab/>
            </w:r>
            <w:r>
              <w:rPr>
                <w:lang w:eastAsia="zh-CN"/>
              </w:rPr>
              <w:t xml:space="preserve">If the timer is started due to a UE </w:t>
            </w:r>
            <w:r>
              <w:t xml:space="preserve">configured for </w:t>
            </w:r>
            <w:proofErr w:type="spellStart"/>
            <w:r>
              <w:t>eCall</w:t>
            </w:r>
            <w:proofErr w:type="spellEnd"/>
            <w:r>
              <w:t xml:space="preserve"> only mode moving from GERAN/UTRAN to E-UTRAN with timer T3242 (see 3GPP</w:t>
            </w:r>
            <w:r>
              <w:rPr>
                <w:lang w:eastAsia="zh-CN"/>
              </w:rPr>
              <w:t> </w:t>
            </w:r>
            <w:r>
              <w:t>TS</w:t>
            </w:r>
            <w:r>
              <w:rPr>
                <w:lang w:eastAsia="zh-CN"/>
              </w:rPr>
              <w:t> </w:t>
            </w:r>
            <w:r>
              <w:t>24.008</w:t>
            </w:r>
            <w:r>
              <w:rPr>
                <w:lang w:eastAsia="zh-CN"/>
              </w:rPr>
              <w:t> </w:t>
            </w:r>
            <w:r>
              <w:t>[13]) running, the UE starts the timer with a value set to the time left on timer T3242. Otherwise the UE starts the timer with a value set to 12 hours.</w:t>
            </w:r>
          </w:p>
          <w:p w14:paraId="056F5F3E" w14:textId="77777777" w:rsidR="001E2C1D" w:rsidRDefault="001E2C1D">
            <w:pPr>
              <w:pStyle w:val="TAN"/>
            </w:pPr>
            <w:r>
              <w:t>NOTE 12:</w:t>
            </w:r>
            <w:r>
              <w:tab/>
            </w:r>
            <w:r>
              <w:rPr>
                <w:lang w:eastAsia="zh-CN"/>
              </w:rPr>
              <w:t xml:space="preserve">If the timer is started due to a UE </w:t>
            </w:r>
            <w:r>
              <w:t xml:space="preserve">configured for </w:t>
            </w:r>
            <w:proofErr w:type="spellStart"/>
            <w:r>
              <w:t>eCall</w:t>
            </w:r>
            <w:proofErr w:type="spellEnd"/>
            <w:r>
              <w:t xml:space="preserve"> only mode moving from GERAN/UTRAN to E-UTRAN with timer T3243 (see 3GPP</w:t>
            </w:r>
            <w:r>
              <w:rPr>
                <w:lang w:eastAsia="zh-CN"/>
              </w:rPr>
              <w:t> </w:t>
            </w:r>
            <w:r>
              <w:t>TS</w:t>
            </w:r>
            <w:r>
              <w:rPr>
                <w:lang w:eastAsia="zh-CN"/>
              </w:rPr>
              <w:t> </w:t>
            </w:r>
            <w:r>
              <w:t>24.008</w:t>
            </w:r>
            <w:r>
              <w:rPr>
                <w:lang w:eastAsia="zh-CN"/>
              </w:rPr>
              <w:t> </w:t>
            </w:r>
            <w:r>
              <w:t>[13]) running, the UE starts the timer with a value set to the time left on timer T3243. Otherwise the UE starts the timer with a value set to 12 hours.</w:t>
            </w:r>
          </w:p>
          <w:p w14:paraId="1CA57FCE" w14:textId="77777777" w:rsidR="001E2C1D" w:rsidRDefault="001E2C1D">
            <w:pPr>
              <w:pStyle w:val="TAN"/>
            </w:pPr>
            <w:r>
              <w:t>NOTE 13:</w:t>
            </w:r>
            <w:r>
              <w:tab/>
              <w:t xml:space="preserve">Based on implementation, the timer may be set to a value between 250ms and 5s when the </w:t>
            </w:r>
            <w:r>
              <w:rPr>
                <w:rFonts w:eastAsia="SimSun"/>
              </w:rPr>
              <w:t>MUSIM UE</w:t>
            </w:r>
            <w:r>
              <w:t xml:space="preserve"> indicates "NAS signalling connection release" </w:t>
            </w:r>
            <w:r>
              <w:rPr>
                <w:lang w:eastAsia="zh-CN"/>
              </w:rPr>
              <w:t xml:space="preserve">or "Rejection of paging" </w:t>
            </w:r>
            <w:r>
              <w:t>in the UE request type IE of the EXTENDED SERVICE REQUEST message or CONTROL PLANE SERVICE REQUEST message.</w:t>
            </w:r>
          </w:p>
          <w:p w14:paraId="1424B0BE" w14:textId="77777777" w:rsidR="001E2C1D" w:rsidRDefault="001E2C1D">
            <w:pPr>
              <w:pStyle w:val="TAN"/>
            </w:pPr>
            <w:r>
              <w:t>NOTE </w:t>
            </w:r>
            <w:r>
              <w:rPr>
                <w:lang w:eastAsia="zh-TW"/>
              </w:rPr>
              <w:t>14</w:t>
            </w:r>
            <w:r>
              <w:t>:</w:t>
            </w:r>
            <w:r>
              <w:tab/>
            </w:r>
            <w:r>
              <w:rPr>
                <w:lang w:eastAsia="zh-CN"/>
              </w:rPr>
              <w:t xml:space="preserve">Based on implementation, the timer may be set to a value between 250ms and </w:t>
            </w:r>
            <w:r>
              <w:rPr>
                <w:lang w:eastAsia="zh-TW"/>
              </w:rPr>
              <w:t>10</w:t>
            </w:r>
            <w:r>
              <w:rPr>
                <w:lang w:eastAsia="zh-CN"/>
              </w:rPr>
              <w:t xml:space="preserve">s when the MUSIM UE indicated "NAS signalling connection release" or "Rejection of paging" in the UE request type IE of the EXTENDED SERVICE REQUEST message or CONTROL PLANE SERVICE REQUEST message; or indicated "NAS signalling connection release" in the UE request type IE of the </w:t>
            </w:r>
            <w:r>
              <w:t>TRACKING AREA UPDATE REQUEST message.</w:t>
            </w:r>
          </w:p>
          <w:p w14:paraId="5E9D379F" w14:textId="77777777" w:rsidR="001E2C1D" w:rsidRDefault="001E2C1D">
            <w:pPr>
              <w:pStyle w:val="TAN"/>
            </w:pPr>
            <w:r>
              <w:t>NOTE 15:</w:t>
            </w:r>
            <w:r>
              <w:tab/>
              <w:t>In satellite E-UTRAN access, the value for WB-S1/CE mode shall be selected when satellite E-UTRAN RAT type is "WB-E-UTRAN(MEO)", " WB-E-UTRAN(GEO)", "NB-IoT(MEO)", "NB-IoT(GEO)", "LTE-M(MEO)" or "LTE-M(GEO)".</w:t>
            </w:r>
          </w:p>
        </w:tc>
      </w:tr>
    </w:tbl>
    <w:p w14:paraId="504C29CB" w14:textId="77777777" w:rsidR="001E2C1D" w:rsidRDefault="001E2C1D" w:rsidP="001E2C1D">
      <w:pPr>
        <w:rPr>
          <w:sz w:val="20"/>
          <w:szCs w:val="20"/>
          <w:lang w:val="en-GB" w:eastAsia="en-GB"/>
        </w:rPr>
      </w:pPr>
    </w:p>
    <w:p w14:paraId="14EC3381" w14:textId="77777777" w:rsidR="001E2C1D" w:rsidRDefault="001E2C1D" w:rsidP="001E2C1D">
      <w:pPr>
        <w:pStyle w:val="TH"/>
      </w:pPr>
      <w:r>
        <w:t>Table 10.2.2: EPS mobility management timers – network side</w:t>
      </w:r>
    </w:p>
    <w:tbl>
      <w:tblPr>
        <w:tblW w:w="0" w:type="auto"/>
        <w:jc w:val="center"/>
        <w:tblLayout w:type="fixed"/>
        <w:tblCellMar>
          <w:left w:w="28" w:type="dxa"/>
          <w:right w:w="28" w:type="dxa"/>
        </w:tblCellMar>
        <w:tblLook w:val="04A0" w:firstRow="1" w:lastRow="0" w:firstColumn="1" w:lastColumn="0" w:noHBand="0" w:noVBand="1"/>
      </w:tblPr>
      <w:tblGrid>
        <w:gridCol w:w="992"/>
        <w:gridCol w:w="992"/>
        <w:gridCol w:w="1560"/>
        <w:gridCol w:w="2693"/>
        <w:gridCol w:w="1701"/>
        <w:gridCol w:w="1701"/>
      </w:tblGrid>
      <w:tr w:rsidR="001E2C1D" w14:paraId="27C0376F" w14:textId="77777777" w:rsidTr="001E2C1D">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44809EC6" w14:textId="77777777" w:rsidR="001E2C1D" w:rsidRDefault="001E2C1D">
            <w:pPr>
              <w:pStyle w:val="TAH"/>
            </w:pPr>
            <w:r>
              <w:t>TIMER NUM.</w:t>
            </w:r>
          </w:p>
        </w:tc>
        <w:tc>
          <w:tcPr>
            <w:tcW w:w="992" w:type="dxa"/>
            <w:tcBorders>
              <w:top w:val="single" w:sz="6" w:space="0" w:color="auto"/>
              <w:left w:val="single" w:sz="6" w:space="0" w:color="auto"/>
              <w:bottom w:val="single" w:sz="6" w:space="0" w:color="auto"/>
              <w:right w:val="single" w:sz="6" w:space="0" w:color="auto"/>
            </w:tcBorders>
            <w:hideMark/>
          </w:tcPr>
          <w:p w14:paraId="1557F3A4" w14:textId="77777777" w:rsidR="001E2C1D" w:rsidRDefault="001E2C1D">
            <w:pPr>
              <w:pStyle w:val="TAH"/>
            </w:pPr>
            <w:r>
              <w:t>TIMER VALUE</w:t>
            </w:r>
          </w:p>
        </w:tc>
        <w:tc>
          <w:tcPr>
            <w:tcW w:w="1560" w:type="dxa"/>
            <w:tcBorders>
              <w:top w:val="single" w:sz="6" w:space="0" w:color="auto"/>
              <w:left w:val="single" w:sz="6" w:space="0" w:color="auto"/>
              <w:bottom w:val="single" w:sz="6" w:space="0" w:color="auto"/>
              <w:right w:val="single" w:sz="6" w:space="0" w:color="auto"/>
            </w:tcBorders>
            <w:hideMark/>
          </w:tcPr>
          <w:p w14:paraId="6A2A88A8" w14:textId="77777777" w:rsidR="001E2C1D" w:rsidRDefault="001E2C1D">
            <w:pPr>
              <w:pStyle w:val="TAH"/>
            </w:pPr>
            <w:r>
              <w:t xml:space="preserve">STATE </w:t>
            </w:r>
          </w:p>
        </w:tc>
        <w:tc>
          <w:tcPr>
            <w:tcW w:w="2693" w:type="dxa"/>
            <w:tcBorders>
              <w:top w:val="single" w:sz="6" w:space="0" w:color="auto"/>
              <w:left w:val="single" w:sz="6" w:space="0" w:color="auto"/>
              <w:bottom w:val="single" w:sz="6" w:space="0" w:color="auto"/>
              <w:right w:val="single" w:sz="6" w:space="0" w:color="auto"/>
            </w:tcBorders>
            <w:hideMark/>
          </w:tcPr>
          <w:p w14:paraId="7CC98A11" w14:textId="77777777" w:rsidR="001E2C1D" w:rsidRDefault="001E2C1D">
            <w:pPr>
              <w:pStyle w:val="TAH"/>
            </w:pPr>
            <w:r>
              <w:t>CAUSE OF START</w:t>
            </w:r>
          </w:p>
        </w:tc>
        <w:tc>
          <w:tcPr>
            <w:tcW w:w="1701" w:type="dxa"/>
            <w:tcBorders>
              <w:top w:val="single" w:sz="6" w:space="0" w:color="auto"/>
              <w:left w:val="single" w:sz="6" w:space="0" w:color="auto"/>
              <w:bottom w:val="single" w:sz="6" w:space="0" w:color="auto"/>
              <w:right w:val="single" w:sz="6" w:space="0" w:color="auto"/>
            </w:tcBorders>
            <w:hideMark/>
          </w:tcPr>
          <w:p w14:paraId="5AC2A3BD" w14:textId="77777777" w:rsidR="001E2C1D" w:rsidRDefault="001E2C1D">
            <w:pPr>
              <w:pStyle w:val="TAH"/>
            </w:pPr>
            <w:r>
              <w:t>NORMAL STOP</w:t>
            </w:r>
          </w:p>
        </w:tc>
        <w:tc>
          <w:tcPr>
            <w:tcW w:w="1701" w:type="dxa"/>
            <w:tcBorders>
              <w:top w:val="single" w:sz="6" w:space="0" w:color="auto"/>
              <w:left w:val="single" w:sz="6" w:space="0" w:color="auto"/>
              <w:bottom w:val="single" w:sz="6" w:space="0" w:color="auto"/>
              <w:right w:val="single" w:sz="6" w:space="0" w:color="auto"/>
            </w:tcBorders>
            <w:hideMark/>
          </w:tcPr>
          <w:p w14:paraId="78106359" w14:textId="77777777" w:rsidR="001E2C1D" w:rsidRDefault="001E2C1D">
            <w:pPr>
              <w:pStyle w:val="TAH"/>
              <w:rPr>
                <w:lang w:eastAsia="zh-CN"/>
              </w:rPr>
            </w:pPr>
            <w:r>
              <w:t>ON THE</w:t>
            </w:r>
            <w:r>
              <w:br/>
              <w:t>1st, 2nd, 3rd, 4th EXPIRY (NOTE 1)</w:t>
            </w:r>
          </w:p>
        </w:tc>
      </w:tr>
      <w:tr w:rsidR="001E2C1D" w14:paraId="2E9F0877" w14:textId="77777777" w:rsidTr="001E2C1D">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141B5898" w14:textId="77777777" w:rsidR="001E2C1D" w:rsidRDefault="001E2C1D">
            <w:pPr>
              <w:pStyle w:val="TAC"/>
              <w:rPr>
                <w:lang w:eastAsia="en-GB"/>
              </w:rPr>
            </w:pPr>
            <w:r>
              <w:t>T3413</w:t>
            </w:r>
            <w:r>
              <w:br/>
              <w:t xml:space="preserve">NOTE 8 </w:t>
            </w:r>
            <w:r>
              <w:br/>
              <w:t>NOTE 10</w:t>
            </w:r>
          </w:p>
        </w:tc>
        <w:tc>
          <w:tcPr>
            <w:tcW w:w="992" w:type="dxa"/>
            <w:tcBorders>
              <w:top w:val="single" w:sz="6" w:space="0" w:color="auto"/>
              <w:left w:val="single" w:sz="6" w:space="0" w:color="auto"/>
              <w:bottom w:val="single" w:sz="6" w:space="0" w:color="auto"/>
              <w:right w:val="single" w:sz="6" w:space="0" w:color="auto"/>
            </w:tcBorders>
            <w:hideMark/>
          </w:tcPr>
          <w:p w14:paraId="78228CB1" w14:textId="77777777" w:rsidR="001E2C1D" w:rsidRDefault="001E2C1D">
            <w:pPr>
              <w:pStyle w:val="TAL"/>
            </w:pPr>
            <w:r>
              <w:t>NOTE 2</w:t>
            </w:r>
          </w:p>
        </w:tc>
        <w:tc>
          <w:tcPr>
            <w:tcW w:w="1560" w:type="dxa"/>
            <w:tcBorders>
              <w:top w:val="single" w:sz="6" w:space="0" w:color="auto"/>
              <w:left w:val="single" w:sz="6" w:space="0" w:color="auto"/>
              <w:bottom w:val="single" w:sz="6" w:space="0" w:color="auto"/>
              <w:right w:val="single" w:sz="6" w:space="0" w:color="auto"/>
            </w:tcBorders>
            <w:hideMark/>
          </w:tcPr>
          <w:p w14:paraId="607C5B75" w14:textId="77777777" w:rsidR="001E2C1D" w:rsidRDefault="001E2C1D">
            <w:pPr>
              <w:pStyle w:val="TAC"/>
            </w:pPr>
            <w:r>
              <w:rPr>
                <w:lang w:eastAsia="zh-CN"/>
              </w:rPr>
              <w:t>EMM-REGISTERED</w:t>
            </w:r>
          </w:p>
        </w:tc>
        <w:tc>
          <w:tcPr>
            <w:tcW w:w="2693" w:type="dxa"/>
            <w:tcBorders>
              <w:top w:val="single" w:sz="6" w:space="0" w:color="auto"/>
              <w:left w:val="single" w:sz="6" w:space="0" w:color="auto"/>
              <w:bottom w:val="single" w:sz="6" w:space="0" w:color="auto"/>
              <w:right w:val="single" w:sz="6" w:space="0" w:color="auto"/>
            </w:tcBorders>
            <w:hideMark/>
          </w:tcPr>
          <w:p w14:paraId="1DCD8CC5" w14:textId="77777777" w:rsidR="001E2C1D" w:rsidRDefault="001E2C1D">
            <w:pPr>
              <w:pStyle w:val="TAL"/>
            </w:pPr>
            <w:r>
              <w:t>Paging procedure</w:t>
            </w:r>
            <w:r>
              <w:rPr>
                <w:lang w:eastAsia="zh-CN"/>
              </w:rPr>
              <w:t xml:space="preserve"> for EPS services</w:t>
            </w:r>
            <w:r>
              <w:t xml:space="preserve"> initiated</w:t>
            </w:r>
          </w:p>
        </w:tc>
        <w:tc>
          <w:tcPr>
            <w:tcW w:w="1701" w:type="dxa"/>
            <w:tcBorders>
              <w:top w:val="single" w:sz="6" w:space="0" w:color="auto"/>
              <w:left w:val="single" w:sz="6" w:space="0" w:color="auto"/>
              <w:bottom w:val="single" w:sz="6" w:space="0" w:color="auto"/>
              <w:right w:val="single" w:sz="6" w:space="0" w:color="auto"/>
            </w:tcBorders>
            <w:hideMark/>
          </w:tcPr>
          <w:p w14:paraId="719E1F4E" w14:textId="77777777" w:rsidR="001E2C1D" w:rsidRDefault="001E2C1D">
            <w:pPr>
              <w:pStyle w:val="TAL"/>
            </w:pPr>
            <w:r>
              <w:t>Paging procedure</w:t>
            </w:r>
            <w:r>
              <w:rPr>
                <w:lang w:eastAsia="zh-CN"/>
              </w:rPr>
              <w:t xml:space="preserve"> for EPS services</w:t>
            </w:r>
            <w:r>
              <w:t xml:space="preserve"> completed</w:t>
            </w:r>
          </w:p>
          <w:p w14:paraId="5A23E6F3" w14:textId="77777777" w:rsidR="001E2C1D" w:rsidRDefault="001E2C1D">
            <w:pPr>
              <w:pStyle w:val="TAL"/>
            </w:pPr>
            <w:r>
              <w:t>Paging procedure is aborted</w:t>
            </w:r>
          </w:p>
        </w:tc>
        <w:tc>
          <w:tcPr>
            <w:tcW w:w="1701" w:type="dxa"/>
            <w:tcBorders>
              <w:top w:val="single" w:sz="6" w:space="0" w:color="auto"/>
              <w:left w:val="single" w:sz="6" w:space="0" w:color="auto"/>
              <w:bottom w:val="single" w:sz="6" w:space="0" w:color="auto"/>
              <w:right w:val="single" w:sz="6" w:space="0" w:color="auto"/>
            </w:tcBorders>
            <w:hideMark/>
          </w:tcPr>
          <w:p w14:paraId="2E5FDC9C" w14:textId="77777777" w:rsidR="001E2C1D" w:rsidRDefault="001E2C1D">
            <w:pPr>
              <w:pStyle w:val="TAL"/>
            </w:pPr>
            <w:r>
              <w:t>Network dependent</w:t>
            </w:r>
          </w:p>
        </w:tc>
      </w:tr>
      <w:tr w:rsidR="001E2C1D" w14:paraId="264B4720" w14:textId="77777777" w:rsidTr="001E2C1D">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26149520" w14:textId="77777777" w:rsidR="001E2C1D" w:rsidRDefault="001E2C1D">
            <w:pPr>
              <w:pStyle w:val="TAC"/>
            </w:pPr>
            <w:r>
              <w:t xml:space="preserve">T3415 </w:t>
            </w:r>
            <w:r>
              <w:br/>
              <w:t>NOTE 8</w:t>
            </w:r>
            <w:r>
              <w:br/>
              <w:t>NOTE 10</w:t>
            </w:r>
          </w:p>
        </w:tc>
        <w:tc>
          <w:tcPr>
            <w:tcW w:w="992" w:type="dxa"/>
            <w:tcBorders>
              <w:top w:val="single" w:sz="6" w:space="0" w:color="auto"/>
              <w:left w:val="single" w:sz="6" w:space="0" w:color="auto"/>
              <w:bottom w:val="single" w:sz="6" w:space="0" w:color="auto"/>
              <w:right w:val="single" w:sz="6" w:space="0" w:color="auto"/>
            </w:tcBorders>
            <w:hideMark/>
          </w:tcPr>
          <w:p w14:paraId="7EA9A292" w14:textId="77777777" w:rsidR="001E2C1D" w:rsidRDefault="001E2C1D">
            <w:pPr>
              <w:pStyle w:val="TAL"/>
            </w:pPr>
            <w:r>
              <w:t>NOTE 6</w:t>
            </w:r>
          </w:p>
        </w:tc>
        <w:tc>
          <w:tcPr>
            <w:tcW w:w="1560" w:type="dxa"/>
            <w:tcBorders>
              <w:top w:val="single" w:sz="6" w:space="0" w:color="auto"/>
              <w:left w:val="single" w:sz="6" w:space="0" w:color="auto"/>
              <w:bottom w:val="single" w:sz="6" w:space="0" w:color="auto"/>
              <w:right w:val="single" w:sz="6" w:space="0" w:color="auto"/>
            </w:tcBorders>
            <w:hideMark/>
          </w:tcPr>
          <w:p w14:paraId="4CCEB2D9" w14:textId="77777777" w:rsidR="001E2C1D" w:rsidRDefault="001E2C1D">
            <w:pPr>
              <w:pStyle w:val="TAC"/>
              <w:rPr>
                <w:lang w:eastAsia="zh-CN"/>
              </w:rPr>
            </w:pPr>
            <w:r>
              <w:rPr>
                <w:lang w:eastAsia="zh-CN"/>
              </w:rPr>
              <w:t>EMM-REGISTERED</w:t>
            </w:r>
          </w:p>
        </w:tc>
        <w:tc>
          <w:tcPr>
            <w:tcW w:w="2693" w:type="dxa"/>
            <w:tcBorders>
              <w:top w:val="single" w:sz="6" w:space="0" w:color="auto"/>
              <w:left w:val="single" w:sz="6" w:space="0" w:color="auto"/>
              <w:bottom w:val="single" w:sz="6" w:space="0" w:color="auto"/>
              <w:right w:val="single" w:sz="6" w:space="0" w:color="auto"/>
            </w:tcBorders>
            <w:hideMark/>
          </w:tcPr>
          <w:p w14:paraId="30B019C2" w14:textId="77777777" w:rsidR="001E2C1D" w:rsidRDefault="001E2C1D">
            <w:pPr>
              <w:pStyle w:val="TAL"/>
              <w:rPr>
                <w:lang w:eastAsia="en-GB"/>
              </w:rPr>
            </w:pPr>
            <w:r>
              <w:t>Paging procedure</w:t>
            </w:r>
            <w:r>
              <w:rPr>
                <w:lang w:eastAsia="zh-CN"/>
              </w:rPr>
              <w:t xml:space="preserve"> for EPS services</w:t>
            </w:r>
            <w:r>
              <w:t xml:space="preserve"> initiated for a UE which the network accepted the request to use </w:t>
            </w:r>
            <w:proofErr w:type="spellStart"/>
            <w:r>
              <w:t>eDRX</w:t>
            </w:r>
            <w:proofErr w:type="spellEnd"/>
            <w:r>
              <w:rPr>
                <w:lang w:eastAsia="zh-CN"/>
              </w:rPr>
              <w:t xml:space="preserve"> </w:t>
            </w:r>
            <w:r>
              <w:t>and the UE does not have a PDN connection for emergency bearer services</w:t>
            </w:r>
          </w:p>
        </w:tc>
        <w:tc>
          <w:tcPr>
            <w:tcW w:w="1701" w:type="dxa"/>
            <w:tcBorders>
              <w:top w:val="single" w:sz="6" w:space="0" w:color="auto"/>
              <w:left w:val="single" w:sz="6" w:space="0" w:color="auto"/>
              <w:bottom w:val="single" w:sz="6" w:space="0" w:color="auto"/>
              <w:right w:val="single" w:sz="6" w:space="0" w:color="auto"/>
            </w:tcBorders>
            <w:hideMark/>
          </w:tcPr>
          <w:p w14:paraId="6ED8E2AB" w14:textId="77777777" w:rsidR="001E2C1D" w:rsidRDefault="001E2C1D">
            <w:pPr>
              <w:pStyle w:val="TAL"/>
            </w:pPr>
            <w:r>
              <w:t>Paging procedure</w:t>
            </w:r>
            <w:r>
              <w:rPr>
                <w:lang w:eastAsia="zh-CN"/>
              </w:rPr>
              <w:t xml:space="preserve"> for EPS services</w:t>
            </w:r>
            <w:r>
              <w:t xml:space="preserve"> completed</w:t>
            </w:r>
          </w:p>
          <w:p w14:paraId="117CA6FF" w14:textId="77777777" w:rsidR="001E2C1D" w:rsidRDefault="001E2C1D">
            <w:pPr>
              <w:pStyle w:val="TAL"/>
            </w:pPr>
            <w:r>
              <w:t>Paging procedure is aborted</w:t>
            </w:r>
          </w:p>
        </w:tc>
        <w:tc>
          <w:tcPr>
            <w:tcW w:w="1701" w:type="dxa"/>
            <w:tcBorders>
              <w:top w:val="single" w:sz="6" w:space="0" w:color="auto"/>
              <w:left w:val="single" w:sz="6" w:space="0" w:color="auto"/>
              <w:bottom w:val="single" w:sz="6" w:space="0" w:color="auto"/>
              <w:right w:val="single" w:sz="6" w:space="0" w:color="auto"/>
            </w:tcBorders>
            <w:hideMark/>
          </w:tcPr>
          <w:p w14:paraId="761F3543" w14:textId="77777777" w:rsidR="001E2C1D" w:rsidRDefault="001E2C1D">
            <w:pPr>
              <w:pStyle w:val="TAL"/>
            </w:pPr>
            <w:r>
              <w:t>Paging procedure is aborted and the network proceeds as specified in 3GPP TS 23.</w:t>
            </w:r>
            <w:r>
              <w:rPr>
                <w:lang w:eastAsia="zh-CN"/>
              </w:rPr>
              <w:t>401 [10]</w:t>
            </w:r>
          </w:p>
        </w:tc>
      </w:tr>
      <w:tr w:rsidR="001E2C1D" w14:paraId="2C4D9F80" w14:textId="77777777" w:rsidTr="001E2C1D">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30F44CCD" w14:textId="77777777" w:rsidR="001E2C1D" w:rsidRDefault="001E2C1D">
            <w:pPr>
              <w:pStyle w:val="TAC"/>
            </w:pPr>
            <w:r>
              <w:t>T3422</w:t>
            </w:r>
            <w:r>
              <w:br/>
              <w:t>NOTE 7</w:t>
            </w:r>
            <w:r>
              <w:br/>
              <w:t>NOTE 9</w:t>
            </w:r>
          </w:p>
        </w:tc>
        <w:tc>
          <w:tcPr>
            <w:tcW w:w="992" w:type="dxa"/>
            <w:tcBorders>
              <w:top w:val="single" w:sz="6" w:space="0" w:color="auto"/>
              <w:left w:val="single" w:sz="6" w:space="0" w:color="auto"/>
              <w:bottom w:val="single" w:sz="6" w:space="0" w:color="auto"/>
              <w:right w:val="single" w:sz="6" w:space="0" w:color="auto"/>
            </w:tcBorders>
            <w:hideMark/>
          </w:tcPr>
          <w:p w14:paraId="27331477" w14:textId="77777777" w:rsidR="001E2C1D" w:rsidRDefault="001E2C1D">
            <w:pPr>
              <w:pStyle w:val="TAL"/>
            </w:pPr>
            <w:r>
              <w:t>6s</w:t>
            </w:r>
          </w:p>
          <w:p w14:paraId="6DA4D159" w14:textId="77777777" w:rsidR="001E2C1D" w:rsidRDefault="001E2C1D">
            <w:pPr>
              <w:pStyle w:val="TAL"/>
            </w:pPr>
            <w:r>
              <w:t>In WB-S1/CE mode, 24s</w:t>
            </w:r>
          </w:p>
          <w:p w14:paraId="67004568" w14:textId="77777777" w:rsidR="001E2C1D" w:rsidRDefault="001E2C1D">
            <w:pPr>
              <w:pStyle w:val="TAL"/>
            </w:pPr>
            <w:r>
              <w:t>NOTE 11</w:t>
            </w:r>
          </w:p>
        </w:tc>
        <w:tc>
          <w:tcPr>
            <w:tcW w:w="1560" w:type="dxa"/>
            <w:tcBorders>
              <w:top w:val="single" w:sz="6" w:space="0" w:color="auto"/>
              <w:left w:val="single" w:sz="6" w:space="0" w:color="auto"/>
              <w:bottom w:val="single" w:sz="6" w:space="0" w:color="auto"/>
              <w:right w:val="single" w:sz="6" w:space="0" w:color="auto"/>
            </w:tcBorders>
            <w:hideMark/>
          </w:tcPr>
          <w:p w14:paraId="10738D36" w14:textId="77777777" w:rsidR="001E2C1D" w:rsidRDefault="001E2C1D">
            <w:pPr>
              <w:pStyle w:val="TAC"/>
            </w:pPr>
            <w:r>
              <w:rPr>
                <w:lang w:eastAsia="zh-CN"/>
              </w:rPr>
              <w:t>EMM-DEREGISTERED-INITIATED</w:t>
            </w:r>
          </w:p>
        </w:tc>
        <w:tc>
          <w:tcPr>
            <w:tcW w:w="2693" w:type="dxa"/>
            <w:tcBorders>
              <w:top w:val="single" w:sz="6" w:space="0" w:color="auto"/>
              <w:left w:val="single" w:sz="6" w:space="0" w:color="auto"/>
              <w:bottom w:val="single" w:sz="6" w:space="0" w:color="auto"/>
              <w:right w:val="single" w:sz="6" w:space="0" w:color="auto"/>
            </w:tcBorders>
            <w:hideMark/>
          </w:tcPr>
          <w:p w14:paraId="3BFD0FB5" w14:textId="77777777" w:rsidR="001E2C1D" w:rsidRDefault="001E2C1D">
            <w:pPr>
              <w:pStyle w:val="TAL"/>
            </w:pPr>
            <w:r>
              <w:t>DETACH REQUEST sent</w:t>
            </w:r>
          </w:p>
        </w:tc>
        <w:tc>
          <w:tcPr>
            <w:tcW w:w="1701" w:type="dxa"/>
            <w:tcBorders>
              <w:top w:val="single" w:sz="6" w:space="0" w:color="auto"/>
              <w:left w:val="single" w:sz="6" w:space="0" w:color="auto"/>
              <w:bottom w:val="single" w:sz="6" w:space="0" w:color="auto"/>
              <w:right w:val="single" w:sz="6" w:space="0" w:color="auto"/>
            </w:tcBorders>
            <w:hideMark/>
          </w:tcPr>
          <w:p w14:paraId="76506A58" w14:textId="77777777" w:rsidR="001E2C1D" w:rsidRDefault="001E2C1D">
            <w:pPr>
              <w:pStyle w:val="TAL"/>
            </w:pPr>
            <w:r>
              <w:t>DETACH ACCEPT received</w:t>
            </w:r>
          </w:p>
        </w:tc>
        <w:tc>
          <w:tcPr>
            <w:tcW w:w="1701" w:type="dxa"/>
            <w:tcBorders>
              <w:top w:val="single" w:sz="6" w:space="0" w:color="auto"/>
              <w:left w:val="single" w:sz="6" w:space="0" w:color="auto"/>
              <w:bottom w:val="single" w:sz="6" w:space="0" w:color="auto"/>
              <w:right w:val="single" w:sz="6" w:space="0" w:color="auto"/>
            </w:tcBorders>
            <w:hideMark/>
          </w:tcPr>
          <w:p w14:paraId="060C98C6" w14:textId="77777777" w:rsidR="001E2C1D" w:rsidRDefault="001E2C1D">
            <w:pPr>
              <w:pStyle w:val="TAL"/>
            </w:pPr>
            <w:r>
              <w:t>Retransmission of DETACH REQUEST</w:t>
            </w:r>
          </w:p>
        </w:tc>
      </w:tr>
      <w:tr w:rsidR="001E2C1D" w14:paraId="3A195443" w14:textId="77777777" w:rsidTr="001E2C1D">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38ECB47D" w14:textId="77777777" w:rsidR="001E2C1D" w:rsidRDefault="001E2C1D">
            <w:pPr>
              <w:pStyle w:val="TAC"/>
            </w:pPr>
            <w:r>
              <w:t>T3447</w:t>
            </w:r>
          </w:p>
        </w:tc>
        <w:tc>
          <w:tcPr>
            <w:tcW w:w="992" w:type="dxa"/>
            <w:tcBorders>
              <w:top w:val="single" w:sz="6" w:space="0" w:color="auto"/>
              <w:left w:val="single" w:sz="6" w:space="0" w:color="auto"/>
              <w:bottom w:val="single" w:sz="6" w:space="0" w:color="auto"/>
              <w:right w:val="single" w:sz="6" w:space="0" w:color="auto"/>
            </w:tcBorders>
            <w:hideMark/>
          </w:tcPr>
          <w:p w14:paraId="6BD4E1B8" w14:textId="77777777" w:rsidR="001E2C1D" w:rsidRDefault="001E2C1D">
            <w:pPr>
              <w:pStyle w:val="TAL"/>
            </w:pPr>
            <w:r>
              <w:t>NOTE 2</w:t>
            </w:r>
          </w:p>
        </w:tc>
        <w:tc>
          <w:tcPr>
            <w:tcW w:w="1560" w:type="dxa"/>
            <w:tcBorders>
              <w:top w:val="single" w:sz="6" w:space="0" w:color="auto"/>
              <w:left w:val="single" w:sz="6" w:space="0" w:color="auto"/>
              <w:bottom w:val="single" w:sz="6" w:space="0" w:color="auto"/>
              <w:right w:val="single" w:sz="6" w:space="0" w:color="auto"/>
            </w:tcBorders>
            <w:hideMark/>
          </w:tcPr>
          <w:p w14:paraId="60E44687" w14:textId="77777777" w:rsidR="001E2C1D" w:rsidRDefault="001E2C1D">
            <w:pPr>
              <w:pStyle w:val="TAC"/>
              <w:rPr>
                <w:lang w:eastAsia="zh-CN"/>
              </w:rPr>
            </w:pPr>
            <w:r>
              <w:rPr>
                <w:lang w:eastAsia="zh-CN"/>
              </w:rPr>
              <w:t>All</w:t>
            </w:r>
          </w:p>
        </w:tc>
        <w:tc>
          <w:tcPr>
            <w:tcW w:w="2693" w:type="dxa"/>
            <w:tcBorders>
              <w:top w:val="single" w:sz="6" w:space="0" w:color="auto"/>
              <w:left w:val="single" w:sz="6" w:space="0" w:color="auto"/>
              <w:bottom w:val="single" w:sz="6" w:space="0" w:color="auto"/>
              <w:right w:val="single" w:sz="6" w:space="0" w:color="auto"/>
            </w:tcBorders>
            <w:hideMark/>
          </w:tcPr>
          <w:p w14:paraId="30729E75" w14:textId="77777777" w:rsidR="001E2C1D" w:rsidRDefault="001E2C1D">
            <w:pPr>
              <w:pStyle w:val="TAL"/>
              <w:rPr>
                <w:lang w:eastAsia="en-GB"/>
              </w:rPr>
            </w:pPr>
            <w:r>
              <w:t>UE transitions from EMM-CONNECTED mode to EMM-IDLE mode except when UE was in EMM-CONNECTED mode due to paging, attach without PDN connection or tracking area update request without "active" or "signalling active" flag set</w:t>
            </w:r>
          </w:p>
          <w:p w14:paraId="3835BA2F" w14:textId="77777777" w:rsidR="001E2C1D" w:rsidRDefault="001E2C1D">
            <w:pPr>
              <w:pStyle w:val="TAL"/>
            </w:pPr>
            <w:r>
              <w:t xml:space="preserve">UE transitions from 5GMM-CONNECTED mode to 5GMM-IDLE mode except when UE was in 5GMM-CONNECTED mode due to paging, </w:t>
            </w:r>
            <w:r>
              <w:rPr>
                <w:lang w:eastAsia="zh-CN"/>
              </w:rPr>
              <w:t>REGISTRATION REQUEST</w:t>
            </w:r>
            <w:r>
              <w:t xml:space="preserve"> for initial registration with Follow-on request indicator set to "No follow-on request pending", or </w:t>
            </w:r>
            <w:r>
              <w:rPr>
                <w:lang w:eastAsia="zh-CN"/>
              </w:rPr>
              <w:t>REGISTRATION REQUEST</w:t>
            </w:r>
            <w:r>
              <w:t xml:space="preserve"> </w:t>
            </w:r>
            <w:r>
              <w:rPr>
                <w:lang w:eastAsia="ja-JP"/>
              </w:rPr>
              <w:t xml:space="preserve">for mobility and periodic registration update with Follow-on request indicator set to "No follow-on request pending" and </w:t>
            </w:r>
            <w:r>
              <w:rPr>
                <w:noProof/>
                <w:lang w:eastAsia="zh-CN"/>
              </w:rPr>
              <w:t>without Uplink data status IE included</w:t>
            </w:r>
            <w:r>
              <w:t>.</w:t>
            </w:r>
          </w:p>
        </w:tc>
        <w:tc>
          <w:tcPr>
            <w:tcW w:w="1701" w:type="dxa"/>
            <w:tcBorders>
              <w:top w:val="single" w:sz="6" w:space="0" w:color="auto"/>
              <w:left w:val="single" w:sz="6" w:space="0" w:color="auto"/>
              <w:bottom w:val="single" w:sz="6" w:space="0" w:color="auto"/>
              <w:right w:val="single" w:sz="6" w:space="0" w:color="auto"/>
            </w:tcBorders>
            <w:hideMark/>
          </w:tcPr>
          <w:p w14:paraId="00346216" w14:textId="77777777" w:rsidR="001E2C1D" w:rsidRDefault="001E2C1D">
            <w:pPr>
              <w:pStyle w:val="TAL"/>
              <w:rPr>
                <w:rFonts w:eastAsia="SimSun"/>
                <w:lang w:eastAsia="zh-CN"/>
              </w:rPr>
            </w:pPr>
            <w:r>
              <w:rPr>
                <w:rFonts w:eastAsia="SimSun"/>
                <w:lang w:eastAsia="zh-CN"/>
              </w:rPr>
              <w:t>ATTACH ACCEPT or TRACKING AREA UPDATE ACCEPT without the T3447 value IE. At MME during inter-system change from S1 mode to N1 mode.</w:t>
            </w:r>
          </w:p>
          <w:p w14:paraId="74A3A4A1" w14:textId="77777777" w:rsidR="001E2C1D" w:rsidRDefault="001E2C1D">
            <w:pPr>
              <w:pStyle w:val="TAL"/>
              <w:rPr>
                <w:rFonts w:eastAsia="PMingLiU"/>
                <w:lang w:eastAsia="en-GB"/>
              </w:rPr>
            </w:pPr>
            <w:r>
              <w:rPr>
                <w:lang w:eastAsia="zh-CN"/>
              </w:rPr>
              <w:t>REGISTRATION ACCEPT without the T3447 value IE (</w:t>
            </w:r>
            <w:r>
              <w:t xml:space="preserve">defined in 3GPP TS 24.501 [54]). </w:t>
            </w:r>
            <w:r>
              <w:rPr>
                <w:lang w:eastAsia="zh-CN"/>
              </w:rPr>
              <w:t>CONFIGURATION UPDATE COMMAND with the T3447 value IE set to zero or deactivated (</w:t>
            </w:r>
            <w:r>
              <w:t>defined in 3GPP TS 24.501 [54])</w:t>
            </w:r>
            <w:r>
              <w:rPr>
                <w:lang w:eastAsia="zh-CN"/>
              </w:rPr>
              <w:t>. At AMF during inter-system change from N1 mode to S1 mode defined in 3GPP TS 24.501 [54]).</w:t>
            </w:r>
          </w:p>
        </w:tc>
        <w:tc>
          <w:tcPr>
            <w:tcW w:w="1701" w:type="dxa"/>
            <w:tcBorders>
              <w:top w:val="single" w:sz="6" w:space="0" w:color="auto"/>
              <w:left w:val="single" w:sz="6" w:space="0" w:color="auto"/>
              <w:bottom w:val="single" w:sz="6" w:space="0" w:color="auto"/>
              <w:right w:val="single" w:sz="6" w:space="0" w:color="auto"/>
            </w:tcBorders>
            <w:hideMark/>
          </w:tcPr>
          <w:p w14:paraId="44EFAEFF" w14:textId="77777777" w:rsidR="001E2C1D" w:rsidRDefault="001E2C1D">
            <w:pPr>
              <w:pStyle w:val="TAL"/>
            </w:pPr>
            <w:r>
              <w:t>Allow the UE to initiate a connection for transfer of uplink user data.</w:t>
            </w:r>
          </w:p>
        </w:tc>
      </w:tr>
      <w:tr w:rsidR="001E2C1D" w14:paraId="4B63BB45" w14:textId="77777777" w:rsidTr="001E2C1D">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78C27031" w14:textId="77777777" w:rsidR="001E2C1D" w:rsidRDefault="001E2C1D">
            <w:pPr>
              <w:pStyle w:val="TAC"/>
            </w:pPr>
            <w:r>
              <w:t>T3</w:t>
            </w:r>
            <w:r>
              <w:rPr>
                <w:lang w:eastAsia="zh-CN"/>
              </w:rPr>
              <w:t>4</w:t>
            </w:r>
            <w:r>
              <w:t>50</w:t>
            </w:r>
            <w:r>
              <w:br/>
              <w:t>NOTE 7</w:t>
            </w:r>
            <w:r>
              <w:br/>
              <w:t>NOTE 9</w:t>
            </w:r>
          </w:p>
        </w:tc>
        <w:tc>
          <w:tcPr>
            <w:tcW w:w="992" w:type="dxa"/>
            <w:tcBorders>
              <w:top w:val="single" w:sz="6" w:space="0" w:color="auto"/>
              <w:left w:val="single" w:sz="6" w:space="0" w:color="auto"/>
              <w:bottom w:val="single" w:sz="6" w:space="0" w:color="auto"/>
              <w:right w:val="single" w:sz="6" w:space="0" w:color="auto"/>
            </w:tcBorders>
            <w:hideMark/>
          </w:tcPr>
          <w:p w14:paraId="5657108B" w14:textId="77777777" w:rsidR="001E2C1D" w:rsidRDefault="001E2C1D">
            <w:pPr>
              <w:pStyle w:val="TAL"/>
            </w:pPr>
            <w:r>
              <w:t>6s</w:t>
            </w:r>
          </w:p>
          <w:p w14:paraId="6522915D" w14:textId="77777777" w:rsidR="001E2C1D" w:rsidRDefault="001E2C1D">
            <w:pPr>
              <w:pStyle w:val="TAL"/>
            </w:pPr>
            <w:r>
              <w:t>In WB-S1/CE mode, 18s</w:t>
            </w:r>
          </w:p>
          <w:p w14:paraId="7A2F9A10" w14:textId="77777777" w:rsidR="001E2C1D" w:rsidRDefault="001E2C1D">
            <w:pPr>
              <w:pStyle w:val="TAL"/>
            </w:pPr>
            <w:r>
              <w:t>NOTE 11</w:t>
            </w:r>
          </w:p>
        </w:tc>
        <w:tc>
          <w:tcPr>
            <w:tcW w:w="1560" w:type="dxa"/>
            <w:tcBorders>
              <w:top w:val="single" w:sz="6" w:space="0" w:color="auto"/>
              <w:left w:val="single" w:sz="6" w:space="0" w:color="auto"/>
              <w:bottom w:val="single" w:sz="6" w:space="0" w:color="auto"/>
              <w:right w:val="single" w:sz="6" w:space="0" w:color="auto"/>
            </w:tcBorders>
            <w:hideMark/>
          </w:tcPr>
          <w:p w14:paraId="0F364CA1" w14:textId="77777777" w:rsidR="001E2C1D" w:rsidRDefault="001E2C1D">
            <w:pPr>
              <w:pStyle w:val="TAC"/>
            </w:pPr>
            <w:r>
              <w:rPr>
                <w:lang w:eastAsia="zh-CN"/>
              </w:rPr>
              <w:t>E</w:t>
            </w:r>
            <w:r>
              <w:t>MM-COMMON-PROC-INIT</w:t>
            </w:r>
          </w:p>
        </w:tc>
        <w:tc>
          <w:tcPr>
            <w:tcW w:w="2693" w:type="dxa"/>
            <w:tcBorders>
              <w:top w:val="single" w:sz="6" w:space="0" w:color="auto"/>
              <w:left w:val="single" w:sz="6" w:space="0" w:color="auto"/>
              <w:bottom w:val="single" w:sz="6" w:space="0" w:color="auto"/>
              <w:right w:val="single" w:sz="6" w:space="0" w:color="auto"/>
            </w:tcBorders>
          </w:tcPr>
          <w:p w14:paraId="312676DC" w14:textId="77777777" w:rsidR="001E2C1D" w:rsidRDefault="001E2C1D">
            <w:pPr>
              <w:pStyle w:val="TAL"/>
            </w:pPr>
            <w:r>
              <w:t>ATTACH ACCEPT sent</w:t>
            </w:r>
          </w:p>
          <w:p w14:paraId="2BAA9C82" w14:textId="77777777" w:rsidR="001E2C1D" w:rsidRDefault="001E2C1D">
            <w:pPr>
              <w:pStyle w:val="TAL"/>
            </w:pPr>
          </w:p>
          <w:p w14:paraId="4B42DEC0" w14:textId="77777777" w:rsidR="001E2C1D" w:rsidRDefault="001E2C1D">
            <w:pPr>
              <w:pStyle w:val="TAL"/>
            </w:pPr>
            <w:r>
              <w:t>TRACKING AREA UPDATE ACCEPT sent with GUTI</w:t>
            </w:r>
          </w:p>
          <w:p w14:paraId="5F683614" w14:textId="77777777" w:rsidR="001E2C1D" w:rsidRDefault="001E2C1D">
            <w:pPr>
              <w:pStyle w:val="TAL"/>
            </w:pPr>
          </w:p>
          <w:p w14:paraId="3BEF7E4C" w14:textId="77777777" w:rsidR="001E2C1D" w:rsidRDefault="001E2C1D">
            <w:pPr>
              <w:pStyle w:val="TAL"/>
              <w:rPr>
                <w:lang w:eastAsia="zh-CN"/>
              </w:rPr>
            </w:pPr>
          </w:p>
          <w:p w14:paraId="6DCD0C10" w14:textId="77777777" w:rsidR="001E2C1D" w:rsidRDefault="001E2C1D">
            <w:pPr>
              <w:pStyle w:val="TAL"/>
              <w:rPr>
                <w:lang w:eastAsia="zh-CN"/>
              </w:rPr>
            </w:pPr>
            <w:r>
              <w:t xml:space="preserve">TRACKING AREA UPDATE ACCEPT sent with </w:t>
            </w:r>
            <w:r>
              <w:rPr>
                <w:lang w:eastAsia="zh-CN"/>
              </w:rPr>
              <w:t>TMSI</w:t>
            </w:r>
          </w:p>
          <w:p w14:paraId="6E54B593" w14:textId="77777777" w:rsidR="001E2C1D" w:rsidRDefault="001E2C1D">
            <w:pPr>
              <w:pStyle w:val="TAL"/>
              <w:rPr>
                <w:lang w:eastAsia="en-GB"/>
              </w:rPr>
            </w:pPr>
          </w:p>
          <w:p w14:paraId="42C6BAAB" w14:textId="77777777" w:rsidR="001E2C1D" w:rsidRDefault="001E2C1D">
            <w:pPr>
              <w:pStyle w:val="TAL"/>
            </w:pPr>
            <w:r>
              <w:t>GUTI REALLOCATION COMMAND sent</w:t>
            </w:r>
          </w:p>
        </w:tc>
        <w:tc>
          <w:tcPr>
            <w:tcW w:w="1701" w:type="dxa"/>
            <w:tcBorders>
              <w:top w:val="single" w:sz="6" w:space="0" w:color="auto"/>
              <w:left w:val="single" w:sz="6" w:space="0" w:color="auto"/>
              <w:bottom w:val="single" w:sz="6" w:space="0" w:color="auto"/>
              <w:right w:val="single" w:sz="6" w:space="0" w:color="auto"/>
            </w:tcBorders>
            <w:hideMark/>
          </w:tcPr>
          <w:p w14:paraId="5CF40C1C" w14:textId="77777777" w:rsidR="001E2C1D" w:rsidRDefault="001E2C1D">
            <w:pPr>
              <w:pStyle w:val="TAL"/>
            </w:pPr>
            <w:r>
              <w:t>ATTACH COMPLETE received</w:t>
            </w:r>
          </w:p>
          <w:p w14:paraId="19816DC8" w14:textId="77777777" w:rsidR="001E2C1D" w:rsidRDefault="001E2C1D">
            <w:pPr>
              <w:pStyle w:val="TAL"/>
            </w:pPr>
            <w:r>
              <w:t>TRACKING AREA UPDATE COMPLETE received</w:t>
            </w:r>
          </w:p>
          <w:p w14:paraId="155D62CE" w14:textId="77777777" w:rsidR="001E2C1D" w:rsidRDefault="001E2C1D">
            <w:pPr>
              <w:pStyle w:val="TAL"/>
            </w:pPr>
            <w:r>
              <w:t>GUTI REALLOCATION COMPLETE received</w:t>
            </w:r>
          </w:p>
        </w:tc>
        <w:tc>
          <w:tcPr>
            <w:tcW w:w="1701" w:type="dxa"/>
            <w:tcBorders>
              <w:top w:val="single" w:sz="6" w:space="0" w:color="auto"/>
              <w:left w:val="single" w:sz="6" w:space="0" w:color="auto"/>
              <w:bottom w:val="single" w:sz="6" w:space="0" w:color="auto"/>
              <w:right w:val="single" w:sz="6" w:space="0" w:color="auto"/>
            </w:tcBorders>
            <w:hideMark/>
          </w:tcPr>
          <w:p w14:paraId="3AA447D0" w14:textId="77777777" w:rsidR="001E2C1D" w:rsidRDefault="001E2C1D">
            <w:pPr>
              <w:pStyle w:val="TAL"/>
            </w:pPr>
            <w:r>
              <w:t>Retransmission of the same message type, i.e. ATTACH ACCEPT, TRACKING AREA UPDATE ACCEPT or GUTI REALLOCATION COMMAND</w:t>
            </w:r>
          </w:p>
        </w:tc>
      </w:tr>
      <w:tr w:rsidR="001E2C1D" w14:paraId="0953A9B6" w14:textId="77777777" w:rsidTr="001E2C1D">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4C14358F" w14:textId="77777777" w:rsidR="001E2C1D" w:rsidRDefault="001E2C1D">
            <w:pPr>
              <w:pStyle w:val="TAC"/>
            </w:pPr>
            <w:r>
              <w:t>T3460</w:t>
            </w:r>
            <w:r>
              <w:br/>
              <w:t>NOTE 7</w:t>
            </w:r>
            <w:r>
              <w:br/>
              <w:t>NOTE 9</w:t>
            </w:r>
          </w:p>
        </w:tc>
        <w:tc>
          <w:tcPr>
            <w:tcW w:w="992" w:type="dxa"/>
            <w:tcBorders>
              <w:top w:val="single" w:sz="6" w:space="0" w:color="auto"/>
              <w:left w:val="single" w:sz="6" w:space="0" w:color="auto"/>
              <w:bottom w:val="single" w:sz="6" w:space="0" w:color="auto"/>
              <w:right w:val="single" w:sz="6" w:space="0" w:color="auto"/>
            </w:tcBorders>
            <w:hideMark/>
          </w:tcPr>
          <w:p w14:paraId="3E579394" w14:textId="77777777" w:rsidR="001E2C1D" w:rsidRDefault="001E2C1D">
            <w:pPr>
              <w:pStyle w:val="TAL"/>
            </w:pPr>
            <w:r>
              <w:t>6s</w:t>
            </w:r>
          </w:p>
          <w:p w14:paraId="40C56C6F" w14:textId="77777777" w:rsidR="001E2C1D" w:rsidRDefault="001E2C1D">
            <w:pPr>
              <w:pStyle w:val="TAL"/>
            </w:pPr>
            <w:r>
              <w:t>In WB-S1/CE mode, 24s</w:t>
            </w:r>
          </w:p>
          <w:p w14:paraId="70DDA5BA" w14:textId="77777777" w:rsidR="001E2C1D" w:rsidRDefault="001E2C1D">
            <w:pPr>
              <w:pStyle w:val="TAL"/>
            </w:pPr>
            <w:r>
              <w:t>NOTE 11</w:t>
            </w:r>
          </w:p>
        </w:tc>
        <w:tc>
          <w:tcPr>
            <w:tcW w:w="1560" w:type="dxa"/>
            <w:tcBorders>
              <w:top w:val="single" w:sz="6" w:space="0" w:color="auto"/>
              <w:left w:val="single" w:sz="6" w:space="0" w:color="auto"/>
              <w:bottom w:val="single" w:sz="6" w:space="0" w:color="auto"/>
              <w:right w:val="single" w:sz="6" w:space="0" w:color="auto"/>
            </w:tcBorders>
            <w:hideMark/>
          </w:tcPr>
          <w:p w14:paraId="022BD4BF" w14:textId="77777777" w:rsidR="001E2C1D" w:rsidRDefault="001E2C1D">
            <w:pPr>
              <w:pStyle w:val="TAC"/>
              <w:rPr>
                <w:lang w:eastAsia="zh-CN"/>
              </w:rPr>
            </w:pPr>
            <w:r>
              <w:rPr>
                <w:lang w:eastAsia="zh-CN"/>
              </w:rPr>
              <w:t>EMM-COMMON-PROC-INIT</w:t>
            </w:r>
          </w:p>
        </w:tc>
        <w:tc>
          <w:tcPr>
            <w:tcW w:w="2693" w:type="dxa"/>
            <w:tcBorders>
              <w:top w:val="single" w:sz="6" w:space="0" w:color="auto"/>
              <w:left w:val="single" w:sz="6" w:space="0" w:color="auto"/>
              <w:bottom w:val="single" w:sz="6" w:space="0" w:color="auto"/>
              <w:right w:val="single" w:sz="6" w:space="0" w:color="auto"/>
            </w:tcBorders>
          </w:tcPr>
          <w:p w14:paraId="668D66BF" w14:textId="77777777" w:rsidR="001E2C1D" w:rsidRDefault="001E2C1D">
            <w:pPr>
              <w:pStyle w:val="TAL"/>
              <w:rPr>
                <w:lang w:eastAsia="en-GB"/>
              </w:rPr>
            </w:pPr>
            <w:r>
              <w:t>AUTHENTICATION REQUEST sent</w:t>
            </w:r>
          </w:p>
          <w:p w14:paraId="59AB928A" w14:textId="77777777" w:rsidR="001E2C1D" w:rsidRDefault="001E2C1D">
            <w:pPr>
              <w:pStyle w:val="TAL"/>
            </w:pPr>
          </w:p>
          <w:p w14:paraId="2621B138" w14:textId="77777777" w:rsidR="001E2C1D" w:rsidRDefault="001E2C1D">
            <w:pPr>
              <w:pStyle w:val="TAL"/>
            </w:pPr>
            <w:r>
              <w:t>SECURITY MODE COMMAND sent</w:t>
            </w:r>
          </w:p>
        </w:tc>
        <w:tc>
          <w:tcPr>
            <w:tcW w:w="1701" w:type="dxa"/>
            <w:tcBorders>
              <w:top w:val="single" w:sz="6" w:space="0" w:color="auto"/>
              <w:left w:val="single" w:sz="6" w:space="0" w:color="auto"/>
              <w:bottom w:val="single" w:sz="6" w:space="0" w:color="auto"/>
              <w:right w:val="single" w:sz="6" w:space="0" w:color="auto"/>
            </w:tcBorders>
            <w:hideMark/>
          </w:tcPr>
          <w:p w14:paraId="75987932" w14:textId="77777777" w:rsidR="001E2C1D" w:rsidRDefault="001E2C1D">
            <w:pPr>
              <w:pStyle w:val="TAL"/>
            </w:pPr>
            <w:r>
              <w:t>AUTHENTICATION RESPONSE received</w:t>
            </w:r>
          </w:p>
          <w:p w14:paraId="756E7AC8" w14:textId="77777777" w:rsidR="001E2C1D" w:rsidRDefault="001E2C1D">
            <w:pPr>
              <w:pStyle w:val="TAL"/>
            </w:pPr>
            <w:r>
              <w:t>AUTHENTICATION FAILURE received</w:t>
            </w:r>
          </w:p>
          <w:p w14:paraId="2A69422B" w14:textId="77777777" w:rsidR="001E2C1D" w:rsidRDefault="001E2C1D">
            <w:pPr>
              <w:pStyle w:val="TAL"/>
            </w:pPr>
            <w:r>
              <w:t>SECURITY MODE COMPLETE received</w:t>
            </w:r>
          </w:p>
          <w:p w14:paraId="231C3AAC" w14:textId="77777777" w:rsidR="001E2C1D" w:rsidRDefault="001E2C1D">
            <w:pPr>
              <w:pStyle w:val="TAL"/>
            </w:pPr>
            <w:r>
              <w:t>SECURITY MODE REJECT received</w:t>
            </w:r>
          </w:p>
        </w:tc>
        <w:tc>
          <w:tcPr>
            <w:tcW w:w="1701" w:type="dxa"/>
            <w:tcBorders>
              <w:top w:val="single" w:sz="6" w:space="0" w:color="auto"/>
              <w:left w:val="single" w:sz="6" w:space="0" w:color="auto"/>
              <w:bottom w:val="single" w:sz="6" w:space="0" w:color="auto"/>
              <w:right w:val="single" w:sz="6" w:space="0" w:color="auto"/>
            </w:tcBorders>
            <w:hideMark/>
          </w:tcPr>
          <w:p w14:paraId="0D03A42A" w14:textId="77777777" w:rsidR="001E2C1D" w:rsidRDefault="001E2C1D">
            <w:pPr>
              <w:pStyle w:val="TAL"/>
            </w:pPr>
            <w:r>
              <w:t>Retransmission of the same message type, i.e. AUTHENTICATION REQUEST</w:t>
            </w:r>
          </w:p>
          <w:p w14:paraId="5FBDA444" w14:textId="77777777" w:rsidR="001E2C1D" w:rsidRDefault="001E2C1D">
            <w:pPr>
              <w:pStyle w:val="TAL"/>
            </w:pPr>
            <w:r>
              <w:t>or SECURITY MODE COMMAND</w:t>
            </w:r>
          </w:p>
        </w:tc>
      </w:tr>
      <w:tr w:rsidR="001E2C1D" w14:paraId="6C3C4961" w14:textId="77777777" w:rsidTr="001E2C1D">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69A258E5" w14:textId="77777777" w:rsidR="001E2C1D" w:rsidRDefault="001E2C1D">
            <w:pPr>
              <w:pStyle w:val="TAC"/>
            </w:pPr>
            <w:r>
              <w:t>T3</w:t>
            </w:r>
            <w:r>
              <w:rPr>
                <w:lang w:eastAsia="zh-CN"/>
              </w:rPr>
              <w:t>4</w:t>
            </w:r>
            <w:r>
              <w:t>70</w:t>
            </w:r>
            <w:r>
              <w:br/>
              <w:t>NOTE 7</w:t>
            </w:r>
            <w:r>
              <w:br/>
              <w:t>NOTE 9</w:t>
            </w:r>
          </w:p>
        </w:tc>
        <w:tc>
          <w:tcPr>
            <w:tcW w:w="992" w:type="dxa"/>
            <w:tcBorders>
              <w:top w:val="single" w:sz="6" w:space="0" w:color="auto"/>
              <w:left w:val="single" w:sz="6" w:space="0" w:color="auto"/>
              <w:bottom w:val="single" w:sz="6" w:space="0" w:color="auto"/>
              <w:right w:val="single" w:sz="6" w:space="0" w:color="auto"/>
            </w:tcBorders>
            <w:hideMark/>
          </w:tcPr>
          <w:p w14:paraId="143948B9" w14:textId="77777777" w:rsidR="001E2C1D" w:rsidRDefault="001E2C1D">
            <w:pPr>
              <w:pStyle w:val="TAL"/>
            </w:pPr>
            <w:r>
              <w:t>6s</w:t>
            </w:r>
          </w:p>
          <w:p w14:paraId="74A79A86" w14:textId="77777777" w:rsidR="001E2C1D" w:rsidRDefault="001E2C1D">
            <w:pPr>
              <w:pStyle w:val="TAL"/>
            </w:pPr>
            <w:r>
              <w:t>In WB-S1 mode, 24s</w:t>
            </w:r>
          </w:p>
          <w:p w14:paraId="5CE00528" w14:textId="77777777" w:rsidR="001E2C1D" w:rsidRDefault="001E2C1D">
            <w:pPr>
              <w:pStyle w:val="TAL"/>
            </w:pPr>
            <w:r>
              <w:t>NOTE 11</w:t>
            </w:r>
          </w:p>
        </w:tc>
        <w:tc>
          <w:tcPr>
            <w:tcW w:w="1560" w:type="dxa"/>
            <w:tcBorders>
              <w:top w:val="single" w:sz="6" w:space="0" w:color="auto"/>
              <w:left w:val="single" w:sz="6" w:space="0" w:color="auto"/>
              <w:bottom w:val="single" w:sz="6" w:space="0" w:color="auto"/>
              <w:right w:val="single" w:sz="6" w:space="0" w:color="auto"/>
            </w:tcBorders>
            <w:hideMark/>
          </w:tcPr>
          <w:p w14:paraId="1932C0C0" w14:textId="77777777" w:rsidR="001E2C1D" w:rsidRDefault="001E2C1D">
            <w:pPr>
              <w:pStyle w:val="TAC"/>
            </w:pPr>
            <w:r>
              <w:rPr>
                <w:lang w:eastAsia="zh-CN"/>
              </w:rPr>
              <w:t>E</w:t>
            </w:r>
            <w:r>
              <w:t>MM-COMMON-PROC-INIT</w:t>
            </w:r>
          </w:p>
        </w:tc>
        <w:tc>
          <w:tcPr>
            <w:tcW w:w="2693" w:type="dxa"/>
            <w:tcBorders>
              <w:top w:val="single" w:sz="6" w:space="0" w:color="auto"/>
              <w:left w:val="single" w:sz="6" w:space="0" w:color="auto"/>
              <w:bottom w:val="single" w:sz="6" w:space="0" w:color="auto"/>
              <w:right w:val="single" w:sz="6" w:space="0" w:color="auto"/>
            </w:tcBorders>
            <w:hideMark/>
          </w:tcPr>
          <w:p w14:paraId="4B194AD5" w14:textId="77777777" w:rsidR="001E2C1D" w:rsidRDefault="001E2C1D">
            <w:pPr>
              <w:pStyle w:val="TAL"/>
            </w:pPr>
            <w:r>
              <w:t>IDENTITY REQUEST sent</w:t>
            </w:r>
          </w:p>
        </w:tc>
        <w:tc>
          <w:tcPr>
            <w:tcW w:w="1701" w:type="dxa"/>
            <w:tcBorders>
              <w:top w:val="single" w:sz="6" w:space="0" w:color="auto"/>
              <w:left w:val="single" w:sz="6" w:space="0" w:color="auto"/>
              <w:bottom w:val="single" w:sz="6" w:space="0" w:color="auto"/>
              <w:right w:val="single" w:sz="6" w:space="0" w:color="auto"/>
            </w:tcBorders>
            <w:hideMark/>
          </w:tcPr>
          <w:p w14:paraId="2458B95A" w14:textId="77777777" w:rsidR="001E2C1D" w:rsidRDefault="001E2C1D">
            <w:pPr>
              <w:pStyle w:val="TAL"/>
            </w:pPr>
            <w:r>
              <w:t>IDENTITY RESPONSE received</w:t>
            </w:r>
          </w:p>
        </w:tc>
        <w:tc>
          <w:tcPr>
            <w:tcW w:w="1701" w:type="dxa"/>
            <w:tcBorders>
              <w:top w:val="single" w:sz="6" w:space="0" w:color="auto"/>
              <w:left w:val="single" w:sz="6" w:space="0" w:color="auto"/>
              <w:bottom w:val="single" w:sz="6" w:space="0" w:color="auto"/>
              <w:right w:val="single" w:sz="6" w:space="0" w:color="auto"/>
            </w:tcBorders>
            <w:hideMark/>
          </w:tcPr>
          <w:p w14:paraId="7ACB81B7" w14:textId="77777777" w:rsidR="001E2C1D" w:rsidRDefault="001E2C1D">
            <w:pPr>
              <w:pStyle w:val="TAL"/>
            </w:pPr>
            <w:r>
              <w:t>Retransmission of IDENTITY REQUEST</w:t>
            </w:r>
          </w:p>
        </w:tc>
      </w:tr>
      <w:tr w:rsidR="001E2C1D" w14:paraId="1CDD1DC2" w14:textId="77777777" w:rsidTr="001E2C1D">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5FD810D6" w14:textId="77777777" w:rsidR="001E2C1D" w:rsidRDefault="001E2C1D">
            <w:pPr>
              <w:pStyle w:val="TAC"/>
            </w:pPr>
            <w:r>
              <w:t>Mobile reachable</w:t>
            </w:r>
          </w:p>
        </w:tc>
        <w:tc>
          <w:tcPr>
            <w:tcW w:w="992" w:type="dxa"/>
            <w:tcBorders>
              <w:top w:val="single" w:sz="6" w:space="0" w:color="auto"/>
              <w:left w:val="single" w:sz="6" w:space="0" w:color="auto"/>
              <w:bottom w:val="single" w:sz="6" w:space="0" w:color="auto"/>
              <w:right w:val="single" w:sz="6" w:space="0" w:color="auto"/>
            </w:tcBorders>
            <w:hideMark/>
          </w:tcPr>
          <w:p w14:paraId="7F0AD2A8" w14:textId="77777777" w:rsidR="001E2C1D" w:rsidRDefault="001E2C1D">
            <w:pPr>
              <w:pStyle w:val="TAL"/>
            </w:pPr>
            <w:r>
              <w:rPr>
                <w:lang w:eastAsia="zh-CN"/>
              </w:rPr>
              <w:t>NOTE 4</w:t>
            </w:r>
          </w:p>
        </w:tc>
        <w:tc>
          <w:tcPr>
            <w:tcW w:w="1560" w:type="dxa"/>
            <w:tcBorders>
              <w:top w:val="single" w:sz="6" w:space="0" w:color="auto"/>
              <w:left w:val="single" w:sz="6" w:space="0" w:color="auto"/>
              <w:bottom w:val="single" w:sz="6" w:space="0" w:color="auto"/>
              <w:right w:val="single" w:sz="6" w:space="0" w:color="auto"/>
            </w:tcBorders>
            <w:hideMark/>
          </w:tcPr>
          <w:p w14:paraId="5D406CF8" w14:textId="77777777" w:rsidR="001E2C1D" w:rsidRDefault="001E2C1D">
            <w:pPr>
              <w:pStyle w:val="TAC"/>
              <w:rPr>
                <w:lang w:eastAsia="zh-CN"/>
              </w:rPr>
            </w:pPr>
            <w:r>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hideMark/>
          </w:tcPr>
          <w:p w14:paraId="0BA13C57" w14:textId="77777777" w:rsidR="001E2C1D" w:rsidRDefault="001E2C1D">
            <w:pPr>
              <w:pStyle w:val="TAL"/>
              <w:rPr>
                <w:lang w:eastAsia="en-GB"/>
              </w:rPr>
            </w:pPr>
            <w:r>
              <w:t>Entering EMM-IDLE mode</w:t>
            </w:r>
          </w:p>
        </w:tc>
        <w:tc>
          <w:tcPr>
            <w:tcW w:w="1701" w:type="dxa"/>
            <w:tcBorders>
              <w:top w:val="single" w:sz="6" w:space="0" w:color="auto"/>
              <w:left w:val="single" w:sz="6" w:space="0" w:color="auto"/>
              <w:bottom w:val="single" w:sz="6" w:space="0" w:color="auto"/>
              <w:right w:val="single" w:sz="6" w:space="0" w:color="auto"/>
            </w:tcBorders>
            <w:hideMark/>
          </w:tcPr>
          <w:p w14:paraId="43948BB4" w14:textId="77777777" w:rsidR="001E2C1D" w:rsidRDefault="001E2C1D">
            <w:pPr>
              <w:pStyle w:val="TAL"/>
            </w:pPr>
            <w:r>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14:paraId="34C057C6" w14:textId="77777777" w:rsidR="001E2C1D" w:rsidRDefault="001E2C1D">
            <w:pPr>
              <w:pStyle w:val="TAL"/>
              <w:rPr>
                <w:lang w:eastAsia="zh-TW"/>
              </w:rPr>
            </w:pPr>
            <w:r>
              <w:t>Network dependent, but typically paging is halted on 1st expiry</w:t>
            </w:r>
            <w:r>
              <w:rPr>
                <w:lang w:eastAsia="zh-TW"/>
              </w:rPr>
              <w:t xml:space="preserve"> if the UE is not attached for emergency bearer services.</w:t>
            </w:r>
          </w:p>
          <w:p w14:paraId="51F42989" w14:textId="77777777" w:rsidR="001E2C1D" w:rsidRDefault="001E2C1D">
            <w:pPr>
              <w:pStyle w:val="TAL"/>
              <w:rPr>
                <w:lang w:eastAsia="zh-TW"/>
              </w:rPr>
            </w:pPr>
          </w:p>
          <w:p w14:paraId="1EEA481C" w14:textId="77777777" w:rsidR="001E2C1D" w:rsidRDefault="001E2C1D">
            <w:pPr>
              <w:pStyle w:val="TAL"/>
              <w:rPr>
                <w:lang w:eastAsia="en-GB"/>
              </w:rPr>
            </w:pPr>
            <w:r>
              <w:rPr>
                <w:lang w:eastAsia="zh-TW"/>
              </w:rPr>
              <w:t>Implicitly detach the UE which is attached for emergency bearer services.</w:t>
            </w:r>
          </w:p>
        </w:tc>
      </w:tr>
      <w:tr w:rsidR="001E2C1D" w14:paraId="6272C07D" w14:textId="77777777" w:rsidTr="001E2C1D">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69CB6F2B" w14:textId="77777777" w:rsidR="001E2C1D" w:rsidRDefault="001E2C1D">
            <w:pPr>
              <w:pStyle w:val="TAC"/>
            </w:pPr>
            <w:r>
              <w:t>Implicit detach timer</w:t>
            </w:r>
          </w:p>
        </w:tc>
        <w:tc>
          <w:tcPr>
            <w:tcW w:w="992" w:type="dxa"/>
            <w:tcBorders>
              <w:top w:val="single" w:sz="6" w:space="0" w:color="auto"/>
              <w:left w:val="single" w:sz="6" w:space="0" w:color="auto"/>
              <w:bottom w:val="single" w:sz="6" w:space="0" w:color="auto"/>
              <w:right w:val="single" w:sz="6" w:space="0" w:color="auto"/>
            </w:tcBorders>
            <w:hideMark/>
          </w:tcPr>
          <w:p w14:paraId="3C74C0B4" w14:textId="77777777" w:rsidR="001E2C1D" w:rsidRDefault="001E2C1D">
            <w:pPr>
              <w:pStyle w:val="TAL"/>
            </w:pPr>
            <w:r>
              <w:rPr>
                <w:lang w:eastAsia="zh-CN"/>
              </w:rPr>
              <w:t>NOTE 3</w:t>
            </w:r>
          </w:p>
        </w:tc>
        <w:tc>
          <w:tcPr>
            <w:tcW w:w="1560" w:type="dxa"/>
            <w:tcBorders>
              <w:top w:val="single" w:sz="6" w:space="0" w:color="auto"/>
              <w:left w:val="single" w:sz="6" w:space="0" w:color="auto"/>
              <w:bottom w:val="single" w:sz="6" w:space="0" w:color="auto"/>
              <w:right w:val="single" w:sz="6" w:space="0" w:color="auto"/>
            </w:tcBorders>
            <w:hideMark/>
          </w:tcPr>
          <w:p w14:paraId="66118B6F" w14:textId="77777777" w:rsidR="001E2C1D" w:rsidRDefault="001E2C1D">
            <w:pPr>
              <w:pStyle w:val="TAC"/>
              <w:rPr>
                <w:lang w:eastAsia="zh-CN"/>
              </w:rPr>
            </w:pPr>
            <w:r>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hideMark/>
          </w:tcPr>
          <w:p w14:paraId="4A1F1D8E" w14:textId="77777777" w:rsidR="001E2C1D" w:rsidRDefault="001E2C1D">
            <w:pPr>
              <w:pStyle w:val="TAL"/>
              <w:rPr>
                <w:lang w:eastAsia="en-GB"/>
              </w:rPr>
            </w:pPr>
            <w:r>
              <w:t xml:space="preserve">The mobile reachable timer expires while the network is in EMM-IDLE mode </w:t>
            </w:r>
          </w:p>
        </w:tc>
        <w:tc>
          <w:tcPr>
            <w:tcW w:w="1701" w:type="dxa"/>
            <w:tcBorders>
              <w:top w:val="single" w:sz="6" w:space="0" w:color="auto"/>
              <w:left w:val="single" w:sz="6" w:space="0" w:color="auto"/>
              <w:bottom w:val="single" w:sz="6" w:space="0" w:color="auto"/>
              <w:right w:val="single" w:sz="6" w:space="0" w:color="auto"/>
            </w:tcBorders>
            <w:hideMark/>
          </w:tcPr>
          <w:p w14:paraId="26BDB092" w14:textId="77777777" w:rsidR="001E2C1D" w:rsidRDefault="001E2C1D">
            <w:pPr>
              <w:pStyle w:val="TAL"/>
            </w:pPr>
            <w:r>
              <w:t>NAS signalling connection established</w:t>
            </w:r>
          </w:p>
        </w:tc>
        <w:tc>
          <w:tcPr>
            <w:tcW w:w="1701" w:type="dxa"/>
            <w:tcBorders>
              <w:top w:val="single" w:sz="6" w:space="0" w:color="auto"/>
              <w:left w:val="single" w:sz="6" w:space="0" w:color="auto"/>
              <w:bottom w:val="single" w:sz="6" w:space="0" w:color="auto"/>
              <w:right w:val="single" w:sz="6" w:space="0" w:color="auto"/>
            </w:tcBorders>
            <w:hideMark/>
          </w:tcPr>
          <w:p w14:paraId="562B9EAA" w14:textId="77777777" w:rsidR="001E2C1D" w:rsidRDefault="001E2C1D">
            <w:pPr>
              <w:pStyle w:val="TAL"/>
            </w:pPr>
            <w:r>
              <w:rPr>
                <w:lang w:eastAsia="zh-CN"/>
              </w:rPr>
              <w:t xml:space="preserve">Implicitly detach the UE </w:t>
            </w:r>
            <w:r>
              <w:t>on 1st expiry</w:t>
            </w:r>
          </w:p>
        </w:tc>
      </w:tr>
      <w:tr w:rsidR="001E2C1D" w14:paraId="1BC1C2E2" w14:textId="77777777" w:rsidTr="001E2C1D">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674F685B" w14:textId="77777777" w:rsidR="001E2C1D" w:rsidRDefault="001E2C1D">
            <w:pPr>
              <w:pStyle w:val="TAC"/>
            </w:pPr>
            <w:r>
              <w:rPr>
                <w:noProof/>
              </w:rPr>
              <w:t>active timer</w:t>
            </w:r>
          </w:p>
        </w:tc>
        <w:tc>
          <w:tcPr>
            <w:tcW w:w="992" w:type="dxa"/>
            <w:tcBorders>
              <w:top w:val="single" w:sz="6" w:space="0" w:color="auto"/>
              <w:left w:val="single" w:sz="6" w:space="0" w:color="auto"/>
              <w:bottom w:val="single" w:sz="6" w:space="0" w:color="auto"/>
              <w:right w:val="single" w:sz="6" w:space="0" w:color="auto"/>
            </w:tcBorders>
            <w:hideMark/>
          </w:tcPr>
          <w:p w14:paraId="6C6348F1" w14:textId="77777777" w:rsidR="001E2C1D" w:rsidRDefault="001E2C1D">
            <w:pPr>
              <w:pStyle w:val="TAL"/>
              <w:rPr>
                <w:lang w:eastAsia="zh-CN"/>
              </w:rPr>
            </w:pPr>
            <w:r>
              <w:t>NOTE 5</w:t>
            </w:r>
          </w:p>
        </w:tc>
        <w:tc>
          <w:tcPr>
            <w:tcW w:w="1560" w:type="dxa"/>
            <w:tcBorders>
              <w:top w:val="single" w:sz="6" w:space="0" w:color="auto"/>
              <w:left w:val="single" w:sz="6" w:space="0" w:color="auto"/>
              <w:bottom w:val="single" w:sz="6" w:space="0" w:color="auto"/>
              <w:right w:val="single" w:sz="6" w:space="0" w:color="auto"/>
            </w:tcBorders>
            <w:hideMark/>
          </w:tcPr>
          <w:p w14:paraId="37F2363E" w14:textId="77777777" w:rsidR="001E2C1D" w:rsidRDefault="001E2C1D">
            <w:pPr>
              <w:pStyle w:val="TAC"/>
              <w:rPr>
                <w:lang w:eastAsia="zh-CN"/>
              </w:rPr>
            </w:pPr>
            <w:r>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hideMark/>
          </w:tcPr>
          <w:p w14:paraId="6217C98E" w14:textId="77777777" w:rsidR="001E2C1D" w:rsidRDefault="001E2C1D">
            <w:pPr>
              <w:pStyle w:val="TAL"/>
              <w:rPr>
                <w:lang w:eastAsia="en-GB"/>
              </w:rPr>
            </w:pPr>
            <w:r>
              <w:t>Entering EMM-IDLE mode</w:t>
            </w:r>
          </w:p>
        </w:tc>
        <w:tc>
          <w:tcPr>
            <w:tcW w:w="1701" w:type="dxa"/>
            <w:tcBorders>
              <w:top w:val="single" w:sz="6" w:space="0" w:color="auto"/>
              <w:left w:val="single" w:sz="6" w:space="0" w:color="auto"/>
              <w:bottom w:val="single" w:sz="6" w:space="0" w:color="auto"/>
              <w:right w:val="single" w:sz="6" w:space="0" w:color="auto"/>
            </w:tcBorders>
            <w:hideMark/>
          </w:tcPr>
          <w:p w14:paraId="459C2F0B" w14:textId="77777777" w:rsidR="001E2C1D" w:rsidRDefault="001E2C1D">
            <w:pPr>
              <w:pStyle w:val="TAL"/>
            </w:pPr>
            <w:r>
              <w:t>NAS signalling connection established</w:t>
            </w:r>
          </w:p>
        </w:tc>
        <w:tc>
          <w:tcPr>
            <w:tcW w:w="1701" w:type="dxa"/>
            <w:tcBorders>
              <w:top w:val="single" w:sz="6" w:space="0" w:color="auto"/>
              <w:left w:val="single" w:sz="6" w:space="0" w:color="auto"/>
              <w:bottom w:val="single" w:sz="6" w:space="0" w:color="auto"/>
              <w:right w:val="single" w:sz="6" w:space="0" w:color="auto"/>
            </w:tcBorders>
            <w:hideMark/>
          </w:tcPr>
          <w:p w14:paraId="13C58666" w14:textId="77777777" w:rsidR="001E2C1D" w:rsidRDefault="001E2C1D">
            <w:pPr>
              <w:pStyle w:val="TAL"/>
              <w:rPr>
                <w:lang w:eastAsia="zh-CN"/>
              </w:rPr>
            </w:pPr>
            <w:r>
              <w:t>Network dependent, but typically paging is halted on 1st expiry</w:t>
            </w:r>
            <w:r>
              <w:rPr>
                <w:lang w:eastAsia="zh-TW"/>
              </w:rPr>
              <w:t xml:space="preserve"> </w:t>
            </w:r>
          </w:p>
        </w:tc>
      </w:tr>
      <w:tr w:rsidR="001E2C1D" w14:paraId="287471FB" w14:textId="77777777" w:rsidTr="001E2C1D">
        <w:trPr>
          <w:cantSplit/>
          <w:jc w:val="center"/>
        </w:trPr>
        <w:tc>
          <w:tcPr>
            <w:tcW w:w="9639" w:type="dxa"/>
            <w:gridSpan w:val="6"/>
            <w:tcBorders>
              <w:top w:val="single" w:sz="6" w:space="0" w:color="auto"/>
              <w:left w:val="single" w:sz="6" w:space="0" w:color="auto"/>
              <w:bottom w:val="single" w:sz="6" w:space="0" w:color="auto"/>
              <w:right w:val="single" w:sz="6" w:space="0" w:color="auto"/>
            </w:tcBorders>
            <w:hideMark/>
          </w:tcPr>
          <w:p w14:paraId="735E2B0B" w14:textId="77777777" w:rsidR="001E2C1D" w:rsidRDefault="001E2C1D">
            <w:pPr>
              <w:pStyle w:val="TAN"/>
              <w:rPr>
                <w:lang w:eastAsia="en-GB"/>
              </w:rPr>
            </w:pPr>
            <w:r>
              <w:t>NOTE 1:</w:t>
            </w:r>
            <w:r>
              <w:tab/>
              <w:t>Typically, the procedures are aborted on the fifth expiry of the relevant timer. Exceptions are described in the corresponding procedure description.</w:t>
            </w:r>
          </w:p>
          <w:p w14:paraId="7EA6481E" w14:textId="77777777" w:rsidR="001E2C1D" w:rsidRDefault="001E2C1D">
            <w:pPr>
              <w:pStyle w:val="TAN"/>
              <w:rPr>
                <w:lang w:eastAsia="zh-CN"/>
              </w:rPr>
            </w:pPr>
            <w:r>
              <w:t>NOTE 2:</w:t>
            </w:r>
            <w:r>
              <w:tab/>
              <w:t>The value of this timer is network dependent.</w:t>
            </w:r>
          </w:p>
          <w:p w14:paraId="4C29A24E" w14:textId="77777777" w:rsidR="001E2C1D" w:rsidRDefault="001E2C1D">
            <w:pPr>
              <w:pStyle w:val="TAN"/>
              <w:rPr>
                <w:lang w:eastAsia="en-GB"/>
              </w:rPr>
            </w:pPr>
            <w:r>
              <w:t>NOTE 3:</w:t>
            </w:r>
            <w:r>
              <w:tab/>
              <w:t>The value of this timer is network dependent. If ISR is activated, the default value of this timer is 4 minutes greater than T3423.</w:t>
            </w:r>
          </w:p>
          <w:p w14:paraId="74446A77" w14:textId="77777777" w:rsidR="001E2C1D" w:rsidRDefault="001E2C1D">
            <w:pPr>
              <w:pStyle w:val="TAN"/>
            </w:pPr>
            <w:r>
              <w:t>NOTE </w:t>
            </w:r>
            <w:r>
              <w:rPr>
                <w:lang w:eastAsia="zh-CN"/>
              </w:rPr>
              <w:t>4</w:t>
            </w:r>
            <w:r>
              <w:t>:</w:t>
            </w:r>
            <w:r>
              <w:tab/>
            </w:r>
            <w:r>
              <w:rPr>
                <w:lang w:eastAsia="zh-CN"/>
              </w:rPr>
              <w:t xml:space="preserve">The default value of this timer is 4 minutes greater than T3412. </w:t>
            </w:r>
            <w:r>
              <w:t xml:space="preserve">If T3346 is larger than T3412 and the MME includes timer T3346 in the TRACKING AREA UPDATE REJECT message or SERVICE REJECT message, the value of the mobile reachable timer and implicit detach timer is set such that the sum of the timer values is greater than T3346. </w:t>
            </w:r>
            <w:r>
              <w:rPr>
                <w:lang w:eastAsia="zh-CN"/>
              </w:rPr>
              <w:t>If the UE is attached for emergency bearer services, the value of this timer is set equal to T3412.</w:t>
            </w:r>
          </w:p>
          <w:p w14:paraId="7FB55927" w14:textId="77777777" w:rsidR="001E2C1D" w:rsidRDefault="001E2C1D">
            <w:pPr>
              <w:pStyle w:val="TAN"/>
            </w:pPr>
            <w:r>
              <w:t>NOTE 5:</w:t>
            </w:r>
            <w:r>
              <w:tab/>
              <w:t xml:space="preserve">If </w:t>
            </w:r>
            <w:r>
              <w:rPr>
                <w:lang w:eastAsia="zh-CN"/>
              </w:rPr>
              <w:t xml:space="preserve">the MME includes timer T3324 in the ATTACH ACCEPT message or </w:t>
            </w:r>
            <w:r>
              <w:t>TRACKING AREA UPDATE ACCEPT message</w:t>
            </w:r>
            <w:r>
              <w:rPr>
                <w:lang w:eastAsia="zh-CN"/>
              </w:rPr>
              <w:t xml:space="preserve"> and if the UE is not attached for emergency bearer services and has no PDN connection for emergency bearer services</w:t>
            </w:r>
            <w:r>
              <w:t>, the value of this timer is equal to the value of timer T3324.</w:t>
            </w:r>
          </w:p>
          <w:p w14:paraId="6B2A2C2B" w14:textId="77777777" w:rsidR="001E2C1D" w:rsidRDefault="001E2C1D">
            <w:pPr>
              <w:pStyle w:val="TAN"/>
              <w:rPr>
                <w:lang w:eastAsia="zh-CN"/>
              </w:rPr>
            </w:pPr>
            <w:r>
              <w:t>NOTE 6:</w:t>
            </w:r>
            <w:r>
              <w:tab/>
              <w:t>The value of this timer is smaller than the value of timer T3-RESPONSE (see 3GPP TS 29.</w:t>
            </w:r>
            <w:r>
              <w:rPr>
                <w:lang w:eastAsia="zh-CN"/>
              </w:rPr>
              <w:t>274 [16D]).</w:t>
            </w:r>
          </w:p>
          <w:p w14:paraId="4BED6954" w14:textId="77777777" w:rsidR="001E2C1D" w:rsidRDefault="001E2C1D">
            <w:pPr>
              <w:pStyle w:val="TAN"/>
              <w:rPr>
                <w:lang w:eastAsia="en-GB"/>
              </w:rPr>
            </w:pPr>
            <w:r>
              <w:t>NOTE 7:</w:t>
            </w:r>
            <w:r>
              <w:tab/>
              <w:t>In NB-S1 mode, then the timer value shall be calculated as described in clause 4.7.</w:t>
            </w:r>
          </w:p>
          <w:p w14:paraId="6DEE9128" w14:textId="77777777" w:rsidR="001E2C1D" w:rsidRDefault="001E2C1D">
            <w:pPr>
              <w:pStyle w:val="TAN"/>
              <w:rPr>
                <w:lang w:eastAsia="zh-CN"/>
              </w:rPr>
            </w:pPr>
            <w:r>
              <w:t>NOTE 8:</w:t>
            </w:r>
            <w:r>
              <w:tab/>
              <w:t>In NB-S1 mode, then the timer value shall be calculated by using an NAS timer value which is network dependent.</w:t>
            </w:r>
          </w:p>
          <w:p w14:paraId="74439CF8" w14:textId="77777777" w:rsidR="001E2C1D" w:rsidRDefault="001E2C1D">
            <w:pPr>
              <w:pStyle w:val="TAN"/>
              <w:rPr>
                <w:lang w:eastAsia="en-GB"/>
              </w:rPr>
            </w:pPr>
            <w:r>
              <w:t>NOTE 9:</w:t>
            </w:r>
            <w:r>
              <w:tab/>
              <w:t>In WB-S1 mode, if the UE supports CE mode B and operates in either CE mode A or CE mode B, then the timer value is as described in this table for the case of WB-S1/CE mode (see clause 4.8).</w:t>
            </w:r>
          </w:p>
          <w:p w14:paraId="60E9D698" w14:textId="77777777" w:rsidR="001E2C1D" w:rsidRDefault="001E2C1D">
            <w:pPr>
              <w:pStyle w:val="TAN"/>
            </w:pPr>
            <w:r>
              <w:t>NOTE 10:</w:t>
            </w:r>
            <w:r>
              <w:tab/>
              <w:t>In WB-S1 mode, if the UE supports CE mode B, then the timer value shall be calculated by using an NAS timer value which value is network dependent.</w:t>
            </w:r>
          </w:p>
          <w:p w14:paraId="05DA72D8" w14:textId="77777777" w:rsidR="001E2C1D" w:rsidRDefault="001E2C1D">
            <w:pPr>
              <w:pStyle w:val="TAN"/>
            </w:pPr>
            <w:r>
              <w:t>NOTE 11:</w:t>
            </w:r>
            <w:r>
              <w:tab/>
              <w:t>In satellite E-UTRAN access, the value for WB-S1/CE mode shall be selected when satellite E-UTRAN RAT type is "WB-E-UTRAN(MEO)", " WB-E-UTRAN(GEO)", "NB-IoT(MEO)", "NB-IoT(GEO)", "LTE-M(MEO)" or "LTE-M(GEO)".</w:t>
            </w:r>
          </w:p>
        </w:tc>
      </w:tr>
    </w:tbl>
    <w:p w14:paraId="164575CA" w14:textId="77777777" w:rsidR="001E2C1D" w:rsidRDefault="001E2C1D" w:rsidP="001E2C1D">
      <w:pPr>
        <w:rPr>
          <w:sz w:val="20"/>
          <w:szCs w:val="20"/>
          <w:lang w:val="en-GB" w:eastAsia="en-GB"/>
        </w:rPr>
      </w:pPr>
    </w:p>
    <w:bookmarkEnd w:id="241"/>
    <w:bookmarkEnd w:id="242"/>
    <w:bookmarkEnd w:id="243"/>
    <w:bookmarkEnd w:id="244"/>
    <w:bookmarkEnd w:id="245"/>
    <w:bookmarkEnd w:id="246"/>
    <w:bookmarkEnd w:id="247"/>
    <w:p w14:paraId="00AAC1BD" w14:textId="77777777" w:rsidR="00FF7F2E" w:rsidRDefault="00FF7F2E" w:rsidP="00FF7F2E">
      <w:pPr>
        <w:jc w:val="center"/>
        <w:rPr>
          <w:noProof/>
        </w:rPr>
      </w:pPr>
      <w:r w:rsidRPr="008A7642">
        <w:rPr>
          <w:noProof/>
          <w:highlight w:val="green"/>
        </w:rPr>
        <w:t xml:space="preserve">*** </w:t>
      </w:r>
      <w:r>
        <w:rPr>
          <w:noProof/>
          <w:highlight w:val="green"/>
          <w:lang w:val="en-US"/>
        </w:rPr>
        <w:t>Next</w:t>
      </w:r>
      <w:r w:rsidRPr="008A7642">
        <w:rPr>
          <w:noProof/>
          <w:highlight w:val="green"/>
        </w:rPr>
        <w:t xml:space="preserve"> change ***</w:t>
      </w:r>
    </w:p>
    <w:p w14:paraId="0A073B24" w14:textId="77777777" w:rsidR="001E2C1D" w:rsidRDefault="001E2C1D" w:rsidP="001E2C1D">
      <w:pPr>
        <w:pStyle w:val="Heading1"/>
        <w:rPr>
          <w:rFonts w:eastAsia="PMingLiU"/>
          <w:lang w:eastAsia="en-GB"/>
        </w:rPr>
      </w:pPr>
      <w:bookmarkStart w:id="250" w:name="_Toc51920722"/>
      <w:bookmarkStart w:id="251" w:name="_Toc68251782"/>
      <w:bookmarkStart w:id="252" w:name="_Toc131388599"/>
      <w:r>
        <w:rPr>
          <w:rFonts w:eastAsia="PMingLiU"/>
        </w:rPr>
        <w:t>A.2</w:t>
      </w:r>
      <w:r>
        <w:rPr>
          <w:rFonts w:eastAsia="PMingLiU"/>
        </w:rPr>
        <w:tab/>
        <w:t>Cause related to subscription options</w:t>
      </w:r>
      <w:bookmarkEnd w:id="250"/>
      <w:bookmarkEnd w:id="251"/>
      <w:bookmarkEnd w:id="252"/>
    </w:p>
    <w:p w14:paraId="52748528" w14:textId="77777777" w:rsidR="001E2C1D" w:rsidRDefault="001E2C1D" w:rsidP="001E2C1D">
      <w:pPr>
        <w:rPr>
          <w:rFonts w:eastAsia="PMingLiU"/>
        </w:rPr>
      </w:pPr>
      <w:r>
        <w:t>Cause #5 – IMEI not accepted</w:t>
      </w:r>
    </w:p>
    <w:p w14:paraId="5B252865" w14:textId="77777777" w:rsidR="001E2C1D" w:rsidRDefault="001E2C1D" w:rsidP="001E2C1D">
      <w:pPr>
        <w:pStyle w:val="B1"/>
      </w:pPr>
      <w:r>
        <w:tab/>
        <w:t>This cause is sent to the UE if the network does not accept an attach procedure for emergency bearer services using an IMEI.</w:t>
      </w:r>
    </w:p>
    <w:p w14:paraId="3B8B94DE" w14:textId="77777777" w:rsidR="001E2C1D" w:rsidRDefault="001E2C1D" w:rsidP="001E2C1D">
      <w:r>
        <w:t>Cause #7 – EPS services not allowed</w:t>
      </w:r>
    </w:p>
    <w:p w14:paraId="74DACAE2" w14:textId="77777777" w:rsidR="001E2C1D" w:rsidRDefault="001E2C1D" w:rsidP="001E2C1D">
      <w:pPr>
        <w:pStyle w:val="B1"/>
      </w:pPr>
      <w:r>
        <w:tab/>
        <w:t>This EMM cause is sent to the UE when it is not allowed to operate EPS services.</w:t>
      </w:r>
    </w:p>
    <w:p w14:paraId="08A62FD3" w14:textId="77777777" w:rsidR="001E2C1D" w:rsidRDefault="001E2C1D" w:rsidP="001E2C1D">
      <w:r>
        <w:t>Cause #8 – EPS services and non-EPS services not allowed</w:t>
      </w:r>
    </w:p>
    <w:p w14:paraId="6A855E88" w14:textId="77777777" w:rsidR="001E2C1D" w:rsidRDefault="001E2C1D" w:rsidP="001E2C1D">
      <w:pPr>
        <w:pStyle w:val="B1"/>
      </w:pPr>
      <w:r>
        <w:tab/>
        <w:t>This EMM cause is sent to the UE when it is not allowed to operate either EPS or non-EPS services.</w:t>
      </w:r>
    </w:p>
    <w:p w14:paraId="1988800B" w14:textId="77777777" w:rsidR="001E2C1D" w:rsidRDefault="001E2C1D" w:rsidP="001E2C1D">
      <w:r>
        <w:t>Cause #11 – PLMN not allowed</w:t>
      </w:r>
    </w:p>
    <w:p w14:paraId="24A4EA68" w14:textId="77777777" w:rsidR="001E2C1D" w:rsidRDefault="001E2C1D" w:rsidP="001E2C1D">
      <w:pPr>
        <w:pStyle w:val="B1"/>
      </w:pPr>
      <w:r>
        <w:tab/>
        <w:t>This EMM cause is sent to the UE if it requests service, or if the network initiates a detach request, in a PLMN where the UE, by subscription or due to operator determined barring, is not allowed to operate.</w:t>
      </w:r>
    </w:p>
    <w:p w14:paraId="65C16B66" w14:textId="77777777" w:rsidR="001E2C1D" w:rsidRDefault="001E2C1D" w:rsidP="001E2C1D">
      <w:r>
        <w:t>Cause #12 – Tracking area not allowed</w:t>
      </w:r>
    </w:p>
    <w:p w14:paraId="48421D2B" w14:textId="77777777" w:rsidR="001E2C1D" w:rsidRDefault="001E2C1D" w:rsidP="001E2C1D">
      <w:pPr>
        <w:pStyle w:val="B1"/>
      </w:pPr>
      <w:r>
        <w:tab/>
        <w:t>This EMM cause is sent to the UE if it requests service, or if the network initiates a detach request, in a tracking area where the HPLMN determines that the UE, by subscription, is not allowed to operate.</w:t>
      </w:r>
    </w:p>
    <w:p w14:paraId="2B65D0CA" w14:textId="77777777" w:rsidR="001E2C1D" w:rsidRDefault="001E2C1D" w:rsidP="001E2C1D">
      <w:pPr>
        <w:pStyle w:val="NO"/>
      </w:pPr>
      <w:r>
        <w:t>NOTE 1:</w:t>
      </w:r>
      <w:r>
        <w:tab/>
        <w:t xml:space="preserve">If EMM cause #12 is sent to a roaming subscriber the subscriber is denied service even if other </w:t>
      </w:r>
      <w:proofErr w:type="spellStart"/>
      <w:r>
        <w:t>PLMNs</w:t>
      </w:r>
      <w:proofErr w:type="spellEnd"/>
      <w:r>
        <w:t xml:space="preserve"> are available on which registration was possible.</w:t>
      </w:r>
    </w:p>
    <w:p w14:paraId="7C07AADF" w14:textId="77777777" w:rsidR="001E2C1D" w:rsidRDefault="001E2C1D" w:rsidP="001E2C1D">
      <w:r>
        <w:t>Cause #13 – Roaming not allowed in this tracking area</w:t>
      </w:r>
    </w:p>
    <w:p w14:paraId="4D3336E1" w14:textId="77777777" w:rsidR="001E2C1D" w:rsidRDefault="001E2C1D" w:rsidP="001E2C1D">
      <w:pPr>
        <w:pStyle w:val="B1"/>
      </w:pPr>
      <w:r>
        <w:tab/>
        <w:t>This EMM cause is sent to an UE which requests service, or if the network initiates a detach request, in a tracking area of a PLMN which by subscription offers roaming to that UE but not in that tracking area.</w:t>
      </w:r>
    </w:p>
    <w:p w14:paraId="40CD37F8" w14:textId="77777777" w:rsidR="001E2C1D" w:rsidRDefault="001E2C1D" w:rsidP="001E2C1D">
      <w:r>
        <w:t>Cause #14 – EPS services not allowed in this PLMN</w:t>
      </w:r>
    </w:p>
    <w:p w14:paraId="1BE903F5" w14:textId="77777777" w:rsidR="001E2C1D" w:rsidRDefault="001E2C1D" w:rsidP="001E2C1D">
      <w:pPr>
        <w:pStyle w:val="B1"/>
      </w:pPr>
      <w:r>
        <w:tab/>
        <w:t>This EMM cause is sent to the UE which requests service, or if the network initiates a detach request, in a PLMN which does not offer roaming for EPS services to that UE.</w:t>
      </w:r>
    </w:p>
    <w:p w14:paraId="55497FD5" w14:textId="77777777" w:rsidR="001E2C1D" w:rsidRDefault="001E2C1D" w:rsidP="001E2C1D">
      <w:pPr>
        <w:pStyle w:val="NO"/>
      </w:pPr>
      <w:r>
        <w:t>NOTE 2:</w:t>
      </w:r>
      <w:r>
        <w:tab/>
        <w:t xml:space="preserve">Since only one list of forbidden </w:t>
      </w:r>
      <w:proofErr w:type="spellStart"/>
      <w:r>
        <w:t>PLMNs</w:t>
      </w:r>
      <w:proofErr w:type="spellEnd"/>
      <w:r>
        <w:t xml:space="preserve"> for packet services is maintained in the UE, then the "forbidden </w:t>
      </w:r>
      <w:proofErr w:type="spellStart"/>
      <w:r>
        <w:t>PLMNs</w:t>
      </w:r>
      <w:proofErr w:type="spellEnd"/>
      <w:r>
        <w:t xml:space="preserve"> for GPRS service" is the maintained list and the forbidden </w:t>
      </w:r>
      <w:proofErr w:type="spellStart"/>
      <w:r>
        <w:t>PLMNs</w:t>
      </w:r>
      <w:proofErr w:type="spellEnd"/>
      <w:r>
        <w:t xml:space="preserve"> for EPS service is equivalent to it.</w:t>
      </w:r>
    </w:p>
    <w:p w14:paraId="7FB9E032" w14:textId="77777777" w:rsidR="001E2C1D" w:rsidRDefault="001E2C1D" w:rsidP="001E2C1D">
      <w:r>
        <w:t>Cause #15 – No suitable cells in tracking area</w:t>
      </w:r>
    </w:p>
    <w:p w14:paraId="18DAEBDB" w14:textId="77777777" w:rsidR="001E2C1D" w:rsidRDefault="001E2C1D" w:rsidP="001E2C1D">
      <w:pPr>
        <w:pStyle w:val="B1"/>
      </w:pPr>
      <w:r>
        <w:tab/>
        <w:t xml:space="preserve">This EMM cause is sent to the UE if it requests service, or if the network initiates a detach request, in a tracking area where the UE, by subscription, is not allowed to operate, but when it should find another allowed tracking area </w:t>
      </w:r>
      <w:r>
        <w:rPr>
          <w:lang w:eastAsia="ko-KR"/>
        </w:rPr>
        <w:t xml:space="preserve">or location area </w:t>
      </w:r>
      <w:r>
        <w:t>in the same PLMN or an equivalent PLMN.</w:t>
      </w:r>
    </w:p>
    <w:p w14:paraId="2196F69E" w14:textId="77777777" w:rsidR="001E2C1D" w:rsidRDefault="001E2C1D" w:rsidP="001E2C1D">
      <w:pPr>
        <w:pStyle w:val="NO"/>
      </w:pPr>
      <w:r>
        <w:t>NOTE 3:</w:t>
      </w:r>
      <w:r>
        <w:tab/>
        <w:t>Cause #15 and cause #12 differ in the fact that cause #12 does not trigger the UE to search for another allowed tracking area on the same PLMN.</w:t>
      </w:r>
    </w:p>
    <w:p w14:paraId="377FDEDF" w14:textId="77777777" w:rsidR="001E2C1D" w:rsidRDefault="001E2C1D" w:rsidP="001E2C1D">
      <w:r>
        <w:t>Cause #25 – Not authorized for this CSG</w:t>
      </w:r>
    </w:p>
    <w:p w14:paraId="3F95D1D3" w14:textId="77777777" w:rsidR="001E2C1D" w:rsidRDefault="001E2C1D" w:rsidP="001E2C1D">
      <w:pPr>
        <w:pStyle w:val="B1"/>
      </w:pPr>
      <w:r>
        <w:tab/>
        <w:t>This EMM cause is sent to the UE if it requests</w:t>
      </w:r>
      <w:r>
        <w:rPr>
          <w:lang w:eastAsia="ja-JP"/>
        </w:rPr>
        <w:t xml:space="preserve"> access</w:t>
      </w:r>
      <w:r>
        <w:t>, or if the network initiates a detach request, in a CSG cell with CSG ID where the UE either has no subscription to operate or the UE's subscription has expired and it should find another cell in the same PLMN or an equivalent PLMN.</w:t>
      </w:r>
    </w:p>
    <w:p w14:paraId="719F6A0F" w14:textId="77777777" w:rsidR="001E2C1D" w:rsidRDefault="001E2C1D" w:rsidP="001E2C1D">
      <w:r>
        <w:t>Cause #35 – Requested service option not authorized</w:t>
      </w:r>
      <w:r>
        <w:rPr>
          <w:lang w:eastAsia="zh-CN"/>
        </w:rPr>
        <w:t xml:space="preserve"> in this PLMN</w:t>
      </w:r>
    </w:p>
    <w:p w14:paraId="0BB4BC8F" w14:textId="77777777" w:rsidR="001E2C1D" w:rsidRDefault="001E2C1D" w:rsidP="001E2C1D">
      <w:pPr>
        <w:pStyle w:val="B1"/>
      </w:pPr>
      <w:r>
        <w:tab/>
        <w:t>This EMM cause is sent to the UE if it requests</w:t>
      </w:r>
      <w:r>
        <w:rPr>
          <w:lang w:eastAsia="ja-JP"/>
        </w:rPr>
        <w:t xml:space="preserve"> </w:t>
      </w:r>
      <w:r>
        <w:rPr>
          <w:lang w:eastAsia="zh-CN"/>
        </w:rPr>
        <w:t xml:space="preserve">in a PLMN </w:t>
      </w:r>
      <w:r>
        <w:rPr>
          <w:lang w:eastAsia="ja-JP"/>
        </w:rPr>
        <w:t xml:space="preserve">a service option for which it is not authorized, e.g. if it attempts to attach for relay node operation </w:t>
      </w:r>
      <w:r>
        <w:rPr>
          <w:lang w:eastAsia="zh-CN"/>
        </w:rPr>
        <w:t xml:space="preserve">in a PLMN </w:t>
      </w:r>
      <w:r>
        <w:rPr>
          <w:lang w:eastAsia="ja-JP"/>
        </w:rPr>
        <w:t>with a USIM which does not belong to a relay node-specific subscription</w:t>
      </w:r>
      <w:r>
        <w:t>.</w:t>
      </w:r>
    </w:p>
    <w:p w14:paraId="1020194B" w14:textId="77777777" w:rsidR="001E2C1D" w:rsidRDefault="001E2C1D" w:rsidP="001E2C1D">
      <w:pPr>
        <w:rPr>
          <w:ins w:id="253" w:author="Intel/ThomasL" w:date="2023-06-15T14:54:00Z"/>
        </w:rPr>
      </w:pPr>
      <w:ins w:id="254" w:author="Intel/ThomasL" w:date="2023-06-15T14:54:00Z">
        <w:r w:rsidRPr="00567D5A">
          <w:t>Cause #</w:t>
        </w:r>
      </w:ins>
      <w:ins w:id="255" w:author="Intel/ThomasL" w:date="2023-06-15T17:42:00Z">
        <w:r>
          <w:rPr>
            <w:lang w:val="en-US"/>
          </w:rPr>
          <w:t>36</w:t>
        </w:r>
      </w:ins>
      <w:ins w:id="256" w:author="Intel/ThomasL" w:date="2023-06-15T14:54:00Z">
        <w:r w:rsidRPr="00567D5A">
          <w:t xml:space="preserve"> – IAB-node operation</w:t>
        </w:r>
        <w:r w:rsidRPr="00567D5A">
          <w:rPr>
            <w:lang w:val="en-US"/>
          </w:rPr>
          <w:t xml:space="preserve"> not</w:t>
        </w:r>
        <w:r>
          <w:t xml:space="preserve"> authorized</w:t>
        </w:r>
      </w:ins>
    </w:p>
    <w:p w14:paraId="3A7704F9" w14:textId="77777777" w:rsidR="001E2C1D" w:rsidRDefault="001E2C1D" w:rsidP="001E2C1D">
      <w:pPr>
        <w:pStyle w:val="B1"/>
        <w:rPr>
          <w:ins w:id="257" w:author="Intel/ThomasL" w:date="2023-06-15T14:54:00Z"/>
        </w:rPr>
      </w:pPr>
      <w:ins w:id="258" w:author="Intel/ThomasL" w:date="2023-06-15T14:54:00Z">
        <w:r>
          <w:tab/>
          <w:t xml:space="preserve">This </w:t>
        </w:r>
      </w:ins>
      <w:ins w:id="259" w:author="Intel/ThomasL" w:date="2023-06-15T19:25:00Z">
        <w:r>
          <w:rPr>
            <w:lang w:val="en-US"/>
          </w:rPr>
          <w:t>E</w:t>
        </w:r>
      </w:ins>
      <w:ins w:id="260" w:author="Intel/ThomasL" w:date="2023-06-15T14:54:00Z">
        <w:r>
          <w:t xml:space="preserve">MM cause is sent to the UE if </w:t>
        </w:r>
      </w:ins>
      <w:ins w:id="261" w:author="Intel/ThomasL" w:date="2023-06-15T14:57:00Z">
        <w:r>
          <w:rPr>
            <w:lang w:val="en-US"/>
          </w:rPr>
          <w:t>a</w:t>
        </w:r>
      </w:ins>
      <w:ins w:id="262" w:author="Intel/ThomasL" w:date="2023-06-15T14:54:00Z">
        <w:r>
          <w:rPr>
            <w:lang w:val="en-US"/>
          </w:rPr>
          <w:t xml:space="preserve"> UE operating </w:t>
        </w:r>
        <w:r w:rsidRPr="00AE4499">
          <w:rPr>
            <w:lang w:val="en-US"/>
          </w:rPr>
          <w:t xml:space="preserve">as an IAB-node </w:t>
        </w:r>
        <w:r>
          <w:rPr>
            <w:lang w:val="en-US"/>
          </w:rPr>
          <w:t>requests</w:t>
        </w:r>
        <w:r>
          <w:t xml:space="preserve"> </w:t>
        </w:r>
      </w:ins>
      <w:ins w:id="263" w:author="Intel/ThomasL" w:date="2023-06-15T19:38:00Z">
        <w:r>
          <w:rPr>
            <w:lang w:val="en-US"/>
          </w:rPr>
          <w:t>service</w:t>
        </w:r>
      </w:ins>
      <w:ins w:id="264" w:author="Intel/ThomasL" w:date="2023-06-15T14:54:00Z">
        <w:r>
          <w:rPr>
            <w:lang w:val="en-US"/>
          </w:rPr>
          <w:t xml:space="preserve">, </w:t>
        </w:r>
      </w:ins>
      <w:ins w:id="265" w:author="Intel/ThomasL" w:date="2023-06-15T14:56:00Z">
        <w:r w:rsidRPr="00CC0C94">
          <w:t>or if the network initiates a detach request</w:t>
        </w:r>
      </w:ins>
      <w:ins w:id="266" w:author="Intel/ThomasL" w:date="2023-06-15T14:54:00Z">
        <w:r>
          <w:rPr>
            <w:lang w:val="en-US"/>
          </w:rPr>
          <w:t xml:space="preserve">, </w:t>
        </w:r>
        <w:r>
          <w:t>in a PLMN where the UE</w:t>
        </w:r>
      </w:ins>
      <w:ins w:id="267" w:author="Intel/ThomasL" w:date="2023-06-15T19:39:00Z">
        <w:r>
          <w:rPr>
            <w:lang w:val="en-US"/>
          </w:rPr>
          <w:t>,</w:t>
        </w:r>
      </w:ins>
      <w:ins w:id="268" w:author="Intel/ThomasL" w:date="2023-06-15T14:54:00Z">
        <w:r>
          <w:t xml:space="preserve"> by subscription</w:t>
        </w:r>
      </w:ins>
      <w:ins w:id="269" w:author="Intel/ThomasL" w:date="2023-06-15T19:39:00Z">
        <w:r>
          <w:rPr>
            <w:lang w:val="en-US"/>
          </w:rPr>
          <w:t xml:space="preserve">, </w:t>
        </w:r>
      </w:ins>
      <w:ins w:id="270" w:author="Intel/ThomasL" w:date="2023-06-15T14:54:00Z">
        <w:r>
          <w:t>is not authorized</w:t>
        </w:r>
        <w:r>
          <w:rPr>
            <w:lang w:val="en-US"/>
          </w:rPr>
          <w:t xml:space="preserve"> for </w:t>
        </w:r>
        <w:r w:rsidRPr="001C1AA8">
          <w:t>IAB operation</w:t>
        </w:r>
        <w:r>
          <w:rPr>
            <w:lang w:val="en-US"/>
          </w:rPr>
          <w:t>.</w:t>
        </w:r>
      </w:ins>
    </w:p>
    <w:p w14:paraId="2FB27E36" w14:textId="77777777" w:rsidR="001E2C1D" w:rsidRDefault="001E2C1D" w:rsidP="001E2C1D">
      <w:pPr>
        <w:rPr>
          <w:lang w:eastAsia="ja-JP"/>
        </w:rPr>
      </w:pPr>
      <w:r>
        <w:t>Cause #4</w:t>
      </w:r>
      <w:r>
        <w:rPr>
          <w:lang w:eastAsia="ja-JP"/>
        </w:rPr>
        <w:t>0</w:t>
      </w:r>
      <w:r>
        <w:t xml:space="preserve"> – No </w:t>
      </w:r>
      <w:r>
        <w:rPr>
          <w:lang w:eastAsia="ja-JP"/>
        </w:rPr>
        <w:t>EPS bearer context activated</w:t>
      </w:r>
    </w:p>
    <w:p w14:paraId="6DA0A34C" w14:textId="77777777" w:rsidR="001E2C1D" w:rsidRDefault="001E2C1D" w:rsidP="001E2C1D">
      <w:pPr>
        <w:pStyle w:val="B1"/>
        <w:rPr>
          <w:snapToGrid w:val="0"/>
          <w:lang w:eastAsia="en-GB"/>
        </w:rPr>
      </w:pPr>
      <w:r>
        <w:tab/>
        <w:t>This EMM cause is sent to the UE</w:t>
      </w:r>
      <w:r>
        <w:rPr>
          <w:lang w:eastAsia="zh-CN"/>
        </w:rPr>
        <w:t>,</w:t>
      </w:r>
      <w:r>
        <w:t xml:space="preserve"> if during a tracking area updating procedure or a service request, the MME detects that there is no active EPS bearer context in the network</w:t>
      </w:r>
      <w:r>
        <w:rPr>
          <w:snapToGrid w:val="0"/>
          <w:lang w:eastAsia="zh-CN"/>
        </w:rPr>
        <w:t>.</w:t>
      </w:r>
    </w:p>
    <w:p w14:paraId="46A597F7" w14:textId="77777777" w:rsidR="001E2C1D" w:rsidRDefault="001E2C1D" w:rsidP="001E2C1D">
      <w:r>
        <w:t>Cause #31 – Redirection to 5GCN required</w:t>
      </w:r>
    </w:p>
    <w:p w14:paraId="59C3B439" w14:textId="77777777" w:rsidR="001E2C1D" w:rsidRDefault="001E2C1D" w:rsidP="001E2C1D">
      <w:pPr>
        <w:pStyle w:val="B1"/>
      </w:pPr>
      <w:r>
        <w:tab/>
        <w:t>This EMM cause is sent to the UE if it requests service in a PLMN where the UE by operator policy, is not allowed in EPC and redirection to 5GCN is required.</w:t>
      </w:r>
    </w:p>
    <w:bookmarkEnd w:id="169"/>
    <w:bookmarkEnd w:id="170"/>
    <w:bookmarkEnd w:id="171"/>
    <w:bookmarkEnd w:id="172"/>
    <w:bookmarkEnd w:id="173"/>
    <w:bookmarkEnd w:id="174"/>
    <w:bookmarkEnd w:id="175"/>
    <w:p w14:paraId="3D3FFE39" w14:textId="77777777" w:rsidR="00B6271C" w:rsidRDefault="00B6271C" w:rsidP="00B6271C">
      <w:pPr>
        <w:jc w:val="center"/>
        <w:rPr>
          <w:noProof/>
        </w:rPr>
      </w:pPr>
      <w:r w:rsidRPr="008A7642">
        <w:rPr>
          <w:noProof/>
          <w:highlight w:val="green"/>
        </w:rPr>
        <w:t xml:space="preserve">*** </w:t>
      </w:r>
      <w:r>
        <w:rPr>
          <w:noProof/>
          <w:highlight w:val="green"/>
        </w:rPr>
        <w:t>End</w:t>
      </w:r>
      <w:r w:rsidRPr="008A7642">
        <w:rPr>
          <w:noProof/>
          <w:highlight w:val="green"/>
        </w:rPr>
        <w:t xml:space="preserve"> change ***</w:t>
      </w:r>
    </w:p>
    <w:p w14:paraId="2D42143A" w14:textId="4A586C4F" w:rsidR="00DC1251" w:rsidRDefault="00DC1251" w:rsidP="00B6271C">
      <w:pPr>
        <w:jc w:val="center"/>
        <w:rPr>
          <w:noProof/>
        </w:rPr>
      </w:pPr>
    </w:p>
    <w:sectPr w:rsidR="00DC125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4772DB" w14:textId="77777777" w:rsidR="00A15174" w:rsidRDefault="00A15174">
      <w:r>
        <w:separator/>
      </w:r>
    </w:p>
  </w:endnote>
  <w:endnote w:type="continuationSeparator" w:id="0">
    <w:p w14:paraId="0650F701" w14:textId="77777777" w:rsidR="00A15174" w:rsidRDefault="00A15174">
      <w:r>
        <w:continuationSeparator/>
      </w:r>
    </w:p>
  </w:endnote>
  <w:endnote w:type="continuationNotice" w:id="1">
    <w:p w14:paraId="5C1A6C5A" w14:textId="77777777" w:rsidR="00A15174" w:rsidRDefault="00A151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auto"/>
    <w:pitch w:val="variable"/>
    <w:sig w:usb0="00000001" w:usb1="08080000" w:usb2="00000010" w:usb3="00000000" w:csb0="001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7B4E0F" w14:textId="77777777" w:rsidR="00A15174" w:rsidRDefault="00A15174">
      <w:r>
        <w:separator/>
      </w:r>
    </w:p>
  </w:footnote>
  <w:footnote w:type="continuationSeparator" w:id="0">
    <w:p w14:paraId="655DB8DA" w14:textId="77777777" w:rsidR="00A15174" w:rsidRDefault="00A15174">
      <w:r>
        <w:continuationSeparator/>
      </w:r>
    </w:p>
  </w:footnote>
  <w:footnote w:type="continuationNotice" w:id="1">
    <w:p w14:paraId="50F8B7EF" w14:textId="77777777" w:rsidR="00A15174" w:rsidRDefault="00A1517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7"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9"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0"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2" w15:restartNumberingAfterBreak="0">
    <w:nsid w:val="12FC7493"/>
    <w:multiLevelType w:val="hybridMultilevel"/>
    <w:tmpl w:val="52C22C6A"/>
    <w:lvl w:ilvl="0" w:tplc="A19E9352">
      <w:start w:val="1"/>
      <w:numFmt w:val="decimal"/>
      <w:lvlText w:val="%1)"/>
      <w:lvlJc w:val="left"/>
      <w:pPr>
        <w:ind w:left="927" w:hanging="360"/>
      </w:pPr>
      <w:rPr>
        <w:rFonts w:hint="default"/>
      </w:rPr>
    </w:lvl>
    <w:lvl w:ilvl="1" w:tplc="20000019" w:tentative="1">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3"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4"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AFA2803"/>
    <w:multiLevelType w:val="hybridMultilevel"/>
    <w:tmpl w:val="B8540C14"/>
    <w:lvl w:ilvl="0" w:tplc="7228E862">
      <w:start w:val="1"/>
      <w:numFmt w:val="bullet"/>
      <w:lvlText w:val="-"/>
      <w:lvlJc w:val="left"/>
      <w:pPr>
        <w:ind w:left="1287" w:hanging="360"/>
      </w:pPr>
      <w:rPr>
        <w:rFonts w:ascii="Calibri" w:eastAsiaTheme="minorHAnsi" w:hAnsi="Calibri" w:cs="Calibri" w:hint="default"/>
      </w:rPr>
    </w:lvl>
    <w:lvl w:ilvl="1" w:tplc="20000003" w:tentative="1">
      <w:start w:val="1"/>
      <w:numFmt w:val="bullet"/>
      <w:lvlText w:val="o"/>
      <w:lvlJc w:val="left"/>
      <w:pPr>
        <w:ind w:left="2007" w:hanging="360"/>
      </w:pPr>
      <w:rPr>
        <w:rFonts w:ascii="Courier New" w:hAnsi="Courier New" w:cs="Courier New" w:hint="default"/>
      </w:rPr>
    </w:lvl>
    <w:lvl w:ilvl="2" w:tplc="20000005" w:tentative="1">
      <w:start w:val="1"/>
      <w:numFmt w:val="bullet"/>
      <w:lvlText w:val=""/>
      <w:lvlJc w:val="left"/>
      <w:pPr>
        <w:ind w:left="2727" w:hanging="360"/>
      </w:pPr>
      <w:rPr>
        <w:rFonts w:ascii="Wingdings" w:hAnsi="Wingdings" w:hint="default"/>
      </w:rPr>
    </w:lvl>
    <w:lvl w:ilvl="3" w:tplc="20000001" w:tentative="1">
      <w:start w:val="1"/>
      <w:numFmt w:val="bullet"/>
      <w:lvlText w:val=""/>
      <w:lvlJc w:val="left"/>
      <w:pPr>
        <w:ind w:left="3447" w:hanging="360"/>
      </w:pPr>
      <w:rPr>
        <w:rFonts w:ascii="Symbol" w:hAnsi="Symbol" w:hint="default"/>
      </w:rPr>
    </w:lvl>
    <w:lvl w:ilvl="4" w:tplc="20000003" w:tentative="1">
      <w:start w:val="1"/>
      <w:numFmt w:val="bullet"/>
      <w:lvlText w:val="o"/>
      <w:lvlJc w:val="left"/>
      <w:pPr>
        <w:ind w:left="4167" w:hanging="360"/>
      </w:pPr>
      <w:rPr>
        <w:rFonts w:ascii="Courier New" w:hAnsi="Courier New" w:cs="Courier New" w:hint="default"/>
      </w:rPr>
    </w:lvl>
    <w:lvl w:ilvl="5" w:tplc="20000005" w:tentative="1">
      <w:start w:val="1"/>
      <w:numFmt w:val="bullet"/>
      <w:lvlText w:val=""/>
      <w:lvlJc w:val="left"/>
      <w:pPr>
        <w:ind w:left="4887" w:hanging="360"/>
      </w:pPr>
      <w:rPr>
        <w:rFonts w:ascii="Wingdings" w:hAnsi="Wingdings" w:hint="default"/>
      </w:rPr>
    </w:lvl>
    <w:lvl w:ilvl="6" w:tplc="20000001" w:tentative="1">
      <w:start w:val="1"/>
      <w:numFmt w:val="bullet"/>
      <w:lvlText w:val=""/>
      <w:lvlJc w:val="left"/>
      <w:pPr>
        <w:ind w:left="5607" w:hanging="360"/>
      </w:pPr>
      <w:rPr>
        <w:rFonts w:ascii="Symbol" w:hAnsi="Symbol" w:hint="default"/>
      </w:rPr>
    </w:lvl>
    <w:lvl w:ilvl="7" w:tplc="20000003" w:tentative="1">
      <w:start w:val="1"/>
      <w:numFmt w:val="bullet"/>
      <w:lvlText w:val="o"/>
      <w:lvlJc w:val="left"/>
      <w:pPr>
        <w:ind w:left="6327" w:hanging="360"/>
      </w:pPr>
      <w:rPr>
        <w:rFonts w:ascii="Courier New" w:hAnsi="Courier New" w:cs="Courier New" w:hint="default"/>
      </w:rPr>
    </w:lvl>
    <w:lvl w:ilvl="8" w:tplc="20000005" w:tentative="1">
      <w:start w:val="1"/>
      <w:numFmt w:val="bullet"/>
      <w:lvlText w:val=""/>
      <w:lvlJc w:val="left"/>
      <w:pPr>
        <w:ind w:left="7047" w:hanging="360"/>
      </w:pPr>
      <w:rPr>
        <w:rFonts w:ascii="Wingdings" w:hAnsi="Wingdings" w:hint="default"/>
      </w:rPr>
    </w:lvl>
  </w:abstractNum>
  <w:abstractNum w:abstractNumId="16" w15:restartNumberingAfterBreak="0">
    <w:nsid w:val="1B1404DC"/>
    <w:multiLevelType w:val="hybridMultilevel"/>
    <w:tmpl w:val="304AFDFA"/>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7"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8" w15:restartNumberingAfterBreak="0">
    <w:nsid w:val="2319288A"/>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9" w15:restartNumberingAfterBreak="0">
    <w:nsid w:val="257F2A83"/>
    <w:multiLevelType w:val="hybridMultilevel"/>
    <w:tmpl w:val="7CE4C19E"/>
    <w:lvl w:ilvl="0" w:tplc="FAFC4F74">
      <w:start w:val="1"/>
      <w:numFmt w:val="bullet"/>
      <w:lvlText w:val=""/>
      <w:lvlJc w:val="left"/>
      <w:pPr>
        <w:ind w:left="360" w:hanging="360"/>
      </w:pPr>
      <w:rPr>
        <w:rFonts w:ascii="Symbol" w:eastAsia="Calibri"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0"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1" w15:restartNumberingAfterBreak="0">
    <w:nsid w:val="37DA52EA"/>
    <w:multiLevelType w:val="hybridMultilevel"/>
    <w:tmpl w:val="5A9A61BC"/>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2" w15:restartNumberingAfterBreak="0">
    <w:nsid w:val="38D44F99"/>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3"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93A061E"/>
    <w:multiLevelType w:val="hybridMultilevel"/>
    <w:tmpl w:val="0434B132"/>
    <w:lvl w:ilvl="0" w:tplc="8B90BD0C">
      <w:start w:val="1"/>
      <w:numFmt w:val="lowerRoman"/>
      <w:lvlText w:val="%1)"/>
      <w:lvlJc w:val="left"/>
      <w:pPr>
        <w:ind w:left="1647" w:hanging="720"/>
      </w:pPr>
      <w:rPr>
        <w:rFonts w:hint="default"/>
      </w:rPr>
    </w:lvl>
    <w:lvl w:ilvl="1" w:tplc="20000019" w:tentative="1">
      <w:start w:val="1"/>
      <w:numFmt w:val="lowerLetter"/>
      <w:lvlText w:val="%2."/>
      <w:lvlJc w:val="left"/>
      <w:pPr>
        <w:ind w:left="2007" w:hanging="360"/>
      </w:pPr>
    </w:lvl>
    <w:lvl w:ilvl="2" w:tplc="2000001B" w:tentative="1">
      <w:start w:val="1"/>
      <w:numFmt w:val="lowerRoman"/>
      <w:lvlText w:val="%3."/>
      <w:lvlJc w:val="right"/>
      <w:pPr>
        <w:ind w:left="2727" w:hanging="180"/>
      </w:pPr>
    </w:lvl>
    <w:lvl w:ilvl="3" w:tplc="2000000F" w:tentative="1">
      <w:start w:val="1"/>
      <w:numFmt w:val="decimal"/>
      <w:lvlText w:val="%4."/>
      <w:lvlJc w:val="left"/>
      <w:pPr>
        <w:ind w:left="3447" w:hanging="360"/>
      </w:pPr>
    </w:lvl>
    <w:lvl w:ilvl="4" w:tplc="20000019" w:tentative="1">
      <w:start w:val="1"/>
      <w:numFmt w:val="lowerLetter"/>
      <w:lvlText w:val="%5."/>
      <w:lvlJc w:val="left"/>
      <w:pPr>
        <w:ind w:left="4167" w:hanging="360"/>
      </w:pPr>
    </w:lvl>
    <w:lvl w:ilvl="5" w:tplc="2000001B" w:tentative="1">
      <w:start w:val="1"/>
      <w:numFmt w:val="lowerRoman"/>
      <w:lvlText w:val="%6."/>
      <w:lvlJc w:val="right"/>
      <w:pPr>
        <w:ind w:left="4887" w:hanging="180"/>
      </w:pPr>
    </w:lvl>
    <w:lvl w:ilvl="6" w:tplc="2000000F" w:tentative="1">
      <w:start w:val="1"/>
      <w:numFmt w:val="decimal"/>
      <w:lvlText w:val="%7."/>
      <w:lvlJc w:val="left"/>
      <w:pPr>
        <w:ind w:left="5607" w:hanging="360"/>
      </w:pPr>
    </w:lvl>
    <w:lvl w:ilvl="7" w:tplc="20000019" w:tentative="1">
      <w:start w:val="1"/>
      <w:numFmt w:val="lowerLetter"/>
      <w:lvlText w:val="%8."/>
      <w:lvlJc w:val="left"/>
      <w:pPr>
        <w:ind w:left="6327" w:hanging="360"/>
      </w:pPr>
    </w:lvl>
    <w:lvl w:ilvl="8" w:tplc="2000001B" w:tentative="1">
      <w:start w:val="1"/>
      <w:numFmt w:val="lowerRoman"/>
      <w:lvlText w:val="%9."/>
      <w:lvlJc w:val="right"/>
      <w:pPr>
        <w:ind w:left="7047" w:hanging="180"/>
      </w:pPr>
    </w:lvl>
  </w:abstractNum>
  <w:abstractNum w:abstractNumId="26"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4E671C3C"/>
    <w:multiLevelType w:val="hybridMultilevel"/>
    <w:tmpl w:val="B90A2FAE"/>
    <w:lvl w:ilvl="0" w:tplc="DB527D98">
      <w:start w:val="1"/>
      <w:numFmt w:val="decimal"/>
      <w:lvlText w:val="%1)"/>
      <w:lvlJc w:val="left"/>
      <w:pPr>
        <w:ind w:left="1287" w:hanging="360"/>
      </w:pPr>
      <w:rPr>
        <w:rFonts w:hint="default"/>
      </w:rPr>
    </w:lvl>
    <w:lvl w:ilvl="1" w:tplc="20000019" w:tentative="1">
      <w:start w:val="1"/>
      <w:numFmt w:val="lowerLetter"/>
      <w:lvlText w:val="%2."/>
      <w:lvlJc w:val="left"/>
      <w:pPr>
        <w:ind w:left="2007" w:hanging="360"/>
      </w:pPr>
    </w:lvl>
    <w:lvl w:ilvl="2" w:tplc="2000001B" w:tentative="1">
      <w:start w:val="1"/>
      <w:numFmt w:val="lowerRoman"/>
      <w:lvlText w:val="%3."/>
      <w:lvlJc w:val="right"/>
      <w:pPr>
        <w:ind w:left="2727" w:hanging="180"/>
      </w:pPr>
    </w:lvl>
    <w:lvl w:ilvl="3" w:tplc="2000000F" w:tentative="1">
      <w:start w:val="1"/>
      <w:numFmt w:val="decimal"/>
      <w:lvlText w:val="%4."/>
      <w:lvlJc w:val="left"/>
      <w:pPr>
        <w:ind w:left="3447" w:hanging="360"/>
      </w:pPr>
    </w:lvl>
    <w:lvl w:ilvl="4" w:tplc="20000019" w:tentative="1">
      <w:start w:val="1"/>
      <w:numFmt w:val="lowerLetter"/>
      <w:lvlText w:val="%5."/>
      <w:lvlJc w:val="left"/>
      <w:pPr>
        <w:ind w:left="4167" w:hanging="360"/>
      </w:pPr>
    </w:lvl>
    <w:lvl w:ilvl="5" w:tplc="2000001B" w:tentative="1">
      <w:start w:val="1"/>
      <w:numFmt w:val="lowerRoman"/>
      <w:lvlText w:val="%6."/>
      <w:lvlJc w:val="right"/>
      <w:pPr>
        <w:ind w:left="4887" w:hanging="180"/>
      </w:pPr>
    </w:lvl>
    <w:lvl w:ilvl="6" w:tplc="2000000F" w:tentative="1">
      <w:start w:val="1"/>
      <w:numFmt w:val="decimal"/>
      <w:lvlText w:val="%7."/>
      <w:lvlJc w:val="left"/>
      <w:pPr>
        <w:ind w:left="5607" w:hanging="360"/>
      </w:pPr>
    </w:lvl>
    <w:lvl w:ilvl="7" w:tplc="20000019" w:tentative="1">
      <w:start w:val="1"/>
      <w:numFmt w:val="lowerLetter"/>
      <w:lvlText w:val="%8."/>
      <w:lvlJc w:val="left"/>
      <w:pPr>
        <w:ind w:left="6327" w:hanging="360"/>
      </w:pPr>
    </w:lvl>
    <w:lvl w:ilvl="8" w:tplc="2000001B" w:tentative="1">
      <w:start w:val="1"/>
      <w:numFmt w:val="lowerRoman"/>
      <w:lvlText w:val="%9."/>
      <w:lvlJc w:val="right"/>
      <w:pPr>
        <w:ind w:left="7047" w:hanging="180"/>
      </w:pPr>
    </w:lvl>
  </w:abstractNum>
  <w:abstractNum w:abstractNumId="28" w15:restartNumberingAfterBreak="0">
    <w:nsid w:val="51283B84"/>
    <w:multiLevelType w:val="hybridMultilevel"/>
    <w:tmpl w:val="D81C21B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31" w15:restartNumberingAfterBreak="0">
    <w:nsid w:val="5DD50F65"/>
    <w:multiLevelType w:val="hybridMultilevel"/>
    <w:tmpl w:val="6E80B292"/>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32"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3"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4"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6" w15:restartNumberingAfterBreak="0">
    <w:nsid w:val="6D1D3594"/>
    <w:multiLevelType w:val="hybridMultilevel"/>
    <w:tmpl w:val="85C2DBC8"/>
    <w:lvl w:ilvl="0" w:tplc="68785E06">
      <w:start w:val="5"/>
      <w:numFmt w:val="bullet"/>
      <w:lvlText w:val="-"/>
      <w:lvlJc w:val="left"/>
      <w:pPr>
        <w:ind w:left="644" w:hanging="360"/>
      </w:pPr>
      <w:rPr>
        <w:rFonts w:ascii="Calibri" w:eastAsiaTheme="minorHAnsi" w:hAnsi="Calibri" w:cs="Calibri"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7" w15:restartNumberingAfterBreak="0">
    <w:nsid w:val="6E004164"/>
    <w:multiLevelType w:val="hybridMultilevel"/>
    <w:tmpl w:val="66AAF5C2"/>
    <w:lvl w:ilvl="0" w:tplc="40961C12">
      <w:start w:val="1"/>
      <w:numFmt w:val="lowerRoman"/>
      <w:lvlText w:val="%1)"/>
      <w:lvlJc w:val="left"/>
      <w:pPr>
        <w:ind w:left="1571" w:hanging="720"/>
      </w:pPr>
      <w:rPr>
        <w:rFonts w:hint="default"/>
      </w:rPr>
    </w:lvl>
    <w:lvl w:ilvl="1" w:tplc="20000019" w:tentative="1">
      <w:start w:val="1"/>
      <w:numFmt w:val="lowerLetter"/>
      <w:lvlText w:val="%2."/>
      <w:lvlJc w:val="left"/>
      <w:pPr>
        <w:ind w:left="1931" w:hanging="360"/>
      </w:pPr>
    </w:lvl>
    <w:lvl w:ilvl="2" w:tplc="2000001B" w:tentative="1">
      <w:start w:val="1"/>
      <w:numFmt w:val="lowerRoman"/>
      <w:lvlText w:val="%3."/>
      <w:lvlJc w:val="right"/>
      <w:pPr>
        <w:ind w:left="2651" w:hanging="180"/>
      </w:pPr>
    </w:lvl>
    <w:lvl w:ilvl="3" w:tplc="2000000F" w:tentative="1">
      <w:start w:val="1"/>
      <w:numFmt w:val="decimal"/>
      <w:lvlText w:val="%4."/>
      <w:lvlJc w:val="left"/>
      <w:pPr>
        <w:ind w:left="3371" w:hanging="360"/>
      </w:pPr>
    </w:lvl>
    <w:lvl w:ilvl="4" w:tplc="20000019" w:tentative="1">
      <w:start w:val="1"/>
      <w:numFmt w:val="lowerLetter"/>
      <w:lvlText w:val="%5."/>
      <w:lvlJc w:val="left"/>
      <w:pPr>
        <w:ind w:left="4091" w:hanging="360"/>
      </w:pPr>
    </w:lvl>
    <w:lvl w:ilvl="5" w:tplc="2000001B" w:tentative="1">
      <w:start w:val="1"/>
      <w:numFmt w:val="lowerRoman"/>
      <w:lvlText w:val="%6."/>
      <w:lvlJc w:val="right"/>
      <w:pPr>
        <w:ind w:left="4811" w:hanging="180"/>
      </w:pPr>
    </w:lvl>
    <w:lvl w:ilvl="6" w:tplc="2000000F" w:tentative="1">
      <w:start w:val="1"/>
      <w:numFmt w:val="decimal"/>
      <w:lvlText w:val="%7."/>
      <w:lvlJc w:val="left"/>
      <w:pPr>
        <w:ind w:left="5531" w:hanging="360"/>
      </w:pPr>
    </w:lvl>
    <w:lvl w:ilvl="7" w:tplc="20000019" w:tentative="1">
      <w:start w:val="1"/>
      <w:numFmt w:val="lowerLetter"/>
      <w:lvlText w:val="%8."/>
      <w:lvlJc w:val="left"/>
      <w:pPr>
        <w:ind w:left="6251" w:hanging="360"/>
      </w:pPr>
    </w:lvl>
    <w:lvl w:ilvl="8" w:tplc="2000001B" w:tentative="1">
      <w:start w:val="1"/>
      <w:numFmt w:val="lowerRoman"/>
      <w:lvlText w:val="%9."/>
      <w:lvlJc w:val="right"/>
      <w:pPr>
        <w:ind w:left="6971" w:hanging="180"/>
      </w:pPr>
    </w:lvl>
  </w:abstractNum>
  <w:abstractNum w:abstractNumId="38"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9"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0"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41"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42"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660690242">
    <w:abstractNumId w:val="7"/>
  </w:num>
  <w:num w:numId="2" w16cid:durableId="2068845026">
    <w:abstractNumId w:val="2"/>
  </w:num>
  <w:num w:numId="3" w16cid:durableId="1431392380">
    <w:abstractNumId w:val="1"/>
  </w:num>
  <w:num w:numId="4" w16cid:durableId="610362168">
    <w:abstractNumId w:val="0"/>
  </w:num>
  <w:num w:numId="5" w16cid:durableId="201480118">
    <w:abstractNumId w:val="16"/>
  </w:num>
  <w:num w:numId="6" w16cid:durableId="733743065">
    <w:abstractNumId w:val="28"/>
  </w:num>
  <w:num w:numId="7" w16cid:durableId="577402740">
    <w:abstractNumId w:val="31"/>
  </w:num>
  <w:num w:numId="8" w16cid:durableId="2070807646">
    <w:abstractNumId w:val="21"/>
  </w:num>
  <w:num w:numId="9" w16cid:durableId="1407613191">
    <w:abstractNumId w:val="19"/>
  </w:num>
  <w:num w:numId="10" w16cid:durableId="897739997">
    <w:abstractNumId w:val="36"/>
  </w:num>
  <w:num w:numId="11" w16cid:durableId="1107306813">
    <w:abstractNumId w:val="12"/>
  </w:num>
  <w:num w:numId="12" w16cid:durableId="1018315911">
    <w:abstractNumId w:val="15"/>
  </w:num>
  <w:num w:numId="13" w16cid:durableId="637341248">
    <w:abstractNumId w:val="27"/>
  </w:num>
  <w:num w:numId="14" w16cid:durableId="1697997936">
    <w:abstractNumId w:val="40"/>
  </w:num>
  <w:num w:numId="15" w16cid:durableId="330183281">
    <w:abstractNumId w:val="25"/>
  </w:num>
  <w:num w:numId="16" w16cid:durableId="69884901">
    <w:abstractNumId w:val="37"/>
  </w:num>
  <w:num w:numId="17" w16cid:durableId="1766415662">
    <w:abstractNumId w:val="22"/>
  </w:num>
  <w:num w:numId="18" w16cid:durableId="2007434918">
    <w:abstractNumId w:val="18"/>
  </w:num>
  <w:num w:numId="19" w16cid:durableId="111394209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0" w16cid:durableId="345057651">
    <w:abstractNumId w:val="5"/>
  </w:num>
  <w:num w:numId="21" w16cid:durableId="1571503140">
    <w:abstractNumId w:val="9"/>
  </w:num>
  <w:num w:numId="22" w16cid:durableId="1870754134">
    <w:abstractNumId w:val="20"/>
  </w:num>
  <w:num w:numId="23" w16cid:durableId="1338575842">
    <w:abstractNumId w:val="34"/>
  </w:num>
  <w:num w:numId="24" w16cid:durableId="2096170902">
    <w:abstractNumId w:val="11"/>
  </w:num>
  <w:num w:numId="25" w16cid:durableId="645012086">
    <w:abstractNumId w:val="17"/>
  </w:num>
  <w:num w:numId="26" w16cid:durableId="1406996082">
    <w:abstractNumId w:val="4"/>
  </w:num>
  <w:num w:numId="27" w16cid:durableId="1302540759">
    <w:abstractNumId w:val="6"/>
  </w:num>
  <w:num w:numId="28" w16cid:durableId="1343896033">
    <w:abstractNumId w:val="30"/>
  </w:num>
  <w:num w:numId="29" w16cid:durableId="1021591080">
    <w:abstractNumId w:val="41"/>
  </w:num>
  <w:num w:numId="30" w16cid:durableId="974143122">
    <w:abstractNumId w:val="26"/>
  </w:num>
  <w:num w:numId="31" w16cid:durableId="758452452">
    <w:abstractNumId w:val="14"/>
  </w:num>
  <w:num w:numId="32" w16cid:durableId="924071290">
    <w:abstractNumId w:val="13"/>
  </w:num>
  <w:num w:numId="33" w16cid:durableId="888032003">
    <w:abstractNumId w:val="8"/>
  </w:num>
  <w:num w:numId="34" w16cid:durableId="1848589649">
    <w:abstractNumId w:val="33"/>
  </w:num>
  <w:num w:numId="35" w16cid:durableId="183909221">
    <w:abstractNumId w:val="35"/>
  </w:num>
  <w:num w:numId="36" w16cid:durableId="1193223707">
    <w:abstractNumId w:val="39"/>
  </w:num>
  <w:num w:numId="37" w16cid:durableId="463667979">
    <w:abstractNumId w:val="38"/>
  </w:num>
  <w:num w:numId="38" w16cid:durableId="1919711784">
    <w:abstractNumId w:val="10"/>
  </w:num>
  <w:num w:numId="39" w16cid:durableId="493303866">
    <w:abstractNumId w:val="29"/>
  </w:num>
  <w:num w:numId="40" w16cid:durableId="1001785147">
    <w:abstractNumId w:val="32"/>
  </w:num>
  <w:num w:numId="41" w16cid:durableId="585112460">
    <w:abstractNumId w:val="24"/>
  </w:num>
  <w:num w:numId="42" w16cid:durableId="1892693190">
    <w:abstractNumId w:val="42"/>
  </w:num>
  <w:num w:numId="43" w16cid:durableId="1579171452">
    <w:abstractNumId w:val="2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ThomasL">
    <w15:presenceInfo w15:providerId="None" w15:userId="Intel/Thoma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3D2"/>
    <w:rsid w:val="0000162D"/>
    <w:rsid w:val="00001BE2"/>
    <w:rsid w:val="000030CA"/>
    <w:rsid w:val="00003769"/>
    <w:rsid w:val="000059FA"/>
    <w:rsid w:val="00005C31"/>
    <w:rsid w:val="000077A2"/>
    <w:rsid w:val="00011274"/>
    <w:rsid w:val="00011A7A"/>
    <w:rsid w:val="000153D9"/>
    <w:rsid w:val="00017870"/>
    <w:rsid w:val="00021108"/>
    <w:rsid w:val="00022092"/>
    <w:rsid w:val="00022E4A"/>
    <w:rsid w:val="0002689F"/>
    <w:rsid w:val="00030672"/>
    <w:rsid w:val="000333E8"/>
    <w:rsid w:val="00033C5B"/>
    <w:rsid w:val="000365C3"/>
    <w:rsid w:val="00040EE6"/>
    <w:rsid w:val="00041D17"/>
    <w:rsid w:val="00041EA6"/>
    <w:rsid w:val="00041F2A"/>
    <w:rsid w:val="00045130"/>
    <w:rsid w:val="00050BFA"/>
    <w:rsid w:val="000514C6"/>
    <w:rsid w:val="00051DEF"/>
    <w:rsid w:val="00055543"/>
    <w:rsid w:val="00055EA8"/>
    <w:rsid w:val="000607C7"/>
    <w:rsid w:val="00060D42"/>
    <w:rsid w:val="00065307"/>
    <w:rsid w:val="000656F0"/>
    <w:rsid w:val="00065AC3"/>
    <w:rsid w:val="00073887"/>
    <w:rsid w:val="00073923"/>
    <w:rsid w:val="00074F4D"/>
    <w:rsid w:val="0008035D"/>
    <w:rsid w:val="00081118"/>
    <w:rsid w:val="00081AFD"/>
    <w:rsid w:val="00083571"/>
    <w:rsid w:val="00085FD5"/>
    <w:rsid w:val="000862A9"/>
    <w:rsid w:val="000862C5"/>
    <w:rsid w:val="00095683"/>
    <w:rsid w:val="0009659E"/>
    <w:rsid w:val="00097ED3"/>
    <w:rsid w:val="000A28A6"/>
    <w:rsid w:val="000A4918"/>
    <w:rsid w:val="000A6394"/>
    <w:rsid w:val="000A70F9"/>
    <w:rsid w:val="000A7652"/>
    <w:rsid w:val="000B08BB"/>
    <w:rsid w:val="000B654C"/>
    <w:rsid w:val="000B6ADE"/>
    <w:rsid w:val="000B7FED"/>
    <w:rsid w:val="000C038A"/>
    <w:rsid w:val="000C1567"/>
    <w:rsid w:val="000C5460"/>
    <w:rsid w:val="000C57BF"/>
    <w:rsid w:val="000C6598"/>
    <w:rsid w:val="000C6FE4"/>
    <w:rsid w:val="000D2835"/>
    <w:rsid w:val="000D4116"/>
    <w:rsid w:val="000D44B3"/>
    <w:rsid w:val="000D7C31"/>
    <w:rsid w:val="000E56DD"/>
    <w:rsid w:val="000E6994"/>
    <w:rsid w:val="000E71D3"/>
    <w:rsid w:val="000F12D5"/>
    <w:rsid w:val="000F283B"/>
    <w:rsid w:val="000F2C27"/>
    <w:rsid w:val="000F3389"/>
    <w:rsid w:val="0010448B"/>
    <w:rsid w:val="00104494"/>
    <w:rsid w:val="0011416D"/>
    <w:rsid w:val="00115DC1"/>
    <w:rsid w:val="001164B7"/>
    <w:rsid w:val="001203EF"/>
    <w:rsid w:val="0012703B"/>
    <w:rsid w:val="00130E0C"/>
    <w:rsid w:val="00132C19"/>
    <w:rsid w:val="00142E43"/>
    <w:rsid w:val="00142F0F"/>
    <w:rsid w:val="0014447B"/>
    <w:rsid w:val="0014464F"/>
    <w:rsid w:val="00144FF0"/>
    <w:rsid w:val="00145D43"/>
    <w:rsid w:val="00147300"/>
    <w:rsid w:val="00147C03"/>
    <w:rsid w:val="001515D8"/>
    <w:rsid w:val="00151BCE"/>
    <w:rsid w:val="00153FC4"/>
    <w:rsid w:val="00155F28"/>
    <w:rsid w:val="001646D3"/>
    <w:rsid w:val="00165AE7"/>
    <w:rsid w:val="00170C5C"/>
    <w:rsid w:val="00173D2D"/>
    <w:rsid w:val="0017484B"/>
    <w:rsid w:val="00176CDE"/>
    <w:rsid w:val="0018225B"/>
    <w:rsid w:val="001822BD"/>
    <w:rsid w:val="00182649"/>
    <w:rsid w:val="001833BF"/>
    <w:rsid w:val="001843B6"/>
    <w:rsid w:val="00185C2E"/>
    <w:rsid w:val="00186079"/>
    <w:rsid w:val="00190B20"/>
    <w:rsid w:val="00191867"/>
    <w:rsid w:val="00192B44"/>
    <w:rsid w:val="00192C46"/>
    <w:rsid w:val="00193250"/>
    <w:rsid w:val="001945C4"/>
    <w:rsid w:val="001949FE"/>
    <w:rsid w:val="00194E89"/>
    <w:rsid w:val="001A0115"/>
    <w:rsid w:val="001A08B3"/>
    <w:rsid w:val="001A2EC3"/>
    <w:rsid w:val="001A5378"/>
    <w:rsid w:val="001A6B71"/>
    <w:rsid w:val="001A7B60"/>
    <w:rsid w:val="001B44E5"/>
    <w:rsid w:val="001B52F0"/>
    <w:rsid w:val="001B5549"/>
    <w:rsid w:val="001B7A65"/>
    <w:rsid w:val="001C13A3"/>
    <w:rsid w:val="001C1AA8"/>
    <w:rsid w:val="001C6AE1"/>
    <w:rsid w:val="001D03E8"/>
    <w:rsid w:val="001D0EF6"/>
    <w:rsid w:val="001D4B33"/>
    <w:rsid w:val="001D58D7"/>
    <w:rsid w:val="001D6640"/>
    <w:rsid w:val="001D6DEE"/>
    <w:rsid w:val="001E003C"/>
    <w:rsid w:val="001E259F"/>
    <w:rsid w:val="001E2C1D"/>
    <w:rsid w:val="001E2C2F"/>
    <w:rsid w:val="001E41F3"/>
    <w:rsid w:val="001E4AC5"/>
    <w:rsid w:val="001F0636"/>
    <w:rsid w:val="001F085D"/>
    <w:rsid w:val="001F208B"/>
    <w:rsid w:val="001F26C9"/>
    <w:rsid w:val="001F5E9E"/>
    <w:rsid w:val="001F5EFD"/>
    <w:rsid w:val="001F6DF0"/>
    <w:rsid w:val="0020260A"/>
    <w:rsid w:val="00205A9A"/>
    <w:rsid w:val="0020730D"/>
    <w:rsid w:val="00207E7B"/>
    <w:rsid w:val="00213389"/>
    <w:rsid w:val="0021691F"/>
    <w:rsid w:val="0022087A"/>
    <w:rsid w:val="00221402"/>
    <w:rsid w:val="00222CB1"/>
    <w:rsid w:val="00223719"/>
    <w:rsid w:val="002259BE"/>
    <w:rsid w:val="00230798"/>
    <w:rsid w:val="002324CF"/>
    <w:rsid w:val="002417AE"/>
    <w:rsid w:val="00243AAA"/>
    <w:rsid w:val="002453EB"/>
    <w:rsid w:val="00245FD8"/>
    <w:rsid w:val="00247C17"/>
    <w:rsid w:val="002534E8"/>
    <w:rsid w:val="0026004D"/>
    <w:rsid w:val="002640DD"/>
    <w:rsid w:val="00264EEC"/>
    <w:rsid w:val="00272439"/>
    <w:rsid w:val="00272C00"/>
    <w:rsid w:val="0027372C"/>
    <w:rsid w:val="00273D44"/>
    <w:rsid w:val="00275166"/>
    <w:rsid w:val="00275D12"/>
    <w:rsid w:val="002832DC"/>
    <w:rsid w:val="002837BB"/>
    <w:rsid w:val="00284FEB"/>
    <w:rsid w:val="00285F55"/>
    <w:rsid w:val="002860C4"/>
    <w:rsid w:val="00287965"/>
    <w:rsid w:val="002911EE"/>
    <w:rsid w:val="00292094"/>
    <w:rsid w:val="00292F4C"/>
    <w:rsid w:val="0029305E"/>
    <w:rsid w:val="00293428"/>
    <w:rsid w:val="002A0D71"/>
    <w:rsid w:val="002A31AF"/>
    <w:rsid w:val="002A41A8"/>
    <w:rsid w:val="002A45DF"/>
    <w:rsid w:val="002A64C3"/>
    <w:rsid w:val="002A68E1"/>
    <w:rsid w:val="002A79A0"/>
    <w:rsid w:val="002B4913"/>
    <w:rsid w:val="002B51F2"/>
    <w:rsid w:val="002B5741"/>
    <w:rsid w:val="002B79D2"/>
    <w:rsid w:val="002C29D1"/>
    <w:rsid w:val="002C3E7E"/>
    <w:rsid w:val="002C498A"/>
    <w:rsid w:val="002D540E"/>
    <w:rsid w:val="002D5E48"/>
    <w:rsid w:val="002D6410"/>
    <w:rsid w:val="002E20E2"/>
    <w:rsid w:val="002E262B"/>
    <w:rsid w:val="002E3AB6"/>
    <w:rsid w:val="002E43E7"/>
    <w:rsid w:val="002E472E"/>
    <w:rsid w:val="002E6F7E"/>
    <w:rsid w:val="002F1703"/>
    <w:rsid w:val="002F1EE9"/>
    <w:rsid w:val="002F3836"/>
    <w:rsid w:val="00301F44"/>
    <w:rsid w:val="00301FEE"/>
    <w:rsid w:val="00305409"/>
    <w:rsid w:val="00307040"/>
    <w:rsid w:val="00315804"/>
    <w:rsid w:val="0032558E"/>
    <w:rsid w:val="00325E97"/>
    <w:rsid w:val="00330112"/>
    <w:rsid w:val="00330F62"/>
    <w:rsid w:val="00331ED3"/>
    <w:rsid w:val="003343A8"/>
    <w:rsid w:val="00334C48"/>
    <w:rsid w:val="0033730C"/>
    <w:rsid w:val="00337589"/>
    <w:rsid w:val="003438B9"/>
    <w:rsid w:val="00343BA6"/>
    <w:rsid w:val="003514FD"/>
    <w:rsid w:val="00351C02"/>
    <w:rsid w:val="00360325"/>
    <w:rsid w:val="003609EF"/>
    <w:rsid w:val="0036231A"/>
    <w:rsid w:val="00366F9E"/>
    <w:rsid w:val="0036724E"/>
    <w:rsid w:val="00370CB9"/>
    <w:rsid w:val="00370F69"/>
    <w:rsid w:val="003712D0"/>
    <w:rsid w:val="00374DD4"/>
    <w:rsid w:val="00376E7C"/>
    <w:rsid w:val="00377E0E"/>
    <w:rsid w:val="003808D3"/>
    <w:rsid w:val="0038179E"/>
    <w:rsid w:val="00382CCD"/>
    <w:rsid w:val="00382ED2"/>
    <w:rsid w:val="003868B2"/>
    <w:rsid w:val="00392428"/>
    <w:rsid w:val="0039768D"/>
    <w:rsid w:val="003A001F"/>
    <w:rsid w:val="003A0B11"/>
    <w:rsid w:val="003A14E9"/>
    <w:rsid w:val="003A53D4"/>
    <w:rsid w:val="003A705A"/>
    <w:rsid w:val="003B18DF"/>
    <w:rsid w:val="003B4FB4"/>
    <w:rsid w:val="003B5650"/>
    <w:rsid w:val="003C0C3E"/>
    <w:rsid w:val="003C1E13"/>
    <w:rsid w:val="003C3623"/>
    <w:rsid w:val="003C54B8"/>
    <w:rsid w:val="003C57AA"/>
    <w:rsid w:val="003C5ED8"/>
    <w:rsid w:val="003C72AE"/>
    <w:rsid w:val="003D1665"/>
    <w:rsid w:val="003D3C81"/>
    <w:rsid w:val="003D6266"/>
    <w:rsid w:val="003E0672"/>
    <w:rsid w:val="003E1A36"/>
    <w:rsid w:val="003E3C49"/>
    <w:rsid w:val="003E6B75"/>
    <w:rsid w:val="003F722C"/>
    <w:rsid w:val="00401C20"/>
    <w:rsid w:val="00402C54"/>
    <w:rsid w:val="00402F86"/>
    <w:rsid w:val="00404043"/>
    <w:rsid w:val="00404F29"/>
    <w:rsid w:val="00410371"/>
    <w:rsid w:val="00411988"/>
    <w:rsid w:val="004125C0"/>
    <w:rsid w:val="00413C62"/>
    <w:rsid w:val="00414602"/>
    <w:rsid w:val="00415749"/>
    <w:rsid w:val="00415BF1"/>
    <w:rsid w:val="00416909"/>
    <w:rsid w:val="00420518"/>
    <w:rsid w:val="00420891"/>
    <w:rsid w:val="00422A8D"/>
    <w:rsid w:val="004237DC"/>
    <w:rsid w:val="004242F1"/>
    <w:rsid w:val="00424FA8"/>
    <w:rsid w:val="00425839"/>
    <w:rsid w:val="00425E1A"/>
    <w:rsid w:val="004301BD"/>
    <w:rsid w:val="0043231D"/>
    <w:rsid w:val="00432514"/>
    <w:rsid w:val="00432B2A"/>
    <w:rsid w:val="004338B3"/>
    <w:rsid w:val="00433E8A"/>
    <w:rsid w:val="00434E43"/>
    <w:rsid w:val="00435B21"/>
    <w:rsid w:val="0043787E"/>
    <w:rsid w:val="00437D1A"/>
    <w:rsid w:val="00442170"/>
    <w:rsid w:val="004423A0"/>
    <w:rsid w:val="00446247"/>
    <w:rsid w:val="00450C3F"/>
    <w:rsid w:val="00454DB1"/>
    <w:rsid w:val="004579AF"/>
    <w:rsid w:val="00463A85"/>
    <w:rsid w:val="00464AB6"/>
    <w:rsid w:val="004659D5"/>
    <w:rsid w:val="00465AB8"/>
    <w:rsid w:val="00475C2E"/>
    <w:rsid w:val="00480AAC"/>
    <w:rsid w:val="004817CE"/>
    <w:rsid w:val="00482CEA"/>
    <w:rsid w:val="00484563"/>
    <w:rsid w:val="00485ADE"/>
    <w:rsid w:val="00490AA8"/>
    <w:rsid w:val="0049495E"/>
    <w:rsid w:val="00497097"/>
    <w:rsid w:val="004A0983"/>
    <w:rsid w:val="004A4102"/>
    <w:rsid w:val="004A72FD"/>
    <w:rsid w:val="004A7997"/>
    <w:rsid w:val="004B0397"/>
    <w:rsid w:val="004B22FF"/>
    <w:rsid w:val="004B3122"/>
    <w:rsid w:val="004B33CF"/>
    <w:rsid w:val="004B51D5"/>
    <w:rsid w:val="004B662C"/>
    <w:rsid w:val="004B75B7"/>
    <w:rsid w:val="004C0F3E"/>
    <w:rsid w:val="004C0F43"/>
    <w:rsid w:val="004C1BBA"/>
    <w:rsid w:val="004C1EA7"/>
    <w:rsid w:val="004C4AE0"/>
    <w:rsid w:val="004C790F"/>
    <w:rsid w:val="004C7C42"/>
    <w:rsid w:val="004D077E"/>
    <w:rsid w:val="004D0FF1"/>
    <w:rsid w:val="004D44C8"/>
    <w:rsid w:val="004D583A"/>
    <w:rsid w:val="004E30F7"/>
    <w:rsid w:val="004E5ECE"/>
    <w:rsid w:val="004E69E2"/>
    <w:rsid w:val="004F01AC"/>
    <w:rsid w:val="004F17EE"/>
    <w:rsid w:val="004F7260"/>
    <w:rsid w:val="004F76BD"/>
    <w:rsid w:val="0050064A"/>
    <w:rsid w:val="00505347"/>
    <w:rsid w:val="00505F2B"/>
    <w:rsid w:val="00511622"/>
    <w:rsid w:val="00511E12"/>
    <w:rsid w:val="005141D9"/>
    <w:rsid w:val="0051491B"/>
    <w:rsid w:val="00514B51"/>
    <w:rsid w:val="0051580D"/>
    <w:rsid w:val="00515B8B"/>
    <w:rsid w:val="005179B8"/>
    <w:rsid w:val="00520CA3"/>
    <w:rsid w:val="00520ED5"/>
    <w:rsid w:val="00521A58"/>
    <w:rsid w:val="00527AC3"/>
    <w:rsid w:val="00534448"/>
    <w:rsid w:val="005346D3"/>
    <w:rsid w:val="005356D7"/>
    <w:rsid w:val="00535C8F"/>
    <w:rsid w:val="0053698F"/>
    <w:rsid w:val="0053731C"/>
    <w:rsid w:val="005377F5"/>
    <w:rsid w:val="00542A18"/>
    <w:rsid w:val="00543536"/>
    <w:rsid w:val="00544B42"/>
    <w:rsid w:val="00545EDD"/>
    <w:rsid w:val="00547111"/>
    <w:rsid w:val="00551953"/>
    <w:rsid w:val="00553C49"/>
    <w:rsid w:val="005541E9"/>
    <w:rsid w:val="00557C74"/>
    <w:rsid w:val="00562E2B"/>
    <w:rsid w:val="00563092"/>
    <w:rsid w:val="005631B6"/>
    <w:rsid w:val="00566FD1"/>
    <w:rsid w:val="00567268"/>
    <w:rsid w:val="00567D5A"/>
    <w:rsid w:val="00575086"/>
    <w:rsid w:val="00575FA3"/>
    <w:rsid w:val="0057615E"/>
    <w:rsid w:val="00582666"/>
    <w:rsid w:val="00583272"/>
    <w:rsid w:val="00584B2F"/>
    <w:rsid w:val="00584D96"/>
    <w:rsid w:val="00592D74"/>
    <w:rsid w:val="005955CE"/>
    <w:rsid w:val="005A18CE"/>
    <w:rsid w:val="005A2BF0"/>
    <w:rsid w:val="005A4C94"/>
    <w:rsid w:val="005A6305"/>
    <w:rsid w:val="005A72DD"/>
    <w:rsid w:val="005A741E"/>
    <w:rsid w:val="005B28DA"/>
    <w:rsid w:val="005B48E6"/>
    <w:rsid w:val="005B5144"/>
    <w:rsid w:val="005B6D0D"/>
    <w:rsid w:val="005B79D5"/>
    <w:rsid w:val="005C323F"/>
    <w:rsid w:val="005C79F6"/>
    <w:rsid w:val="005D346F"/>
    <w:rsid w:val="005D5979"/>
    <w:rsid w:val="005E0C4E"/>
    <w:rsid w:val="005E19FF"/>
    <w:rsid w:val="005E1A45"/>
    <w:rsid w:val="005E2905"/>
    <w:rsid w:val="005E2C44"/>
    <w:rsid w:val="005E3003"/>
    <w:rsid w:val="005E4A4B"/>
    <w:rsid w:val="005E77AC"/>
    <w:rsid w:val="005F331B"/>
    <w:rsid w:val="005F38B1"/>
    <w:rsid w:val="005F3B16"/>
    <w:rsid w:val="005F4657"/>
    <w:rsid w:val="005F4F9A"/>
    <w:rsid w:val="005F5880"/>
    <w:rsid w:val="0060006B"/>
    <w:rsid w:val="006012F4"/>
    <w:rsid w:val="006013C4"/>
    <w:rsid w:val="00601FE1"/>
    <w:rsid w:val="0060344C"/>
    <w:rsid w:val="00603A8E"/>
    <w:rsid w:val="00603D03"/>
    <w:rsid w:val="00613E5E"/>
    <w:rsid w:val="006156E3"/>
    <w:rsid w:val="00620B49"/>
    <w:rsid w:val="00621188"/>
    <w:rsid w:val="006213EC"/>
    <w:rsid w:val="0062505F"/>
    <w:rsid w:val="00625258"/>
    <w:rsid w:val="006257ED"/>
    <w:rsid w:val="00625976"/>
    <w:rsid w:val="00625E3C"/>
    <w:rsid w:val="00627687"/>
    <w:rsid w:val="00627D59"/>
    <w:rsid w:val="0063096C"/>
    <w:rsid w:val="00634742"/>
    <w:rsid w:val="0063493A"/>
    <w:rsid w:val="006360EA"/>
    <w:rsid w:val="00636BFA"/>
    <w:rsid w:val="00642EE6"/>
    <w:rsid w:val="00644722"/>
    <w:rsid w:val="00645278"/>
    <w:rsid w:val="00646275"/>
    <w:rsid w:val="00650A31"/>
    <w:rsid w:val="00650B32"/>
    <w:rsid w:val="00650BE0"/>
    <w:rsid w:val="00653DE4"/>
    <w:rsid w:val="006548BB"/>
    <w:rsid w:val="00654C85"/>
    <w:rsid w:val="006554F4"/>
    <w:rsid w:val="006575F5"/>
    <w:rsid w:val="00657623"/>
    <w:rsid w:val="006620AC"/>
    <w:rsid w:val="006637C9"/>
    <w:rsid w:val="00663BB0"/>
    <w:rsid w:val="00665C47"/>
    <w:rsid w:val="00666481"/>
    <w:rsid w:val="006668C6"/>
    <w:rsid w:val="00667E0F"/>
    <w:rsid w:val="00667FC1"/>
    <w:rsid w:val="00670542"/>
    <w:rsid w:val="0067240E"/>
    <w:rsid w:val="00672656"/>
    <w:rsid w:val="00672F5E"/>
    <w:rsid w:val="006732E1"/>
    <w:rsid w:val="006759F5"/>
    <w:rsid w:val="00677482"/>
    <w:rsid w:val="006821BC"/>
    <w:rsid w:val="006822A4"/>
    <w:rsid w:val="00690808"/>
    <w:rsid w:val="00691465"/>
    <w:rsid w:val="0069150A"/>
    <w:rsid w:val="00695808"/>
    <w:rsid w:val="006A0492"/>
    <w:rsid w:val="006A322F"/>
    <w:rsid w:val="006A34E3"/>
    <w:rsid w:val="006A6DE2"/>
    <w:rsid w:val="006B0EBD"/>
    <w:rsid w:val="006B167E"/>
    <w:rsid w:val="006B2A27"/>
    <w:rsid w:val="006B37E1"/>
    <w:rsid w:val="006B46FB"/>
    <w:rsid w:val="006B4FF1"/>
    <w:rsid w:val="006B6DF4"/>
    <w:rsid w:val="006C28D0"/>
    <w:rsid w:val="006C625E"/>
    <w:rsid w:val="006C6999"/>
    <w:rsid w:val="006D0D9F"/>
    <w:rsid w:val="006D1E87"/>
    <w:rsid w:val="006D4058"/>
    <w:rsid w:val="006E171D"/>
    <w:rsid w:val="006E21FB"/>
    <w:rsid w:val="006E32C9"/>
    <w:rsid w:val="006E476E"/>
    <w:rsid w:val="006E4CBF"/>
    <w:rsid w:val="006E6515"/>
    <w:rsid w:val="006E6BD2"/>
    <w:rsid w:val="006E6D7A"/>
    <w:rsid w:val="006E6E4E"/>
    <w:rsid w:val="006F023D"/>
    <w:rsid w:val="006F1D78"/>
    <w:rsid w:val="006F1DEA"/>
    <w:rsid w:val="006F4516"/>
    <w:rsid w:val="006F669C"/>
    <w:rsid w:val="006F7EDC"/>
    <w:rsid w:val="00700D24"/>
    <w:rsid w:val="00701F95"/>
    <w:rsid w:val="0070353D"/>
    <w:rsid w:val="00704E76"/>
    <w:rsid w:val="00706588"/>
    <w:rsid w:val="007145CA"/>
    <w:rsid w:val="00722E93"/>
    <w:rsid w:val="007305CD"/>
    <w:rsid w:val="00731939"/>
    <w:rsid w:val="00733C24"/>
    <w:rsid w:val="00733C8E"/>
    <w:rsid w:val="00733C9B"/>
    <w:rsid w:val="0073409B"/>
    <w:rsid w:val="0073728E"/>
    <w:rsid w:val="00737F54"/>
    <w:rsid w:val="007400D8"/>
    <w:rsid w:val="007450B9"/>
    <w:rsid w:val="00747031"/>
    <w:rsid w:val="00747874"/>
    <w:rsid w:val="00750820"/>
    <w:rsid w:val="00757F9C"/>
    <w:rsid w:val="00760BAC"/>
    <w:rsid w:val="00763FC8"/>
    <w:rsid w:val="0076548D"/>
    <w:rsid w:val="00770437"/>
    <w:rsid w:val="00773143"/>
    <w:rsid w:val="007770C1"/>
    <w:rsid w:val="00782599"/>
    <w:rsid w:val="00782E3A"/>
    <w:rsid w:val="00786C17"/>
    <w:rsid w:val="007907DF"/>
    <w:rsid w:val="00791FF8"/>
    <w:rsid w:val="00792342"/>
    <w:rsid w:val="0079476B"/>
    <w:rsid w:val="007977A8"/>
    <w:rsid w:val="007B35A8"/>
    <w:rsid w:val="007B4631"/>
    <w:rsid w:val="007B512A"/>
    <w:rsid w:val="007B6FDD"/>
    <w:rsid w:val="007C07C5"/>
    <w:rsid w:val="007C2097"/>
    <w:rsid w:val="007C250B"/>
    <w:rsid w:val="007C365A"/>
    <w:rsid w:val="007C44E3"/>
    <w:rsid w:val="007C6BA6"/>
    <w:rsid w:val="007C6D73"/>
    <w:rsid w:val="007D23F2"/>
    <w:rsid w:val="007D55EB"/>
    <w:rsid w:val="007D6A07"/>
    <w:rsid w:val="007D6A43"/>
    <w:rsid w:val="007E18B4"/>
    <w:rsid w:val="007E5841"/>
    <w:rsid w:val="007E6443"/>
    <w:rsid w:val="007F1882"/>
    <w:rsid w:val="007F6DAA"/>
    <w:rsid w:val="007F6EC4"/>
    <w:rsid w:val="007F7259"/>
    <w:rsid w:val="0080182B"/>
    <w:rsid w:val="00801936"/>
    <w:rsid w:val="00803EC4"/>
    <w:rsid w:val="008040A8"/>
    <w:rsid w:val="00805E6D"/>
    <w:rsid w:val="00805EEA"/>
    <w:rsid w:val="008071EE"/>
    <w:rsid w:val="0081482B"/>
    <w:rsid w:val="00820151"/>
    <w:rsid w:val="008266D1"/>
    <w:rsid w:val="0082676C"/>
    <w:rsid w:val="008279FA"/>
    <w:rsid w:val="00830529"/>
    <w:rsid w:val="00834D22"/>
    <w:rsid w:val="008356AA"/>
    <w:rsid w:val="00854858"/>
    <w:rsid w:val="00856E9E"/>
    <w:rsid w:val="008626E7"/>
    <w:rsid w:val="008632DE"/>
    <w:rsid w:val="00863EE7"/>
    <w:rsid w:val="00867657"/>
    <w:rsid w:val="00870EE7"/>
    <w:rsid w:val="008721C2"/>
    <w:rsid w:val="00872D1C"/>
    <w:rsid w:val="008731D0"/>
    <w:rsid w:val="00874CD0"/>
    <w:rsid w:val="00877101"/>
    <w:rsid w:val="008845B1"/>
    <w:rsid w:val="008863B9"/>
    <w:rsid w:val="0088668A"/>
    <w:rsid w:val="00886E5F"/>
    <w:rsid w:val="0089051E"/>
    <w:rsid w:val="008906C6"/>
    <w:rsid w:val="008931A0"/>
    <w:rsid w:val="008962EC"/>
    <w:rsid w:val="008A45A6"/>
    <w:rsid w:val="008A5870"/>
    <w:rsid w:val="008A6377"/>
    <w:rsid w:val="008B069E"/>
    <w:rsid w:val="008B2095"/>
    <w:rsid w:val="008B2E65"/>
    <w:rsid w:val="008B3468"/>
    <w:rsid w:val="008B39AD"/>
    <w:rsid w:val="008B5339"/>
    <w:rsid w:val="008B58B8"/>
    <w:rsid w:val="008B6071"/>
    <w:rsid w:val="008B6464"/>
    <w:rsid w:val="008B6D5D"/>
    <w:rsid w:val="008B7A3A"/>
    <w:rsid w:val="008C0ECA"/>
    <w:rsid w:val="008C206E"/>
    <w:rsid w:val="008C2A87"/>
    <w:rsid w:val="008C700D"/>
    <w:rsid w:val="008C735F"/>
    <w:rsid w:val="008D0F0D"/>
    <w:rsid w:val="008D0FD8"/>
    <w:rsid w:val="008D3CCC"/>
    <w:rsid w:val="008D3D52"/>
    <w:rsid w:val="008D4961"/>
    <w:rsid w:val="008D58C0"/>
    <w:rsid w:val="008E0D8C"/>
    <w:rsid w:val="008E2547"/>
    <w:rsid w:val="008E4C01"/>
    <w:rsid w:val="008E67A0"/>
    <w:rsid w:val="008E79B1"/>
    <w:rsid w:val="008F3789"/>
    <w:rsid w:val="008F419C"/>
    <w:rsid w:val="008F6055"/>
    <w:rsid w:val="008F686C"/>
    <w:rsid w:val="0090189D"/>
    <w:rsid w:val="0090267E"/>
    <w:rsid w:val="0090626E"/>
    <w:rsid w:val="00906A92"/>
    <w:rsid w:val="009125F0"/>
    <w:rsid w:val="00912DF0"/>
    <w:rsid w:val="00913373"/>
    <w:rsid w:val="009133D0"/>
    <w:rsid w:val="0091395A"/>
    <w:rsid w:val="009148DE"/>
    <w:rsid w:val="00914CB7"/>
    <w:rsid w:val="009164E1"/>
    <w:rsid w:val="009165E4"/>
    <w:rsid w:val="00917B93"/>
    <w:rsid w:val="00924374"/>
    <w:rsid w:val="00924B9B"/>
    <w:rsid w:val="009272A7"/>
    <w:rsid w:val="00931327"/>
    <w:rsid w:val="009324B5"/>
    <w:rsid w:val="00932F55"/>
    <w:rsid w:val="009370B7"/>
    <w:rsid w:val="00940534"/>
    <w:rsid w:val="00941E30"/>
    <w:rsid w:val="0094254B"/>
    <w:rsid w:val="00945DBC"/>
    <w:rsid w:val="00951CBF"/>
    <w:rsid w:val="00951FF3"/>
    <w:rsid w:val="009535DE"/>
    <w:rsid w:val="009576FA"/>
    <w:rsid w:val="00957C84"/>
    <w:rsid w:val="00961083"/>
    <w:rsid w:val="00961440"/>
    <w:rsid w:val="0096184C"/>
    <w:rsid w:val="009621EA"/>
    <w:rsid w:val="00964747"/>
    <w:rsid w:val="00970CED"/>
    <w:rsid w:val="009749A1"/>
    <w:rsid w:val="009754B1"/>
    <w:rsid w:val="009777D9"/>
    <w:rsid w:val="009804FB"/>
    <w:rsid w:val="0099182B"/>
    <w:rsid w:val="00991B88"/>
    <w:rsid w:val="00993CF3"/>
    <w:rsid w:val="009956DB"/>
    <w:rsid w:val="00997155"/>
    <w:rsid w:val="00997F84"/>
    <w:rsid w:val="009A0333"/>
    <w:rsid w:val="009A0501"/>
    <w:rsid w:val="009A0AB0"/>
    <w:rsid w:val="009A0B01"/>
    <w:rsid w:val="009A17A8"/>
    <w:rsid w:val="009A1DD5"/>
    <w:rsid w:val="009A569C"/>
    <w:rsid w:val="009A5753"/>
    <w:rsid w:val="009A579D"/>
    <w:rsid w:val="009B6EB4"/>
    <w:rsid w:val="009B79D9"/>
    <w:rsid w:val="009C31A3"/>
    <w:rsid w:val="009C3D9E"/>
    <w:rsid w:val="009C45F5"/>
    <w:rsid w:val="009D1FEE"/>
    <w:rsid w:val="009D6406"/>
    <w:rsid w:val="009E02B7"/>
    <w:rsid w:val="009E2B93"/>
    <w:rsid w:val="009E2C85"/>
    <w:rsid w:val="009E3297"/>
    <w:rsid w:val="009E6C4E"/>
    <w:rsid w:val="009E78C8"/>
    <w:rsid w:val="009E78DF"/>
    <w:rsid w:val="009F1E51"/>
    <w:rsid w:val="009F2129"/>
    <w:rsid w:val="009F28AD"/>
    <w:rsid w:val="009F734F"/>
    <w:rsid w:val="009F7DCF"/>
    <w:rsid w:val="00A001D0"/>
    <w:rsid w:val="00A00D2A"/>
    <w:rsid w:val="00A01C93"/>
    <w:rsid w:val="00A029A9"/>
    <w:rsid w:val="00A02FC6"/>
    <w:rsid w:val="00A067E1"/>
    <w:rsid w:val="00A10100"/>
    <w:rsid w:val="00A10561"/>
    <w:rsid w:val="00A15174"/>
    <w:rsid w:val="00A202C9"/>
    <w:rsid w:val="00A214A0"/>
    <w:rsid w:val="00A223BA"/>
    <w:rsid w:val="00A24004"/>
    <w:rsid w:val="00A246B6"/>
    <w:rsid w:val="00A24D91"/>
    <w:rsid w:val="00A33FD2"/>
    <w:rsid w:val="00A34894"/>
    <w:rsid w:val="00A3763E"/>
    <w:rsid w:val="00A44DC5"/>
    <w:rsid w:val="00A45C5F"/>
    <w:rsid w:val="00A46EE5"/>
    <w:rsid w:val="00A47411"/>
    <w:rsid w:val="00A47E70"/>
    <w:rsid w:val="00A503E3"/>
    <w:rsid w:val="00A50CF0"/>
    <w:rsid w:val="00A5133D"/>
    <w:rsid w:val="00A51F30"/>
    <w:rsid w:val="00A54ADF"/>
    <w:rsid w:val="00A56954"/>
    <w:rsid w:val="00A56EB6"/>
    <w:rsid w:val="00A57565"/>
    <w:rsid w:val="00A57C6D"/>
    <w:rsid w:val="00A6042A"/>
    <w:rsid w:val="00A62733"/>
    <w:rsid w:val="00A6359C"/>
    <w:rsid w:val="00A72A3D"/>
    <w:rsid w:val="00A76485"/>
    <w:rsid w:val="00A7671C"/>
    <w:rsid w:val="00A80BE9"/>
    <w:rsid w:val="00A81165"/>
    <w:rsid w:val="00A81BD3"/>
    <w:rsid w:val="00A835B9"/>
    <w:rsid w:val="00A840C8"/>
    <w:rsid w:val="00A84F32"/>
    <w:rsid w:val="00A854EB"/>
    <w:rsid w:val="00A85717"/>
    <w:rsid w:val="00A85D4D"/>
    <w:rsid w:val="00A8669E"/>
    <w:rsid w:val="00A9000F"/>
    <w:rsid w:val="00A9482E"/>
    <w:rsid w:val="00A96657"/>
    <w:rsid w:val="00A96C19"/>
    <w:rsid w:val="00AA23F3"/>
    <w:rsid w:val="00AA2CBC"/>
    <w:rsid w:val="00AA4AB4"/>
    <w:rsid w:val="00AA71D8"/>
    <w:rsid w:val="00AB2CCA"/>
    <w:rsid w:val="00AB4EF1"/>
    <w:rsid w:val="00AB77D4"/>
    <w:rsid w:val="00AC159D"/>
    <w:rsid w:val="00AC31F7"/>
    <w:rsid w:val="00AC3F0E"/>
    <w:rsid w:val="00AC4E13"/>
    <w:rsid w:val="00AC566F"/>
    <w:rsid w:val="00AC5820"/>
    <w:rsid w:val="00AC5BC9"/>
    <w:rsid w:val="00AC614A"/>
    <w:rsid w:val="00AD0AF6"/>
    <w:rsid w:val="00AD0CC4"/>
    <w:rsid w:val="00AD1CD8"/>
    <w:rsid w:val="00AD4AF4"/>
    <w:rsid w:val="00AE152E"/>
    <w:rsid w:val="00AE1890"/>
    <w:rsid w:val="00AE2CAD"/>
    <w:rsid w:val="00AE4499"/>
    <w:rsid w:val="00AE47C5"/>
    <w:rsid w:val="00AF0C81"/>
    <w:rsid w:val="00AF1E6C"/>
    <w:rsid w:val="00AF1E84"/>
    <w:rsid w:val="00AF4A60"/>
    <w:rsid w:val="00AF53D5"/>
    <w:rsid w:val="00AF6303"/>
    <w:rsid w:val="00B011AF"/>
    <w:rsid w:val="00B034F2"/>
    <w:rsid w:val="00B03783"/>
    <w:rsid w:val="00B03A1C"/>
    <w:rsid w:val="00B03D06"/>
    <w:rsid w:val="00B03DDC"/>
    <w:rsid w:val="00B064F8"/>
    <w:rsid w:val="00B10A1D"/>
    <w:rsid w:val="00B10FBD"/>
    <w:rsid w:val="00B1187B"/>
    <w:rsid w:val="00B11CD7"/>
    <w:rsid w:val="00B15AD2"/>
    <w:rsid w:val="00B17B52"/>
    <w:rsid w:val="00B244BC"/>
    <w:rsid w:val="00B2465C"/>
    <w:rsid w:val="00B258BB"/>
    <w:rsid w:val="00B30501"/>
    <w:rsid w:val="00B312DB"/>
    <w:rsid w:val="00B33CFD"/>
    <w:rsid w:val="00B40ABB"/>
    <w:rsid w:val="00B44031"/>
    <w:rsid w:val="00B45306"/>
    <w:rsid w:val="00B45EEF"/>
    <w:rsid w:val="00B466F5"/>
    <w:rsid w:val="00B477D5"/>
    <w:rsid w:val="00B503D5"/>
    <w:rsid w:val="00B52DBC"/>
    <w:rsid w:val="00B53D81"/>
    <w:rsid w:val="00B60409"/>
    <w:rsid w:val="00B6271C"/>
    <w:rsid w:val="00B6400A"/>
    <w:rsid w:val="00B65C79"/>
    <w:rsid w:val="00B676CC"/>
    <w:rsid w:val="00B67B97"/>
    <w:rsid w:val="00B67C86"/>
    <w:rsid w:val="00B70AB7"/>
    <w:rsid w:val="00B802B3"/>
    <w:rsid w:val="00B8136B"/>
    <w:rsid w:val="00B839FE"/>
    <w:rsid w:val="00B87268"/>
    <w:rsid w:val="00B9018F"/>
    <w:rsid w:val="00B91062"/>
    <w:rsid w:val="00B94F27"/>
    <w:rsid w:val="00B95149"/>
    <w:rsid w:val="00B9590D"/>
    <w:rsid w:val="00B95D45"/>
    <w:rsid w:val="00B968C8"/>
    <w:rsid w:val="00BA2212"/>
    <w:rsid w:val="00BA252F"/>
    <w:rsid w:val="00BA2F3F"/>
    <w:rsid w:val="00BA3EC5"/>
    <w:rsid w:val="00BA51D9"/>
    <w:rsid w:val="00BA5801"/>
    <w:rsid w:val="00BA72F9"/>
    <w:rsid w:val="00BB2CA4"/>
    <w:rsid w:val="00BB3494"/>
    <w:rsid w:val="00BB3F74"/>
    <w:rsid w:val="00BB5755"/>
    <w:rsid w:val="00BB5DFC"/>
    <w:rsid w:val="00BC1B39"/>
    <w:rsid w:val="00BC318E"/>
    <w:rsid w:val="00BC31FE"/>
    <w:rsid w:val="00BC57FC"/>
    <w:rsid w:val="00BD1DB4"/>
    <w:rsid w:val="00BD279D"/>
    <w:rsid w:val="00BD612B"/>
    <w:rsid w:val="00BD6BB8"/>
    <w:rsid w:val="00BD72AE"/>
    <w:rsid w:val="00BE538A"/>
    <w:rsid w:val="00BE62FA"/>
    <w:rsid w:val="00BF506B"/>
    <w:rsid w:val="00C01A62"/>
    <w:rsid w:val="00C108B4"/>
    <w:rsid w:val="00C11848"/>
    <w:rsid w:val="00C14A46"/>
    <w:rsid w:val="00C15500"/>
    <w:rsid w:val="00C2239E"/>
    <w:rsid w:val="00C2253F"/>
    <w:rsid w:val="00C2437E"/>
    <w:rsid w:val="00C27602"/>
    <w:rsid w:val="00C27B14"/>
    <w:rsid w:val="00C30133"/>
    <w:rsid w:val="00C359A3"/>
    <w:rsid w:val="00C362D7"/>
    <w:rsid w:val="00C40A70"/>
    <w:rsid w:val="00C419CC"/>
    <w:rsid w:val="00C423F9"/>
    <w:rsid w:val="00C52ABB"/>
    <w:rsid w:val="00C60F02"/>
    <w:rsid w:val="00C63B20"/>
    <w:rsid w:val="00C66BA2"/>
    <w:rsid w:val="00C72A19"/>
    <w:rsid w:val="00C74A12"/>
    <w:rsid w:val="00C75D03"/>
    <w:rsid w:val="00C81A90"/>
    <w:rsid w:val="00C870F6"/>
    <w:rsid w:val="00C90F08"/>
    <w:rsid w:val="00C915D1"/>
    <w:rsid w:val="00C91780"/>
    <w:rsid w:val="00C938C6"/>
    <w:rsid w:val="00C93AEC"/>
    <w:rsid w:val="00C95985"/>
    <w:rsid w:val="00C97988"/>
    <w:rsid w:val="00C97B10"/>
    <w:rsid w:val="00CA065B"/>
    <w:rsid w:val="00CA4C76"/>
    <w:rsid w:val="00CB0F99"/>
    <w:rsid w:val="00CB43BC"/>
    <w:rsid w:val="00CB61D4"/>
    <w:rsid w:val="00CB7AF2"/>
    <w:rsid w:val="00CC0B01"/>
    <w:rsid w:val="00CC25D8"/>
    <w:rsid w:val="00CC411F"/>
    <w:rsid w:val="00CC5026"/>
    <w:rsid w:val="00CC6768"/>
    <w:rsid w:val="00CC68D0"/>
    <w:rsid w:val="00CD1703"/>
    <w:rsid w:val="00CD1774"/>
    <w:rsid w:val="00CD2FA4"/>
    <w:rsid w:val="00CD3284"/>
    <w:rsid w:val="00CD5EA5"/>
    <w:rsid w:val="00CE00B4"/>
    <w:rsid w:val="00CE216C"/>
    <w:rsid w:val="00CE42C4"/>
    <w:rsid w:val="00CF2D38"/>
    <w:rsid w:val="00CF2DF8"/>
    <w:rsid w:val="00CF378F"/>
    <w:rsid w:val="00CF4F15"/>
    <w:rsid w:val="00CF57F5"/>
    <w:rsid w:val="00CF7E4B"/>
    <w:rsid w:val="00D00FE9"/>
    <w:rsid w:val="00D032F9"/>
    <w:rsid w:val="00D03F9A"/>
    <w:rsid w:val="00D067C7"/>
    <w:rsid w:val="00D06D51"/>
    <w:rsid w:val="00D073F8"/>
    <w:rsid w:val="00D0771C"/>
    <w:rsid w:val="00D10D40"/>
    <w:rsid w:val="00D14CDD"/>
    <w:rsid w:val="00D1571B"/>
    <w:rsid w:val="00D178AC"/>
    <w:rsid w:val="00D24991"/>
    <w:rsid w:val="00D252D9"/>
    <w:rsid w:val="00D26417"/>
    <w:rsid w:val="00D268CF"/>
    <w:rsid w:val="00D27E83"/>
    <w:rsid w:val="00D3044A"/>
    <w:rsid w:val="00D31513"/>
    <w:rsid w:val="00D34BDC"/>
    <w:rsid w:val="00D35F38"/>
    <w:rsid w:val="00D40547"/>
    <w:rsid w:val="00D40A64"/>
    <w:rsid w:val="00D4359A"/>
    <w:rsid w:val="00D46A65"/>
    <w:rsid w:val="00D50255"/>
    <w:rsid w:val="00D50CD8"/>
    <w:rsid w:val="00D51F04"/>
    <w:rsid w:val="00D54BDA"/>
    <w:rsid w:val="00D55930"/>
    <w:rsid w:val="00D62573"/>
    <w:rsid w:val="00D66520"/>
    <w:rsid w:val="00D71A8B"/>
    <w:rsid w:val="00D71F9B"/>
    <w:rsid w:val="00D74ECE"/>
    <w:rsid w:val="00D7619A"/>
    <w:rsid w:val="00D80124"/>
    <w:rsid w:val="00D83A52"/>
    <w:rsid w:val="00D83F29"/>
    <w:rsid w:val="00D84AE9"/>
    <w:rsid w:val="00D92980"/>
    <w:rsid w:val="00D9338B"/>
    <w:rsid w:val="00D94112"/>
    <w:rsid w:val="00D943A0"/>
    <w:rsid w:val="00DA45CF"/>
    <w:rsid w:val="00DA631B"/>
    <w:rsid w:val="00DA738A"/>
    <w:rsid w:val="00DB0D17"/>
    <w:rsid w:val="00DB15DB"/>
    <w:rsid w:val="00DB51F3"/>
    <w:rsid w:val="00DB54D0"/>
    <w:rsid w:val="00DB5C42"/>
    <w:rsid w:val="00DC0DFA"/>
    <w:rsid w:val="00DC1251"/>
    <w:rsid w:val="00DC33E5"/>
    <w:rsid w:val="00DC5285"/>
    <w:rsid w:val="00DC635C"/>
    <w:rsid w:val="00DD180D"/>
    <w:rsid w:val="00DD1E75"/>
    <w:rsid w:val="00DD3AE9"/>
    <w:rsid w:val="00DE34CF"/>
    <w:rsid w:val="00DE4B74"/>
    <w:rsid w:val="00DE6E4B"/>
    <w:rsid w:val="00DF0AC2"/>
    <w:rsid w:val="00DF1554"/>
    <w:rsid w:val="00DF2189"/>
    <w:rsid w:val="00DF3948"/>
    <w:rsid w:val="00DF3EA3"/>
    <w:rsid w:val="00DF487C"/>
    <w:rsid w:val="00DF6C04"/>
    <w:rsid w:val="00DF6C29"/>
    <w:rsid w:val="00DF7D4C"/>
    <w:rsid w:val="00E0419F"/>
    <w:rsid w:val="00E05AA6"/>
    <w:rsid w:val="00E1287D"/>
    <w:rsid w:val="00E12A24"/>
    <w:rsid w:val="00E139C5"/>
    <w:rsid w:val="00E13F3D"/>
    <w:rsid w:val="00E15D82"/>
    <w:rsid w:val="00E16200"/>
    <w:rsid w:val="00E16630"/>
    <w:rsid w:val="00E205C3"/>
    <w:rsid w:val="00E2099C"/>
    <w:rsid w:val="00E21A2F"/>
    <w:rsid w:val="00E21C91"/>
    <w:rsid w:val="00E23B1E"/>
    <w:rsid w:val="00E26A2D"/>
    <w:rsid w:val="00E26D30"/>
    <w:rsid w:val="00E3144F"/>
    <w:rsid w:val="00E34898"/>
    <w:rsid w:val="00E35E45"/>
    <w:rsid w:val="00E41039"/>
    <w:rsid w:val="00E41919"/>
    <w:rsid w:val="00E428BD"/>
    <w:rsid w:val="00E42D1F"/>
    <w:rsid w:val="00E42D81"/>
    <w:rsid w:val="00E43DEF"/>
    <w:rsid w:val="00E52454"/>
    <w:rsid w:val="00E52B6C"/>
    <w:rsid w:val="00E54207"/>
    <w:rsid w:val="00E54483"/>
    <w:rsid w:val="00E549AA"/>
    <w:rsid w:val="00E55C65"/>
    <w:rsid w:val="00E55E88"/>
    <w:rsid w:val="00E577AB"/>
    <w:rsid w:val="00E60CAF"/>
    <w:rsid w:val="00E636D3"/>
    <w:rsid w:val="00E656A9"/>
    <w:rsid w:val="00E658F2"/>
    <w:rsid w:val="00E67C81"/>
    <w:rsid w:val="00E67CBF"/>
    <w:rsid w:val="00E70FB7"/>
    <w:rsid w:val="00E764BC"/>
    <w:rsid w:val="00E76D09"/>
    <w:rsid w:val="00E774F6"/>
    <w:rsid w:val="00E817A2"/>
    <w:rsid w:val="00E81A61"/>
    <w:rsid w:val="00E8260C"/>
    <w:rsid w:val="00E83C5D"/>
    <w:rsid w:val="00E84DD2"/>
    <w:rsid w:val="00E8668B"/>
    <w:rsid w:val="00E87121"/>
    <w:rsid w:val="00E87DA8"/>
    <w:rsid w:val="00E95C09"/>
    <w:rsid w:val="00EA18BD"/>
    <w:rsid w:val="00EA1CFF"/>
    <w:rsid w:val="00EA46F4"/>
    <w:rsid w:val="00EA53FC"/>
    <w:rsid w:val="00EA5C66"/>
    <w:rsid w:val="00EB09B7"/>
    <w:rsid w:val="00EB3233"/>
    <w:rsid w:val="00EB39F2"/>
    <w:rsid w:val="00EB4A49"/>
    <w:rsid w:val="00EB79E8"/>
    <w:rsid w:val="00EC047E"/>
    <w:rsid w:val="00EC409F"/>
    <w:rsid w:val="00EC421C"/>
    <w:rsid w:val="00ED0378"/>
    <w:rsid w:val="00ED0A62"/>
    <w:rsid w:val="00ED2628"/>
    <w:rsid w:val="00ED28A3"/>
    <w:rsid w:val="00ED2D2D"/>
    <w:rsid w:val="00ED4006"/>
    <w:rsid w:val="00ED509E"/>
    <w:rsid w:val="00EE1D67"/>
    <w:rsid w:val="00EE51F7"/>
    <w:rsid w:val="00EE7250"/>
    <w:rsid w:val="00EE7D7C"/>
    <w:rsid w:val="00EF4867"/>
    <w:rsid w:val="00EF55B1"/>
    <w:rsid w:val="00EF6CE4"/>
    <w:rsid w:val="00F01506"/>
    <w:rsid w:val="00F04139"/>
    <w:rsid w:val="00F0583A"/>
    <w:rsid w:val="00F132EE"/>
    <w:rsid w:val="00F13ECE"/>
    <w:rsid w:val="00F1678E"/>
    <w:rsid w:val="00F21ACE"/>
    <w:rsid w:val="00F21DD8"/>
    <w:rsid w:val="00F2458D"/>
    <w:rsid w:val="00F255E0"/>
    <w:rsid w:val="00F25D98"/>
    <w:rsid w:val="00F267CB"/>
    <w:rsid w:val="00F300FB"/>
    <w:rsid w:val="00F301AB"/>
    <w:rsid w:val="00F339B8"/>
    <w:rsid w:val="00F368EE"/>
    <w:rsid w:val="00F37976"/>
    <w:rsid w:val="00F37E86"/>
    <w:rsid w:val="00F4027F"/>
    <w:rsid w:val="00F428C7"/>
    <w:rsid w:val="00F435C2"/>
    <w:rsid w:val="00F45E3D"/>
    <w:rsid w:val="00F47E1A"/>
    <w:rsid w:val="00F50A5A"/>
    <w:rsid w:val="00F524B5"/>
    <w:rsid w:val="00F557B6"/>
    <w:rsid w:val="00F569C7"/>
    <w:rsid w:val="00F571F9"/>
    <w:rsid w:val="00F5738D"/>
    <w:rsid w:val="00F5791F"/>
    <w:rsid w:val="00F60F02"/>
    <w:rsid w:val="00F61657"/>
    <w:rsid w:val="00F627DA"/>
    <w:rsid w:val="00F62CC6"/>
    <w:rsid w:val="00F63633"/>
    <w:rsid w:val="00F65DB6"/>
    <w:rsid w:val="00F66EA9"/>
    <w:rsid w:val="00F70172"/>
    <w:rsid w:val="00F71FBA"/>
    <w:rsid w:val="00F74E84"/>
    <w:rsid w:val="00F75DBA"/>
    <w:rsid w:val="00F75F74"/>
    <w:rsid w:val="00F762BB"/>
    <w:rsid w:val="00F76D8D"/>
    <w:rsid w:val="00F777AF"/>
    <w:rsid w:val="00F77A1E"/>
    <w:rsid w:val="00F80686"/>
    <w:rsid w:val="00F823B7"/>
    <w:rsid w:val="00F84079"/>
    <w:rsid w:val="00F85700"/>
    <w:rsid w:val="00F86A39"/>
    <w:rsid w:val="00F918C0"/>
    <w:rsid w:val="00F943B9"/>
    <w:rsid w:val="00F94F3E"/>
    <w:rsid w:val="00F95BDD"/>
    <w:rsid w:val="00F95E44"/>
    <w:rsid w:val="00F96C70"/>
    <w:rsid w:val="00FA7095"/>
    <w:rsid w:val="00FA741C"/>
    <w:rsid w:val="00FA7C8B"/>
    <w:rsid w:val="00FB1698"/>
    <w:rsid w:val="00FB4C46"/>
    <w:rsid w:val="00FB5ADE"/>
    <w:rsid w:val="00FB6386"/>
    <w:rsid w:val="00FC03DA"/>
    <w:rsid w:val="00FC2A1E"/>
    <w:rsid w:val="00FC3366"/>
    <w:rsid w:val="00FC5425"/>
    <w:rsid w:val="00FC5E1F"/>
    <w:rsid w:val="00FD0540"/>
    <w:rsid w:val="00FD10D5"/>
    <w:rsid w:val="00FD2072"/>
    <w:rsid w:val="00FE0CDC"/>
    <w:rsid w:val="00FE186D"/>
    <w:rsid w:val="00FE1D00"/>
    <w:rsid w:val="00FE3244"/>
    <w:rsid w:val="00FE3FE8"/>
    <w:rsid w:val="00FF190C"/>
    <w:rsid w:val="00FF3802"/>
    <w:rsid w:val="00FF6BB5"/>
    <w:rsid w:val="00FF7F2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619A"/>
    <w:pPr>
      <w:spacing w:after="160" w:line="256" w:lineRule="auto"/>
    </w:pPr>
    <w:rPr>
      <w:rFonts w:asciiTheme="minorHAnsi" w:eastAsiaTheme="minorHAnsi" w:hAnsiTheme="minorHAnsi" w:cstheme="minorBidi"/>
      <w:sz w:val="22"/>
      <w:szCs w:val="22"/>
      <w:lang w:val="en-DE"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D1571B"/>
    <w:rPr>
      <w:rFonts w:ascii="Times New Roman" w:hAnsi="Times New Roman"/>
      <w:lang w:val="en-GB" w:eastAsia="en-US"/>
    </w:rPr>
  </w:style>
  <w:style w:type="character" w:customStyle="1" w:styleId="NOChar">
    <w:name w:val="NO Char"/>
    <w:link w:val="NO"/>
    <w:qFormat/>
    <w:rsid w:val="00C60F02"/>
    <w:rPr>
      <w:rFonts w:ascii="Times New Roman" w:hAnsi="Times New Roman"/>
      <w:lang w:val="en-GB" w:eastAsia="en-US"/>
    </w:rPr>
  </w:style>
  <w:style w:type="character" w:customStyle="1" w:styleId="B2Char">
    <w:name w:val="B2 Char"/>
    <w:link w:val="B2"/>
    <w:qFormat/>
    <w:rsid w:val="00C60F02"/>
    <w:rPr>
      <w:rFonts w:ascii="Times New Roman" w:hAnsi="Times New Roman"/>
      <w:lang w:val="en-GB" w:eastAsia="en-US"/>
    </w:rPr>
  </w:style>
  <w:style w:type="character" w:customStyle="1" w:styleId="B3Car">
    <w:name w:val="B3 Car"/>
    <w:link w:val="B3"/>
    <w:locked/>
    <w:rsid w:val="00C60F02"/>
    <w:rPr>
      <w:rFonts w:ascii="Times New Roman" w:hAnsi="Times New Roman"/>
      <w:lang w:val="en-GB" w:eastAsia="en-US"/>
    </w:rPr>
  </w:style>
  <w:style w:type="character" w:customStyle="1" w:styleId="NOZchn">
    <w:name w:val="NO Zchn"/>
    <w:qFormat/>
    <w:rsid w:val="009A569C"/>
    <w:rPr>
      <w:rFonts w:eastAsia="Times New Roman"/>
      <w:lang w:val="en-GB" w:eastAsia="en-GB"/>
    </w:rPr>
  </w:style>
  <w:style w:type="character" w:customStyle="1" w:styleId="Heading1Char">
    <w:name w:val="Heading 1 Char"/>
    <w:link w:val="Heading1"/>
    <w:rsid w:val="00F762BB"/>
    <w:rPr>
      <w:rFonts w:ascii="Arial" w:hAnsi="Arial"/>
      <w:sz w:val="36"/>
      <w:lang w:val="en-GB" w:eastAsia="en-US"/>
    </w:rPr>
  </w:style>
  <w:style w:type="character" w:customStyle="1" w:styleId="Heading2Char">
    <w:name w:val="Heading 2 Char"/>
    <w:link w:val="Heading2"/>
    <w:rsid w:val="00F762BB"/>
    <w:rPr>
      <w:rFonts w:ascii="Arial" w:hAnsi="Arial"/>
      <w:sz w:val="32"/>
      <w:lang w:val="en-GB" w:eastAsia="en-US"/>
    </w:rPr>
  </w:style>
  <w:style w:type="character" w:customStyle="1" w:styleId="Heading3Char">
    <w:name w:val="Heading 3 Char"/>
    <w:link w:val="Heading3"/>
    <w:rsid w:val="00F762BB"/>
    <w:rPr>
      <w:rFonts w:ascii="Arial" w:hAnsi="Arial"/>
      <w:sz w:val="28"/>
      <w:lang w:val="en-GB" w:eastAsia="en-US"/>
    </w:rPr>
  </w:style>
  <w:style w:type="character" w:customStyle="1" w:styleId="Heading4Char">
    <w:name w:val="Heading 4 Char"/>
    <w:link w:val="Heading4"/>
    <w:rsid w:val="00F762BB"/>
    <w:rPr>
      <w:rFonts w:ascii="Arial" w:hAnsi="Arial"/>
      <w:sz w:val="24"/>
      <w:lang w:val="en-GB" w:eastAsia="en-US"/>
    </w:rPr>
  </w:style>
  <w:style w:type="character" w:customStyle="1" w:styleId="Heading5Char">
    <w:name w:val="Heading 5 Char"/>
    <w:link w:val="Heading5"/>
    <w:rsid w:val="00F762BB"/>
    <w:rPr>
      <w:rFonts w:ascii="Arial" w:hAnsi="Arial"/>
      <w:sz w:val="22"/>
      <w:lang w:val="en-GB" w:eastAsia="en-US"/>
    </w:rPr>
  </w:style>
  <w:style w:type="character" w:customStyle="1" w:styleId="Heading6Char">
    <w:name w:val="Heading 6 Char"/>
    <w:link w:val="Heading6"/>
    <w:rsid w:val="00F762BB"/>
    <w:rPr>
      <w:rFonts w:ascii="Arial" w:hAnsi="Arial"/>
      <w:lang w:val="en-GB" w:eastAsia="en-US"/>
    </w:rPr>
  </w:style>
  <w:style w:type="character" w:customStyle="1" w:styleId="Heading7Char">
    <w:name w:val="Heading 7 Char"/>
    <w:link w:val="Heading7"/>
    <w:rsid w:val="00F762BB"/>
    <w:rPr>
      <w:rFonts w:ascii="Arial" w:hAnsi="Arial"/>
      <w:lang w:val="en-GB" w:eastAsia="en-US"/>
    </w:rPr>
  </w:style>
  <w:style w:type="character" w:customStyle="1" w:styleId="PLChar">
    <w:name w:val="PL Char"/>
    <w:link w:val="PL"/>
    <w:locked/>
    <w:rsid w:val="00F762BB"/>
    <w:rPr>
      <w:rFonts w:ascii="Courier New" w:hAnsi="Courier New"/>
      <w:noProof/>
      <w:sz w:val="16"/>
      <w:lang w:val="en-GB" w:eastAsia="en-US"/>
    </w:rPr>
  </w:style>
  <w:style w:type="character" w:customStyle="1" w:styleId="TALChar">
    <w:name w:val="TAL Char"/>
    <w:link w:val="TAL"/>
    <w:qFormat/>
    <w:rsid w:val="00F762BB"/>
    <w:rPr>
      <w:rFonts w:ascii="Arial" w:hAnsi="Arial"/>
      <w:sz w:val="18"/>
      <w:lang w:val="en-GB" w:eastAsia="en-US"/>
    </w:rPr>
  </w:style>
  <w:style w:type="character" w:customStyle="1" w:styleId="TACChar">
    <w:name w:val="TAC Char"/>
    <w:link w:val="TAC"/>
    <w:qFormat/>
    <w:locked/>
    <w:rsid w:val="00F762BB"/>
    <w:rPr>
      <w:rFonts w:ascii="Arial" w:hAnsi="Arial"/>
      <w:sz w:val="18"/>
      <w:lang w:val="en-GB" w:eastAsia="en-US"/>
    </w:rPr>
  </w:style>
  <w:style w:type="character" w:customStyle="1" w:styleId="TAHCar">
    <w:name w:val="TAH Car"/>
    <w:link w:val="TAH"/>
    <w:qFormat/>
    <w:rsid w:val="00F762BB"/>
    <w:rPr>
      <w:rFonts w:ascii="Arial" w:hAnsi="Arial"/>
      <w:b/>
      <w:sz w:val="18"/>
      <w:lang w:val="en-GB" w:eastAsia="en-US"/>
    </w:rPr>
  </w:style>
  <w:style w:type="character" w:customStyle="1" w:styleId="EXCar">
    <w:name w:val="EX Car"/>
    <w:link w:val="EX"/>
    <w:qFormat/>
    <w:rsid w:val="00F762BB"/>
    <w:rPr>
      <w:rFonts w:ascii="Times New Roman" w:hAnsi="Times New Roman"/>
      <w:lang w:val="en-GB" w:eastAsia="en-US"/>
    </w:rPr>
  </w:style>
  <w:style w:type="character" w:customStyle="1" w:styleId="EditorsNoteChar">
    <w:name w:val="Editor's Note Char"/>
    <w:aliases w:val="EN Char,Editor's Note Char1"/>
    <w:link w:val="EditorsNote"/>
    <w:qFormat/>
    <w:rsid w:val="00F762BB"/>
    <w:rPr>
      <w:rFonts w:ascii="Times New Roman" w:hAnsi="Times New Roman"/>
      <w:color w:val="FF0000"/>
      <w:lang w:val="en-GB" w:eastAsia="en-US"/>
    </w:rPr>
  </w:style>
  <w:style w:type="character" w:customStyle="1" w:styleId="THChar">
    <w:name w:val="TH Char"/>
    <w:link w:val="TH"/>
    <w:qFormat/>
    <w:rsid w:val="00F762BB"/>
    <w:rPr>
      <w:rFonts w:ascii="Arial" w:hAnsi="Arial"/>
      <w:b/>
      <w:lang w:val="en-GB" w:eastAsia="en-US"/>
    </w:rPr>
  </w:style>
  <w:style w:type="character" w:customStyle="1" w:styleId="TANChar">
    <w:name w:val="TAN Char"/>
    <w:link w:val="TAN"/>
    <w:qFormat/>
    <w:locked/>
    <w:rsid w:val="00F762BB"/>
    <w:rPr>
      <w:rFonts w:ascii="Arial" w:hAnsi="Arial"/>
      <w:sz w:val="18"/>
      <w:lang w:val="en-GB" w:eastAsia="en-US"/>
    </w:rPr>
  </w:style>
  <w:style w:type="character" w:customStyle="1" w:styleId="TFChar">
    <w:name w:val="TF Char"/>
    <w:link w:val="TF"/>
    <w:qFormat/>
    <w:locked/>
    <w:rsid w:val="00F762BB"/>
    <w:rPr>
      <w:rFonts w:ascii="Arial" w:hAnsi="Arial"/>
      <w:b/>
      <w:lang w:val="en-GB" w:eastAsia="en-US"/>
    </w:rPr>
  </w:style>
  <w:style w:type="paragraph" w:styleId="BodyText">
    <w:name w:val="Body Text"/>
    <w:basedOn w:val="Normal"/>
    <w:link w:val="BodyTextChar"/>
    <w:unhideWhenUsed/>
    <w:rsid w:val="00F762BB"/>
    <w:pPr>
      <w:spacing w:after="120"/>
      <w:textAlignment w:val="baseline"/>
    </w:pPr>
  </w:style>
  <w:style w:type="character" w:customStyle="1" w:styleId="BodyTextChar">
    <w:name w:val="Body Text Char"/>
    <w:basedOn w:val="DefaultParagraphFont"/>
    <w:link w:val="BodyText"/>
    <w:rsid w:val="00F762BB"/>
    <w:rPr>
      <w:rFonts w:ascii="Times New Roman" w:hAnsi="Times New Roman"/>
      <w:lang w:val="en-GB" w:eastAsia="en-GB"/>
    </w:rPr>
  </w:style>
  <w:style w:type="paragraph" w:customStyle="1" w:styleId="Guidance">
    <w:name w:val="Guidance"/>
    <w:basedOn w:val="Normal"/>
    <w:rsid w:val="00F762BB"/>
    <w:pPr>
      <w:textAlignment w:val="baseline"/>
    </w:pPr>
    <w:rPr>
      <w:i/>
      <w:color w:val="0000FF"/>
    </w:rPr>
  </w:style>
  <w:style w:type="paragraph" w:styleId="Revision">
    <w:name w:val="Revision"/>
    <w:hidden/>
    <w:uiPriority w:val="99"/>
    <w:semiHidden/>
    <w:rsid w:val="00F762BB"/>
    <w:rPr>
      <w:rFonts w:ascii="Times New Roman" w:eastAsia="SimSun" w:hAnsi="Times New Roman"/>
      <w:lang w:val="en-GB" w:eastAsia="en-US"/>
    </w:rPr>
  </w:style>
  <w:style w:type="character" w:customStyle="1" w:styleId="EWChar">
    <w:name w:val="EW Char"/>
    <w:link w:val="EW"/>
    <w:qFormat/>
    <w:locked/>
    <w:rsid w:val="00F762BB"/>
    <w:rPr>
      <w:rFonts w:ascii="Times New Roman" w:hAnsi="Times New Roman"/>
      <w:lang w:val="en-GB" w:eastAsia="en-US"/>
    </w:rPr>
  </w:style>
  <w:style w:type="paragraph" w:customStyle="1" w:styleId="H2">
    <w:name w:val="H2"/>
    <w:basedOn w:val="Normal"/>
    <w:rsid w:val="00F762BB"/>
    <w:pPr>
      <w:keepNext/>
      <w:keepLines/>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F762BB"/>
    <w:pPr>
      <w:numPr>
        <w:numId w:val="1"/>
      </w:numPr>
    </w:pPr>
  </w:style>
  <w:style w:type="character" w:customStyle="1" w:styleId="BalloonTextChar">
    <w:name w:val="Balloon Text Char"/>
    <w:basedOn w:val="DefaultParagraphFont"/>
    <w:link w:val="BalloonText"/>
    <w:rsid w:val="00F762BB"/>
    <w:rPr>
      <w:rFonts w:ascii="Tahoma" w:hAnsi="Tahoma" w:cs="Tahoma"/>
      <w:sz w:val="16"/>
      <w:szCs w:val="16"/>
      <w:lang w:val="en-GB" w:eastAsia="en-US"/>
    </w:rPr>
  </w:style>
  <w:style w:type="character" w:customStyle="1" w:styleId="TALZchn">
    <w:name w:val="TAL Zchn"/>
    <w:rsid w:val="00F762BB"/>
    <w:rPr>
      <w:rFonts w:ascii="Arial" w:hAnsi="Arial"/>
      <w:sz w:val="18"/>
      <w:lang w:val="en-GB" w:eastAsia="en-US"/>
    </w:rPr>
  </w:style>
  <w:style w:type="character" w:customStyle="1" w:styleId="TF0">
    <w:name w:val="TF (文字)"/>
    <w:locked/>
    <w:rsid w:val="00F762BB"/>
    <w:rPr>
      <w:rFonts w:ascii="Arial" w:hAnsi="Arial"/>
      <w:b/>
      <w:lang w:val="en-GB" w:eastAsia="en-US"/>
    </w:rPr>
  </w:style>
  <w:style w:type="character" w:customStyle="1" w:styleId="EditorsNoteCharChar">
    <w:name w:val="Editor's Note Char Char"/>
    <w:rsid w:val="00F762BB"/>
    <w:rPr>
      <w:rFonts w:ascii="Times New Roman" w:hAnsi="Times New Roman"/>
      <w:color w:val="FF0000"/>
      <w:lang w:val="en-GB"/>
    </w:rPr>
  </w:style>
  <w:style w:type="character" w:customStyle="1" w:styleId="B1Char1">
    <w:name w:val="B1 Char1"/>
    <w:rsid w:val="00F762BB"/>
    <w:rPr>
      <w:rFonts w:ascii="Times New Roman" w:hAnsi="Times New Roman"/>
      <w:lang w:val="en-GB" w:eastAsia="en-US"/>
    </w:rPr>
  </w:style>
  <w:style w:type="character" w:customStyle="1" w:styleId="apple-converted-space">
    <w:name w:val="apple-converted-space"/>
    <w:basedOn w:val="DefaultParagraphFont"/>
    <w:rsid w:val="00F762BB"/>
  </w:style>
  <w:style w:type="character" w:customStyle="1" w:styleId="Heading8Char">
    <w:name w:val="Heading 8 Char"/>
    <w:basedOn w:val="DefaultParagraphFont"/>
    <w:link w:val="Heading8"/>
    <w:rsid w:val="00F762BB"/>
    <w:rPr>
      <w:rFonts w:ascii="Arial" w:hAnsi="Arial"/>
      <w:sz w:val="36"/>
      <w:lang w:val="en-GB" w:eastAsia="en-US"/>
    </w:rPr>
  </w:style>
  <w:style w:type="character" w:customStyle="1" w:styleId="Heading9Char">
    <w:name w:val="Heading 9 Char"/>
    <w:basedOn w:val="DefaultParagraphFont"/>
    <w:link w:val="Heading9"/>
    <w:rsid w:val="00F762BB"/>
    <w:rPr>
      <w:rFonts w:ascii="Arial" w:hAnsi="Arial"/>
      <w:sz w:val="36"/>
      <w:lang w:val="en-GB" w:eastAsia="en-US"/>
    </w:rPr>
  </w:style>
  <w:style w:type="character" w:customStyle="1" w:styleId="HeaderChar">
    <w:name w:val="Header Char"/>
    <w:basedOn w:val="DefaultParagraphFont"/>
    <w:link w:val="Header"/>
    <w:rsid w:val="00F762BB"/>
    <w:rPr>
      <w:rFonts w:ascii="Arial" w:hAnsi="Arial"/>
      <w:b/>
      <w:noProof/>
      <w:sz w:val="18"/>
      <w:lang w:val="en-GB" w:eastAsia="en-US"/>
    </w:rPr>
  </w:style>
  <w:style w:type="character" w:customStyle="1" w:styleId="FootnoteTextChar">
    <w:name w:val="Footnote Text Char"/>
    <w:basedOn w:val="DefaultParagraphFont"/>
    <w:link w:val="FootnoteText"/>
    <w:rsid w:val="00F762BB"/>
    <w:rPr>
      <w:rFonts w:ascii="Times New Roman" w:hAnsi="Times New Roman"/>
      <w:sz w:val="16"/>
      <w:lang w:val="en-GB" w:eastAsia="en-US"/>
    </w:rPr>
  </w:style>
  <w:style w:type="character" w:customStyle="1" w:styleId="FooterChar">
    <w:name w:val="Footer Char"/>
    <w:basedOn w:val="DefaultParagraphFont"/>
    <w:link w:val="Footer"/>
    <w:rsid w:val="00F762BB"/>
    <w:rPr>
      <w:rFonts w:ascii="Arial" w:hAnsi="Arial"/>
      <w:b/>
      <w:i/>
      <w:noProof/>
      <w:sz w:val="18"/>
      <w:lang w:val="en-GB" w:eastAsia="en-US"/>
    </w:rPr>
  </w:style>
  <w:style w:type="character" w:customStyle="1" w:styleId="CommentTextChar">
    <w:name w:val="Comment Text Char"/>
    <w:basedOn w:val="DefaultParagraphFont"/>
    <w:link w:val="CommentText"/>
    <w:rsid w:val="00F762BB"/>
    <w:rPr>
      <w:rFonts w:ascii="Times New Roman" w:hAnsi="Times New Roman"/>
      <w:lang w:val="en-GB" w:eastAsia="en-US"/>
    </w:rPr>
  </w:style>
  <w:style w:type="character" w:customStyle="1" w:styleId="CommentSubjectChar">
    <w:name w:val="Comment Subject Char"/>
    <w:basedOn w:val="CommentTextChar"/>
    <w:link w:val="CommentSubject"/>
    <w:rsid w:val="00F762BB"/>
    <w:rPr>
      <w:rFonts w:ascii="Times New Roman" w:hAnsi="Times New Roman"/>
      <w:b/>
      <w:bCs/>
      <w:lang w:val="en-GB" w:eastAsia="en-US"/>
    </w:rPr>
  </w:style>
  <w:style w:type="character" w:customStyle="1" w:styleId="DocumentMapChar">
    <w:name w:val="Document Map Char"/>
    <w:basedOn w:val="DefaultParagraphFont"/>
    <w:link w:val="DocumentMap"/>
    <w:rsid w:val="00F762BB"/>
    <w:rPr>
      <w:rFonts w:ascii="Tahoma" w:hAnsi="Tahoma" w:cs="Tahoma"/>
      <w:shd w:val="clear" w:color="auto" w:fill="000080"/>
      <w:lang w:val="en-GB" w:eastAsia="en-US"/>
    </w:rPr>
  </w:style>
  <w:style w:type="paragraph" w:styleId="ListParagraph">
    <w:name w:val="List Paragraph"/>
    <w:basedOn w:val="Normal"/>
    <w:uiPriority w:val="34"/>
    <w:qFormat/>
    <w:rsid w:val="00F762BB"/>
    <w:pPr>
      <w:ind w:left="720"/>
      <w:contextualSpacing/>
    </w:pPr>
    <w:rPr>
      <w:rFonts w:eastAsiaTheme="minorEastAsia"/>
    </w:rPr>
  </w:style>
  <w:style w:type="paragraph" w:customStyle="1" w:styleId="TAJ">
    <w:name w:val="TAJ"/>
    <w:basedOn w:val="TH"/>
    <w:rsid w:val="00F762BB"/>
    <w:rPr>
      <w:rFonts w:eastAsia="SimSun"/>
      <w:lang w:eastAsia="x-none"/>
    </w:rPr>
  </w:style>
  <w:style w:type="paragraph" w:styleId="IndexHeading">
    <w:name w:val="index heading"/>
    <w:basedOn w:val="Normal"/>
    <w:next w:val="Normal"/>
    <w:rsid w:val="00F762BB"/>
    <w:pPr>
      <w:pBdr>
        <w:top w:val="single" w:sz="12" w:space="0" w:color="auto"/>
      </w:pBdr>
      <w:spacing w:before="360" w:after="240"/>
    </w:pPr>
    <w:rPr>
      <w:rFonts w:eastAsia="SimSun"/>
      <w:b/>
      <w:i/>
      <w:sz w:val="26"/>
      <w:lang w:eastAsia="zh-CN"/>
    </w:rPr>
  </w:style>
  <w:style w:type="paragraph" w:customStyle="1" w:styleId="INDENT1">
    <w:name w:val="INDENT1"/>
    <w:basedOn w:val="Normal"/>
    <w:rsid w:val="00F762BB"/>
    <w:pPr>
      <w:ind w:left="851"/>
    </w:pPr>
    <w:rPr>
      <w:rFonts w:eastAsia="SimSun"/>
      <w:lang w:eastAsia="zh-CN"/>
    </w:rPr>
  </w:style>
  <w:style w:type="paragraph" w:customStyle="1" w:styleId="INDENT2">
    <w:name w:val="INDENT2"/>
    <w:basedOn w:val="Normal"/>
    <w:rsid w:val="00F762BB"/>
    <w:pPr>
      <w:ind w:left="1135" w:hanging="284"/>
    </w:pPr>
    <w:rPr>
      <w:rFonts w:eastAsia="SimSun"/>
      <w:lang w:eastAsia="zh-CN"/>
    </w:rPr>
  </w:style>
  <w:style w:type="paragraph" w:customStyle="1" w:styleId="INDENT3">
    <w:name w:val="INDENT3"/>
    <w:basedOn w:val="Normal"/>
    <w:rsid w:val="00F762BB"/>
    <w:pPr>
      <w:ind w:left="1701" w:hanging="567"/>
    </w:pPr>
    <w:rPr>
      <w:rFonts w:eastAsia="SimSun"/>
      <w:lang w:eastAsia="zh-CN"/>
    </w:rPr>
  </w:style>
  <w:style w:type="paragraph" w:customStyle="1" w:styleId="FigureTitle">
    <w:name w:val="Figure_Title"/>
    <w:basedOn w:val="Normal"/>
    <w:next w:val="Normal"/>
    <w:rsid w:val="00F762B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F762BB"/>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F762BB"/>
    <w:pPr>
      <w:spacing w:before="120" w:after="120"/>
    </w:pPr>
    <w:rPr>
      <w:rFonts w:eastAsia="SimSun"/>
      <w:b/>
      <w:lang w:eastAsia="zh-CN"/>
    </w:rPr>
  </w:style>
  <w:style w:type="paragraph" w:styleId="PlainText">
    <w:name w:val="Plain Text"/>
    <w:basedOn w:val="Normal"/>
    <w:link w:val="PlainTextChar"/>
    <w:rsid w:val="00F762BB"/>
    <w:rPr>
      <w:rFonts w:ascii="Courier New" w:hAnsi="Courier New"/>
      <w:lang w:eastAsia="zh-CN"/>
    </w:rPr>
  </w:style>
  <w:style w:type="character" w:customStyle="1" w:styleId="PlainTextChar">
    <w:name w:val="Plain Text Char"/>
    <w:basedOn w:val="DefaultParagraphFont"/>
    <w:link w:val="PlainText"/>
    <w:rsid w:val="00F762BB"/>
    <w:rPr>
      <w:rFonts w:ascii="Courier New" w:hAnsi="Courier New"/>
      <w:lang w:val="en-GB" w:eastAsia="zh-CN"/>
    </w:rPr>
  </w:style>
  <w:style w:type="paragraph" w:styleId="TOCHeading">
    <w:name w:val="TOC Heading"/>
    <w:basedOn w:val="Heading1"/>
    <w:next w:val="Normal"/>
    <w:uiPriority w:val="39"/>
    <w:unhideWhenUsed/>
    <w:qFormat/>
    <w:rsid w:val="00F762BB"/>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F76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F762BB"/>
    <w:pPr>
      <w:textAlignment w:val="baseline"/>
    </w:pPr>
  </w:style>
  <w:style w:type="paragraph" w:styleId="BlockText">
    <w:name w:val="Block Text"/>
    <w:basedOn w:val="Normal"/>
    <w:semiHidden/>
    <w:unhideWhenUsed/>
    <w:rsid w:val="00F762B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textAlignment w:val="baseline"/>
    </w:pPr>
    <w:rPr>
      <w:rFonts w:eastAsiaTheme="minorEastAsia"/>
      <w:i/>
      <w:iCs/>
      <w:color w:val="4F81BD" w:themeColor="accent1"/>
    </w:rPr>
  </w:style>
  <w:style w:type="paragraph" w:styleId="BodyText2">
    <w:name w:val="Body Text 2"/>
    <w:basedOn w:val="Normal"/>
    <w:link w:val="BodyText2Char"/>
    <w:semiHidden/>
    <w:unhideWhenUsed/>
    <w:rsid w:val="00F762BB"/>
    <w:pPr>
      <w:spacing w:after="120" w:line="480" w:lineRule="auto"/>
      <w:textAlignment w:val="baseline"/>
    </w:pPr>
  </w:style>
  <w:style w:type="character" w:customStyle="1" w:styleId="BodyText2Char">
    <w:name w:val="Body Text 2 Char"/>
    <w:basedOn w:val="DefaultParagraphFont"/>
    <w:link w:val="BodyText2"/>
    <w:semiHidden/>
    <w:rsid w:val="00F762BB"/>
    <w:rPr>
      <w:rFonts w:ascii="Times New Roman" w:hAnsi="Times New Roman"/>
      <w:lang w:val="en-GB" w:eastAsia="en-GB"/>
    </w:rPr>
  </w:style>
  <w:style w:type="paragraph" w:styleId="BodyText3">
    <w:name w:val="Body Text 3"/>
    <w:basedOn w:val="Normal"/>
    <w:link w:val="BodyText3Char"/>
    <w:semiHidden/>
    <w:unhideWhenUsed/>
    <w:rsid w:val="00F762BB"/>
    <w:pPr>
      <w:spacing w:after="120"/>
      <w:textAlignment w:val="baseline"/>
    </w:pPr>
    <w:rPr>
      <w:sz w:val="16"/>
      <w:szCs w:val="16"/>
    </w:rPr>
  </w:style>
  <w:style w:type="character" w:customStyle="1" w:styleId="BodyText3Char">
    <w:name w:val="Body Text 3 Char"/>
    <w:basedOn w:val="DefaultParagraphFont"/>
    <w:link w:val="BodyText3"/>
    <w:semiHidden/>
    <w:rsid w:val="00F762BB"/>
    <w:rPr>
      <w:rFonts w:ascii="Times New Roman" w:hAnsi="Times New Roman"/>
      <w:sz w:val="16"/>
      <w:szCs w:val="16"/>
      <w:lang w:val="en-GB" w:eastAsia="en-GB"/>
    </w:rPr>
  </w:style>
  <w:style w:type="paragraph" w:styleId="BodyTextFirstIndent">
    <w:name w:val="Body Text First Indent"/>
    <w:basedOn w:val="BodyText"/>
    <w:link w:val="BodyTextFirstIndentChar"/>
    <w:rsid w:val="00F762BB"/>
    <w:pPr>
      <w:spacing w:after="180"/>
      <w:ind w:firstLine="360"/>
    </w:pPr>
  </w:style>
  <w:style w:type="character" w:customStyle="1" w:styleId="BodyTextFirstIndentChar">
    <w:name w:val="Body Text First Indent Char"/>
    <w:basedOn w:val="BodyTextChar"/>
    <w:link w:val="BodyTextFirstIndent"/>
    <w:rsid w:val="00F762BB"/>
    <w:rPr>
      <w:rFonts w:ascii="Times New Roman" w:hAnsi="Times New Roman"/>
      <w:lang w:val="en-GB" w:eastAsia="en-GB"/>
    </w:rPr>
  </w:style>
  <w:style w:type="paragraph" w:styleId="BodyTextIndent">
    <w:name w:val="Body Text Indent"/>
    <w:basedOn w:val="Normal"/>
    <w:link w:val="BodyTextIndentChar"/>
    <w:unhideWhenUsed/>
    <w:rsid w:val="00F762BB"/>
    <w:pPr>
      <w:spacing w:after="120"/>
      <w:ind w:left="283"/>
      <w:textAlignment w:val="baseline"/>
    </w:pPr>
  </w:style>
  <w:style w:type="character" w:customStyle="1" w:styleId="BodyTextIndentChar">
    <w:name w:val="Body Text Indent Char"/>
    <w:basedOn w:val="DefaultParagraphFont"/>
    <w:link w:val="BodyTextIndent"/>
    <w:rsid w:val="00F762BB"/>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F762BB"/>
    <w:pPr>
      <w:spacing w:after="180"/>
      <w:ind w:left="360" w:firstLine="360"/>
    </w:pPr>
  </w:style>
  <w:style w:type="character" w:customStyle="1" w:styleId="BodyTextFirstIndent2Char">
    <w:name w:val="Body Text First Indent 2 Char"/>
    <w:basedOn w:val="BodyTextIndentChar"/>
    <w:link w:val="BodyTextFirstIndent2"/>
    <w:semiHidden/>
    <w:rsid w:val="00F762BB"/>
    <w:rPr>
      <w:rFonts w:ascii="Times New Roman" w:hAnsi="Times New Roman"/>
      <w:lang w:val="en-GB" w:eastAsia="en-GB"/>
    </w:rPr>
  </w:style>
  <w:style w:type="paragraph" w:styleId="BodyTextIndent2">
    <w:name w:val="Body Text Indent 2"/>
    <w:basedOn w:val="Normal"/>
    <w:link w:val="BodyTextIndent2Char"/>
    <w:semiHidden/>
    <w:unhideWhenUsed/>
    <w:rsid w:val="00F762BB"/>
    <w:pPr>
      <w:spacing w:after="120" w:line="480" w:lineRule="auto"/>
      <w:ind w:left="283"/>
      <w:textAlignment w:val="baseline"/>
    </w:pPr>
  </w:style>
  <w:style w:type="character" w:customStyle="1" w:styleId="BodyTextIndent2Char">
    <w:name w:val="Body Text Indent 2 Char"/>
    <w:basedOn w:val="DefaultParagraphFont"/>
    <w:link w:val="BodyTextIndent2"/>
    <w:semiHidden/>
    <w:rsid w:val="00F762BB"/>
    <w:rPr>
      <w:rFonts w:ascii="Times New Roman" w:hAnsi="Times New Roman"/>
      <w:lang w:val="en-GB" w:eastAsia="en-GB"/>
    </w:rPr>
  </w:style>
  <w:style w:type="paragraph" w:styleId="BodyTextIndent3">
    <w:name w:val="Body Text Indent 3"/>
    <w:basedOn w:val="Normal"/>
    <w:link w:val="BodyTextIndent3Char"/>
    <w:semiHidden/>
    <w:unhideWhenUsed/>
    <w:rsid w:val="00F762BB"/>
    <w:pPr>
      <w:spacing w:after="120"/>
      <w:ind w:left="283"/>
      <w:textAlignment w:val="baseline"/>
    </w:pPr>
    <w:rPr>
      <w:sz w:val="16"/>
      <w:szCs w:val="16"/>
    </w:rPr>
  </w:style>
  <w:style w:type="character" w:customStyle="1" w:styleId="BodyTextIndent3Char">
    <w:name w:val="Body Text Indent 3 Char"/>
    <w:basedOn w:val="DefaultParagraphFont"/>
    <w:link w:val="BodyTextIndent3"/>
    <w:semiHidden/>
    <w:rsid w:val="00F762BB"/>
    <w:rPr>
      <w:rFonts w:ascii="Times New Roman" w:hAnsi="Times New Roman"/>
      <w:sz w:val="16"/>
      <w:szCs w:val="16"/>
      <w:lang w:val="en-GB" w:eastAsia="en-GB"/>
    </w:rPr>
  </w:style>
  <w:style w:type="paragraph" w:styleId="Closing">
    <w:name w:val="Closing"/>
    <w:basedOn w:val="Normal"/>
    <w:link w:val="ClosingChar"/>
    <w:semiHidden/>
    <w:unhideWhenUsed/>
    <w:rsid w:val="00F762BB"/>
    <w:pPr>
      <w:spacing w:after="0"/>
      <w:ind w:left="4252"/>
      <w:textAlignment w:val="baseline"/>
    </w:pPr>
  </w:style>
  <w:style w:type="character" w:customStyle="1" w:styleId="ClosingChar">
    <w:name w:val="Closing Char"/>
    <w:basedOn w:val="DefaultParagraphFont"/>
    <w:link w:val="Closing"/>
    <w:semiHidden/>
    <w:rsid w:val="00F762BB"/>
    <w:rPr>
      <w:rFonts w:ascii="Times New Roman" w:hAnsi="Times New Roman"/>
      <w:lang w:val="en-GB" w:eastAsia="en-GB"/>
    </w:rPr>
  </w:style>
  <w:style w:type="paragraph" w:styleId="Date">
    <w:name w:val="Date"/>
    <w:basedOn w:val="Normal"/>
    <w:next w:val="Normal"/>
    <w:link w:val="DateChar"/>
    <w:rsid w:val="00F762BB"/>
    <w:pPr>
      <w:textAlignment w:val="baseline"/>
    </w:pPr>
  </w:style>
  <w:style w:type="character" w:customStyle="1" w:styleId="DateChar">
    <w:name w:val="Date Char"/>
    <w:basedOn w:val="DefaultParagraphFont"/>
    <w:link w:val="Date"/>
    <w:rsid w:val="00F762BB"/>
    <w:rPr>
      <w:rFonts w:ascii="Times New Roman" w:hAnsi="Times New Roman"/>
      <w:lang w:val="en-GB" w:eastAsia="en-GB"/>
    </w:rPr>
  </w:style>
  <w:style w:type="paragraph" w:styleId="E-mailSignature">
    <w:name w:val="E-mail Signature"/>
    <w:basedOn w:val="Normal"/>
    <w:link w:val="E-mailSignatureChar"/>
    <w:semiHidden/>
    <w:unhideWhenUsed/>
    <w:rsid w:val="00F762BB"/>
    <w:pPr>
      <w:spacing w:after="0"/>
      <w:textAlignment w:val="baseline"/>
    </w:pPr>
  </w:style>
  <w:style w:type="character" w:customStyle="1" w:styleId="E-mailSignatureChar">
    <w:name w:val="E-mail Signature Char"/>
    <w:basedOn w:val="DefaultParagraphFont"/>
    <w:link w:val="E-mailSignature"/>
    <w:semiHidden/>
    <w:rsid w:val="00F762BB"/>
    <w:rPr>
      <w:rFonts w:ascii="Times New Roman" w:hAnsi="Times New Roman"/>
      <w:lang w:val="en-GB" w:eastAsia="en-GB"/>
    </w:rPr>
  </w:style>
  <w:style w:type="paragraph" w:styleId="EndnoteText">
    <w:name w:val="endnote text"/>
    <w:basedOn w:val="Normal"/>
    <w:link w:val="EndnoteTextChar"/>
    <w:semiHidden/>
    <w:unhideWhenUsed/>
    <w:rsid w:val="00F762BB"/>
    <w:pPr>
      <w:spacing w:after="0"/>
      <w:textAlignment w:val="baseline"/>
    </w:pPr>
  </w:style>
  <w:style w:type="character" w:customStyle="1" w:styleId="EndnoteTextChar">
    <w:name w:val="Endnote Text Char"/>
    <w:basedOn w:val="DefaultParagraphFont"/>
    <w:link w:val="EndnoteText"/>
    <w:semiHidden/>
    <w:rsid w:val="00F762BB"/>
    <w:rPr>
      <w:rFonts w:ascii="Times New Roman" w:hAnsi="Times New Roman"/>
      <w:lang w:val="en-GB" w:eastAsia="en-GB"/>
    </w:rPr>
  </w:style>
  <w:style w:type="paragraph" w:styleId="EnvelopeAddress">
    <w:name w:val="envelope address"/>
    <w:basedOn w:val="Normal"/>
    <w:semiHidden/>
    <w:unhideWhenUsed/>
    <w:rsid w:val="00F762BB"/>
    <w:pPr>
      <w:framePr w:w="7920" w:h="1980" w:hRule="exact" w:hSpace="180" w:wrap="auto" w:hAnchor="page" w:xAlign="center" w:yAlign="bottom"/>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semiHidden/>
    <w:unhideWhenUsed/>
    <w:rsid w:val="00F762BB"/>
    <w:pPr>
      <w:spacing w:after="0"/>
      <w:textAlignment w:val="baseline"/>
    </w:pPr>
    <w:rPr>
      <w:rFonts w:asciiTheme="majorHAnsi" w:eastAsiaTheme="majorEastAsia" w:hAnsiTheme="majorHAnsi" w:cstheme="majorBidi"/>
    </w:rPr>
  </w:style>
  <w:style w:type="paragraph" w:styleId="HTMLAddress">
    <w:name w:val="HTML Address"/>
    <w:basedOn w:val="Normal"/>
    <w:link w:val="HTMLAddressChar"/>
    <w:semiHidden/>
    <w:unhideWhenUsed/>
    <w:rsid w:val="00F762BB"/>
    <w:pPr>
      <w:spacing w:after="0"/>
      <w:textAlignment w:val="baseline"/>
    </w:pPr>
    <w:rPr>
      <w:i/>
      <w:iCs/>
    </w:rPr>
  </w:style>
  <w:style w:type="character" w:customStyle="1" w:styleId="HTMLAddressChar">
    <w:name w:val="HTML Address Char"/>
    <w:basedOn w:val="DefaultParagraphFont"/>
    <w:link w:val="HTMLAddress"/>
    <w:semiHidden/>
    <w:rsid w:val="00F762BB"/>
    <w:rPr>
      <w:rFonts w:ascii="Times New Roman" w:hAnsi="Times New Roman"/>
      <w:i/>
      <w:iCs/>
      <w:lang w:val="en-GB" w:eastAsia="en-GB"/>
    </w:rPr>
  </w:style>
  <w:style w:type="paragraph" w:styleId="HTMLPreformatted">
    <w:name w:val="HTML Preformatted"/>
    <w:basedOn w:val="Normal"/>
    <w:link w:val="HTMLPreformattedChar"/>
    <w:semiHidden/>
    <w:unhideWhenUsed/>
    <w:rsid w:val="00F762BB"/>
    <w:pPr>
      <w:spacing w:after="0"/>
      <w:textAlignment w:val="baseline"/>
    </w:pPr>
    <w:rPr>
      <w:rFonts w:ascii="Consolas" w:hAnsi="Consolas"/>
    </w:rPr>
  </w:style>
  <w:style w:type="character" w:customStyle="1" w:styleId="HTMLPreformattedChar">
    <w:name w:val="HTML Preformatted Char"/>
    <w:basedOn w:val="DefaultParagraphFont"/>
    <w:link w:val="HTMLPreformatted"/>
    <w:semiHidden/>
    <w:rsid w:val="00F762BB"/>
    <w:rPr>
      <w:rFonts w:ascii="Consolas" w:hAnsi="Consolas"/>
      <w:lang w:val="en-GB" w:eastAsia="en-GB"/>
    </w:rPr>
  </w:style>
  <w:style w:type="paragraph" w:styleId="Index3">
    <w:name w:val="index 3"/>
    <w:basedOn w:val="Normal"/>
    <w:next w:val="Normal"/>
    <w:semiHidden/>
    <w:unhideWhenUsed/>
    <w:rsid w:val="00F762BB"/>
    <w:pPr>
      <w:spacing w:after="0"/>
      <w:ind w:left="600" w:hanging="200"/>
      <w:textAlignment w:val="baseline"/>
    </w:pPr>
  </w:style>
  <w:style w:type="paragraph" w:styleId="Index4">
    <w:name w:val="index 4"/>
    <w:basedOn w:val="Normal"/>
    <w:next w:val="Normal"/>
    <w:semiHidden/>
    <w:unhideWhenUsed/>
    <w:rsid w:val="00F762BB"/>
    <w:pPr>
      <w:spacing w:after="0"/>
      <w:ind w:left="800" w:hanging="200"/>
      <w:textAlignment w:val="baseline"/>
    </w:pPr>
  </w:style>
  <w:style w:type="paragraph" w:styleId="Index5">
    <w:name w:val="index 5"/>
    <w:basedOn w:val="Normal"/>
    <w:next w:val="Normal"/>
    <w:semiHidden/>
    <w:unhideWhenUsed/>
    <w:rsid w:val="00F762BB"/>
    <w:pPr>
      <w:spacing w:after="0"/>
      <w:ind w:left="1000" w:hanging="200"/>
      <w:textAlignment w:val="baseline"/>
    </w:pPr>
  </w:style>
  <w:style w:type="paragraph" w:styleId="Index6">
    <w:name w:val="index 6"/>
    <w:basedOn w:val="Normal"/>
    <w:next w:val="Normal"/>
    <w:semiHidden/>
    <w:unhideWhenUsed/>
    <w:rsid w:val="00F762BB"/>
    <w:pPr>
      <w:spacing w:after="0"/>
      <w:ind w:left="1200" w:hanging="200"/>
      <w:textAlignment w:val="baseline"/>
    </w:pPr>
  </w:style>
  <w:style w:type="paragraph" w:styleId="Index7">
    <w:name w:val="index 7"/>
    <w:basedOn w:val="Normal"/>
    <w:next w:val="Normal"/>
    <w:semiHidden/>
    <w:unhideWhenUsed/>
    <w:rsid w:val="00F762BB"/>
    <w:pPr>
      <w:spacing w:after="0"/>
      <w:ind w:left="1400" w:hanging="200"/>
      <w:textAlignment w:val="baseline"/>
    </w:pPr>
  </w:style>
  <w:style w:type="paragraph" w:styleId="Index8">
    <w:name w:val="index 8"/>
    <w:basedOn w:val="Normal"/>
    <w:next w:val="Normal"/>
    <w:semiHidden/>
    <w:unhideWhenUsed/>
    <w:rsid w:val="00F762BB"/>
    <w:pPr>
      <w:spacing w:after="0"/>
      <w:ind w:left="1600" w:hanging="200"/>
      <w:textAlignment w:val="baseline"/>
    </w:pPr>
  </w:style>
  <w:style w:type="paragraph" w:styleId="Index9">
    <w:name w:val="index 9"/>
    <w:basedOn w:val="Normal"/>
    <w:next w:val="Normal"/>
    <w:semiHidden/>
    <w:unhideWhenUsed/>
    <w:rsid w:val="00F762BB"/>
    <w:pPr>
      <w:spacing w:after="0"/>
      <w:ind w:left="1800" w:hanging="200"/>
      <w:textAlignment w:val="baseline"/>
    </w:pPr>
  </w:style>
  <w:style w:type="paragraph" w:styleId="IntenseQuote">
    <w:name w:val="Intense Quote"/>
    <w:basedOn w:val="Normal"/>
    <w:next w:val="Normal"/>
    <w:link w:val="IntenseQuoteChar"/>
    <w:uiPriority w:val="30"/>
    <w:qFormat/>
    <w:rsid w:val="00F762BB"/>
    <w:pPr>
      <w:pBdr>
        <w:top w:val="single" w:sz="4" w:space="10" w:color="4F81BD" w:themeColor="accent1"/>
        <w:bottom w:val="single" w:sz="4" w:space="10" w:color="4F81BD" w:themeColor="accent1"/>
      </w:pBdr>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F762BB"/>
    <w:rPr>
      <w:rFonts w:ascii="Times New Roman" w:hAnsi="Times New Roman"/>
      <w:i/>
      <w:iCs/>
      <w:color w:val="4F81BD" w:themeColor="accent1"/>
      <w:lang w:val="en-GB" w:eastAsia="en-GB"/>
    </w:rPr>
  </w:style>
  <w:style w:type="paragraph" w:styleId="ListContinue">
    <w:name w:val="List Continue"/>
    <w:basedOn w:val="Normal"/>
    <w:semiHidden/>
    <w:unhideWhenUsed/>
    <w:rsid w:val="00F762BB"/>
    <w:pPr>
      <w:spacing w:after="120"/>
      <w:ind w:left="283"/>
      <w:contextualSpacing/>
      <w:textAlignment w:val="baseline"/>
    </w:pPr>
  </w:style>
  <w:style w:type="paragraph" w:styleId="ListContinue2">
    <w:name w:val="List Continue 2"/>
    <w:basedOn w:val="Normal"/>
    <w:semiHidden/>
    <w:unhideWhenUsed/>
    <w:rsid w:val="00F762BB"/>
    <w:pPr>
      <w:spacing w:after="120"/>
      <w:ind w:left="566"/>
      <w:contextualSpacing/>
      <w:textAlignment w:val="baseline"/>
    </w:pPr>
  </w:style>
  <w:style w:type="paragraph" w:styleId="ListContinue3">
    <w:name w:val="List Continue 3"/>
    <w:basedOn w:val="Normal"/>
    <w:semiHidden/>
    <w:unhideWhenUsed/>
    <w:rsid w:val="00F762BB"/>
    <w:pPr>
      <w:spacing w:after="120"/>
      <w:ind w:left="849"/>
      <w:contextualSpacing/>
      <w:textAlignment w:val="baseline"/>
    </w:pPr>
  </w:style>
  <w:style w:type="paragraph" w:styleId="ListContinue4">
    <w:name w:val="List Continue 4"/>
    <w:basedOn w:val="Normal"/>
    <w:semiHidden/>
    <w:unhideWhenUsed/>
    <w:rsid w:val="00F762BB"/>
    <w:pPr>
      <w:spacing w:after="120"/>
      <w:ind w:left="1132"/>
      <w:contextualSpacing/>
      <w:textAlignment w:val="baseline"/>
    </w:pPr>
  </w:style>
  <w:style w:type="paragraph" w:styleId="ListContinue5">
    <w:name w:val="List Continue 5"/>
    <w:basedOn w:val="Normal"/>
    <w:semiHidden/>
    <w:unhideWhenUsed/>
    <w:rsid w:val="00F762BB"/>
    <w:pPr>
      <w:spacing w:after="120"/>
      <w:ind w:left="1415"/>
      <w:contextualSpacing/>
      <w:textAlignment w:val="baseline"/>
    </w:pPr>
  </w:style>
  <w:style w:type="paragraph" w:styleId="ListNumber3">
    <w:name w:val="List Number 3"/>
    <w:basedOn w:val="Normal"/>
    <w:semiHidden/>
    <w:unhideWhenUsed/>
    <w:rsid w:val="00F762BB"/>
    <w:pPr>
      <w:numPr>
        <w:numId w:val="2"/>
      </w:numPr>
      <w:tabs>
        <w:tab w:val="clear" w:pos="926"/>
      </w:tabs>
      <w:ind w:left="0" w:firstLine="0"/>
      <w:contextualSpacing/>
      <w:textAlignment w:val="baseline"/>
    </w:pPr>
  </w:style>
  <w:style w:type="paragraph" w:styleId="ListNumber4">
    <w:name w:val="List Number 4"/>
    <w:basedOn w:val="Normal"/>
    <w:semiHidden/>
    <w:unhideWhenUsed/>
    <w:rsid w:val="00F762BB"/>
    <w:pPr>
      <w:numPr>
        <w:numId w:val="3"/>
      </w:numPr>
      <w:tabs>
        <w:tab w:val="clear" w:pos="1209"/>
      </w:tabs>
      <w:ind w:left="420" w:hanging="420"/>
      <w:contextualSpacing/>
      <w:textAlignment w:val="baseline"/>
    </w:pPr>
  </w:style>
  <w:style w:type="paragraph" w:styleId="ListNumber5">
    <w:name w:val="List Number 5"/>
    <w:basedOn w:val="Normal"/>
    <w:semiHidden/>
    <w:unhideWhenUsed/>
    <w:rsid w:val="00F762BB"/>
    <w:pPr>
      <w:numPr>
        <w:numId w:val="4"/>
      </w:numPr>
      <w:tabs>
        <w:tab w:val="clear" w:pos="1492"/>
      </w:tabs>
      <w:ind w:left="360"/>
      <w:contextualSpacing/>
      <w:textAlignment w:val="baseline"/>
    </w:pPr>
  </w:style>
  <w:style w:type="paragraph" w:styleId="MacroText">
    <w:name w:val="macro"/>
    <w:link w:val="MacroTextChar"/>
    <w:semiHidden/>
    <w:unhideWhenUsed/>
    <w:rsid w:val="00F762B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F762BB"/>
    <w:rPr>
      <w:rFonts w:ascii="Consolas" w:hAnsi="Consolas"/>
      <w:lang w:val="en-GB" w:eastAsia="en-GB"/>
    </w:rPr>
  </w:style>
  <w:style w:type="paragraph" w:styleId="MessageHeader">
    <w:name w:val="Message Header"/>
    <w:basedOn w:val="Normal"/>
    <w:link w:val="MessageHeaderChar"/>
    <w:semiHidden/>
    <w:unhideWhenUsed/>
    <w:rsid w:val="00F762BB"/>
    <w:pPr>
      <w:pBdr>
        <w:top w:val="single" w:sz="6" w:space="1" w:color="auto"/>
        <w:left w:val="single" w:sz="6" w:space="1" w:color="auto"/>
        <w:bottom w:val="single" w:sz="6" w:space="1" w:color="auto"/>
        <w:right w:val="single" w:sz="6" w:space="1" w:color="auto"/>
      </w:pBdr>
      <w:shd w:val="pct20" w:color="auto" w:fill="auto"/>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F762B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762BB"/>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F762BB"/>
    <w:pPr>
      <w:textAlignment w:val="baseline"/>
    </w:pPr>
    <w:rPr>
      <w:sz w:val="24"/>
      <w:szCs w:val="24"/>
    </w:rPr>
  </w:style>
  <w:style w:type="paragraph" w:styleId="NormalIndent">
    <w:name w:val="Normal Indent"/>
    <w:basedOn w:val="Normal"/>
    <w:semiHidden/>
    <w:unhideWhenUsed/>
    <w:rsid w:val="00F762BB"/>
    <w:pPr>
      <w:ind w:left="720"/>
      <w:textAlignment w:val="baseline"/>
    </w:pPr>
  </w:style>
  <w:style w:type="paragraph" w:styleId="NoteHeading">
    <w:name w:val="Note Heading"/>
    <w:basedOn w:val="Normal"/>
    <w:next w:val="Normal"/>
    <w:link w:val="NoteHeadingChar"/>
    <w:semiHidden/>
    <w:unhideWhenUsed/>
    <w:rsid w:val="00F762BB"/>
    <w:pPr>
      <w:spacing w:after="0"/>
      <w:textAlignment w:val="baseline"/>
    </w:pPr>
  </w:style>
  <w:style w:type="character" w:customStyle="1" w:styleId="NoteHeadingChar">
    <w:name w:val="Note Heading Char"/>
    <w:basedOn w:val="DefaultParagraphFont"/>
    <w:link w:val="NoteHeading"/>
    <w:semiHidden/>
    <w:rsid w:val="00F762BB"/>
    <w:rPr>
      <w:rFonts w:ascii="Times New Roman" w:hAnsi="Times New Roman"/>
      <w:lang w:val="en-GB" w:eastAsia="en-GB"/>
    </w:rPr>
  </w:style>
  <w:style w:type="paragraph" w:styleId="Quote">
    <w:name w:val="Quote"/>
    <w:basedOn w:val="Normal"/>
    <w:next w:val="Normal"/>
    <w:link w:val="QuoteChar"/>
    <w:uiPriority w:val="29"/>
    <w:qFormat/>
    <w:rsid w:val="00F762BB"/>
    <w:pPr>
      <w:spacing w:before="20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29"/>
    <w:rsid w:val="00F762BB"/>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762BB"/>
    <w:pPr>
      <w:textAlignment w:val="baseline"/>
    </w:pPr>
  </w:style>
  <w:style w:type="character" w:customStyle="1" w:styleId="SalutationChar">
    <w:name w:val="Salutation Char"/>
    <w:basedOn w:val="DefaultParagraphFont"/>
    <w:link w:val="Salutation"/>
    <w:rsid w:val="00F762BB"/>
    <w:rPr>
      <w:rFonts w:ascii="Times New Roman" w:hAnsi="Times New Roman"/>
      <w:lang w:val="en-GB" w:eastAsia="en-GB"/>
    </w:rPr>
  </w:style>
  <w:style w:type="paragraph" w:styleId="Signature">
    <w:name w:val="Signature"/>
    <w:basedOn w:val="Normal"/>
    <w:link w:val="SignatureChar"/>
    <w:semiHidden/>
    <w:unhideWhenUsed/>
    <w:rsid w:val="00F762BB"/>
    <w:pPr>
      <w:spacing w:after="0"/>
      <w:ind w:left="4252"/>
      <w:textAlignment w:val="baseline"/>
    </w:pPr>
  </w:style>
  <w:style w:type="character" w:customStyle="1" w:styleId="SignatureChar">
    <w:name w:val="Signature Char"/>
    <w:basedOn w:val="DefaultParagraphFont"/>
    <w:link w:val="Signature"/>
    <w:semiHidden/>
    <w:rsid w:val="00F762BB"/>
    <w:rPr>
      <w:rFonts w:ascii="Times New Roman" w:hAnsi="Times New Roman"/>
      <w:lang w:val="en-GB" w:eastAsia="en-GB"/>
    </w:rPr>
  </w:style>
  <w:style w:type="paragraph" w:styleId="Subtitle">
    <w:name w:val="Subtitle"/>
    <w:basedOn w:val="Normal"/>
    <w:next w:val="Normal"/>
    <w:link w:val="SubtitleChar"/>
    <w:qFormat/>
    <w:rsid w:val="00F762BB"/>
    <w:pPr>
      <w:numPr>
        <w:ilvl w:val="1"/>
      </w:numPr>
      <w:textAlignment w:val="baseline"/>
    </w:pPr>
    <w:rPr>
      <w:rFonts w:eastAsiaTheme="minorEastAsia"/>
      <w:color w:val="5A5A5A" w:themeColor="text1" w:themeTint="A5"/>
      <w:spacing w:val="15"/>
    </w:rPr>
  </w:style>
  <w:style w:type="character" w:customStyle="1" w:styleId="SubtitleChar">
    <w:name w:val="Subtitle Char"/>
    <w:basedOn w:val="DefaultParagraphFont"/>
    <w:link w:val="Subtitle"/>
    <w:rsid w:val="00F762B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F762BB"/>
    <w:pPr>
      <w:spacing w:after="0"/>
      <w:ind w:left="200" w:hanging="200"/>
      <w:textAlignment w:val="baseline"/>
    </w:pPr>
  </w:style>
  <w:style w:type="paragraph" w:styleId="TableofFigures">
    <w:name w:val="table of figures"/>
    <w:basedOn w:val="Normal"/>
    <w:next w:val="Normal"/>
    <w:semiHidden/>
    <w:unhideWhenUsed/>
    <w:rsid w:val="00F762BB"/>
    <w:pPr>
      <w:spacing w:after="0"/>
      <w:textAlignment w:val="baseline"/>
    </w:pPr>
  </w:style>
  <w:style w:type="paragraph" w:styleId="Title">
    <w:name w:val="Title"/>
    <w:basedOn w:val="Normal"/>
    <w:next w:val="Normal"/>
    <w:link w:val="TitleChar"/>
    <w:qFormat/>
    <w:rsid w:val="00F762BB"/>
    <w:pPr>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762B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F762BB"/>
    <w:pPr>
      <w:spacing w:before="120"/>
      <w:textAlignment w:val="baseline"/>
    </w:pPr>
    <w:rPr>
      <w:rFonts w:asciiTheme="majorHAnsi" w:eastAsiaTheme="majorEastAsia" w:hAnsiTheme="majorHAnsi" w:cstheme="majorBidi"/>
      <w:b/>
      <w:bCs/>
      <w:sz w:val="24"/>
      <w:szCs w:val="24"/>
    </w:rPr>
  </w:style>
  <w:style w:type="paragraph" w:customStyle="1" w:styleId="no0">
    <w:name w:val="no"/>
    <w:basedOn w:val="Normal"/>
    <w:rsid w:val="00F762BB"/>
    <w:pPr>
      <w:spacing w:before="100" w:beforeAutospacing="1" w:after="100" w:afterAutospacing="1"/>
    </w:pPr>
    <w:rPr>
      <w:sz w:val="24"/>
      <w:szCs w:val="24"/>
    </w:rPr>
  </w:style>
  <w:style w:type="paragraph" w:customStyle="1" w:styleId="RecCCITT">
    <w:name w:val="Rec_CCITT_#"/>
    <w:basedOn w:val="Normal"/>
    <w:rsid w:val="004423A0"/>
    <w:pPr>
      <w:keepNext/>
      <w:keepLines/>
      <w:spacing w:after="180" w:line="240" w:lineRule="auto"/>
    </w:pPr>
    <w:rPr>
      <w:rFonts w:ascii="Times New Roman" w:eastAsia="Times New Roman" w:hAnsi="Times New Roman" w:cs="Times New Roman"/>
      <w:b/>
      <w:sz w:val="20"/>
      <w:szCs w:val="20"/>
      <w:lang w:val="en-GB"/>
    </w:rPr>
  </w:style>
  <w:style w:type="paragraph" w:customStyle="1" w:styleId="enumlev2">
    <w:name w:val="enumlev2"/>
    <w:basedOn w:val="Normal"/>
    <w:rsid w:val="004423A0"/>
    <w:pPr>
      <w:tabs>
        <w:tab w:val="left" w:pos="794"/>
        <w:tab w:val="left" w:pos="1191"/>
        <w:tab w:val="left" w:pos="1588"/>
        <w:tab w:val="left" w:pos="1985"/>
      </w:tabs>
      <w:spacing w:before="86" w:after="180" w:line="240" w:lineRule="auto"/>
      <w:ind w:left="1588" w:hanging="397"/>
      <w:jc w:val="both"/>
    </w:pPr>
    <w:rPr>
      <w:rFonts w:ascii="Times New Roman" w:eastAsia="Times New Roman" w:hAnsi="Times New Roman" w:cs="Times New Roman"/>
      <w:sz w:val="20"/>
      <w:szCs w:val="20"/>
      <w:lang w:val="en-US"/>
    </w:rPr>
  </w:style>
  <w:style w:type="paragraph" w:customStyle="1" w:styleId="LD1">
    <w:name w:val="LD 1"/>
    <w:basedOn w:val="LD"/>
    <w:rsid w:val="004423A0"/>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4423A0"/>
    <w:pPr>
      <w:widowControl w:val="0"/>
      <w:spacing w:line="360" w:lineRule="atLeast"/>
      <w:jc w:val="center"/>
    </w:pPr>
    <w:rPr>
      <w:rFonts w:ascii="Arial" w:hAnsi="Arial"/>
      <w:lang w:val="en-GB" w:eastAsia="en-US"/>
    </w:rPr>
  </w:style>
  <w:style w:type="table" w:styleId="TableGrid">
    <w:name w:val="Table Grid"/>
    <w:basedOn w:val="TableNormal"/>
    <w:rsid w:val="004423A0"/>
    <w:rPr>
      <w:rFonts w:ascii="Times New Roman" w:hAnsi="Times New Roman"/>
      <w:lang w:val="en-DE" w:eastAsia="en-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semiHidden/>
    <w:rsid w:val="00442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1">
    <w:name w:val="NO*"/>
    <w:basedOn w:val="B1"/>
    <w:rsid w:val="004423A0"/>
    <w:pPr>
      <w:spacing w:after="180" w:line="240" w:lineRule="auto"/>
    </w:pPr>
    <w:rPr>
      <w:rFonts w:ascii="Times New Roman" w:eastAsia="Times New Roman" w:hAnsi="Times New Roman" w:cs="Times New Roman"/>
      <w:sz w:val="20"/>
      <w:szCs w:val="20"/>
      <w:lang w:val="en-GB"/>
    </w:rPr>
  </w:style>
  <w:style w:type="character" w:customStyle="1" w:styleId="TAHChar">
    <w:name w:val="TAH Char"/>
    <w:rsid w:val="004423A0"/>
    <w:rPr>
      <w:rFonts w:ascii="Arial" w:eastAsia="SimSun" w:hAnsi="Arial"/>
      <w:b/>
      <w:sz w:val="18"/>
      <w:lang w:val="en-GB" w:eastAsia="en-US" w:bidi="ar-SA"/>
    </w:rPr>
  </w:style>
  <w:style w:type="paragraph" w:customStyle="1" w:styleId="noal">
    <w:name w:val="noal"/>
    <w:basedOn w:val="Normal"/>
    <w:rsid w:val="004423A0"/>
    <w:pPr>
      <w:spacing w:after="180" w:line="240" w:lineRule="auto"/>
    </w:pPr>
    <w:rPr>
      <w:rFonts w:ascii="Times New Roman" w:eastAsia="Times New Roman" w:hAnsi="Times New Roman" w:cs="Times New Roman"/>
      <w:sz w:val="20"/>
      <w:szCs w:val="20"/>
      <w:lang w:val="en-GB"/>
    </w:rPr>
  </w:style>
  <w:style w:type="paragraph" w:customStyle="1" w:styleId="v1">
    <w:name w:val="v1"/>
    <w:basedOn w:val="B2"/>
    <w:rsid w:val="004423A0"/>
    <w:pPr>
      <w:spacing w:after="180" w:line="240" w:lineRule="auto"/>
      <w:ind w:left="568"/>
    </w:pPr>
    <w:rPr>
      <w:rFonts w:ascii="Times New Roman" w:eastAsia="Times New Roman" w:hAnsi="Times New Roman" w:cs="Times New Roman"/>
      <w:sz w:val="20"/>
      <w:szCs w:val="20"/>
      <w:lang w:val="en-GB"/>
    </w:rPr>
  </w:style>
  <w:style w:type="table" w:customStyle="1" w:styleId="TableGrid1">
    <w:name w:val="Table Grid1"/>
    <w:basedOn w:val="TableNormal"/>
    <w:next w:val="TableGrid"/>
    <w:uiPriority w:val="39"/>
    <w:rsid w:val="004423A0"/>
    <w:rPr>
      <w:rFonts w:ascii="Calibri" w:eastAsia="Calibri" w:hAnsi="Calibri"/>
      <w:sz w:val="22"/>
      <w:szCs w:val="22"/>
      <w:lang w:val="en-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976312">
      <w:bodyDiv w:val="1"/>
      <w:marLeft w:val="0"/>
      <w:marRight w:val="0"/>
      <w:marTop w:val="0"/>
      <w:marBottom w:val="0"/>
      <w:divBdr>
        <w:top w:val="none" w:sz="0" w:space="0" w:color="auto"/>
        <w:left w:val="none" w:sz="0" w:space="0" w:color="auto"/>
        <w:bottom w:val="none" w:sz="0" w:space="0" w:color="auto"/>
        <w:right w:val="none" w:sz="0" w:space="0" w:color="auto"/>
      </w:divBdr>
    </w:div>
    <w:div w:id="25838022">
      <w:bodyDiv w:val="1"/>
      <w:marLeft w:val="0"/>
      <w:marRight w:val="0"/>
      <w:marTop w:val="0"/>
      <w:marBottom w:val="0"/>
      <w:divBdr>
        <w:top w:val="none" w:sz="0" w:space="0" w:color="auto"/>
        <w:left w:val="none" w:sz="0" w:space="0" w:color="auto"/>
        <w:bottom w:val="none" w:sz="0" w:space="0" w:color="auto"/>
        <w:right w:val="none" w:sz="0" w:space="0" w:color="auto"/>
      </w:divBdr>
    </w:div>
    <w:div w:id="29494233">
      <w:bodyDiv w:val="1"/>
      <w:marLeft w:val="0"/>
      <w:marRight w:val="0"/>
      <w:marTop w:val="0"/>
      <w:marBottom w:val="0"/>
      <w:divBdr>
        <w:top w:val="none" w:sz="0" w:space="0" w:color="auto"/>
        <w:left w:val="none" w:sz="0" w:space="0" w:color="auto"/>
        <w:bottom w:val="none" w:sz="0" w:space="0" w:color="auto"/>
        <w:right w:val="none" w:sz="0" w:space="0" w:color="auto"/>
      </w:divBdr>
    </w:div>
    <w:div w:id="42220451">
      <w:bodyDiv w:val="1"/>
      <w:marLeft w:val="0"/>
      <w:marRight w:val="0"/>
      <w:marTop w:val="0"/>
      <w:marBottom w:val="0"/>
      <w:divBdr>
        <w:top w:val="none" w:sz="0" w:space="0" w:color="auto"/>
        <w:left w:val="none" w:sz="0" w:space="0" w:color="auto"/>
        <w:bottom w:val="none" w:sz="0" w:space="0" w:color="auto"/>
        <w:right w:val="none" w:sz="0" w:space="0" w:color="auto"/>
      </w:divBdr>
    </w:div>
    <w:div w:id="45418899">
      <w:bodyDiv w:val="1"/>
      <w:marLeft w:val="0"/>
      <w:marRight w:val="0"/>
      <w:marTop w:val="0"/>
      <w:marBottom w:val="0"/>
      <w:divBdr>
        <w:top w:val="none" w:sz="0" w:space="0" w:color="auto"/>
        <w:left w:val="none" w:sz="0" w:space="0" w:color="auto"/>
        <w:bottom w:val="none" w:sz="0" w:space="0" w:color="auto"/>
        <w:right w:val="none" w:sz="0" w:space="0" w:color="auto"/>
      </w:divBdr>
    </w:div>
    <w:div w:id="55011496">
      <w:bodyDiv w:val="1"/>
      <w:marLeft w:val="0"/>
      <w:marRight w:val="0"/>
      <w:marTop w:val="0"/>
      <w:marBottom w:val="0"/>
      <w:divBdr>
        <w:top w:val="none" w:sz="0" w:space="0" w:color="auto"/>
        <w:left w:val="none" w:sz="0" w:space="0" w:color="auto"/>
        <w:bottom w:val="none" w:sz="0" w:space="0" w:color="auto"/>
        <w:right w:val="none" w:sz="0" w:space="0" w:color="auto"/>
      </w:divBdr>
    </w:div>
    <w:div w:id="80882219">
      <w:bodyDiv w:val="1"/>
      <w:marLeft w:val="0"/>
      <w:marRight w:val="0"/>
      <w:marTop w:val="0"/>
      <w:marBottom w:val="0"/>
      <w:divBdr>
        <w:top w:val="none" w:sz="0" w:space="0" w:color="auto"/>
        <w:left w:val="none" w:sz="0" w:space="0" w:color="auto"/>
        <w:bottom w:val="none" w:sz="0" w:space="0" w:color="auto"/>
        <w:right w:val="none" w:sz="0" w:space="0" w:color="auto"/>
      </w:divBdr>
    </w:div>
    <w:div w:id="110245680">
      <w:bodyDiv w:val="1"/>
      <w:marLeft w:val="0"/>
      <w:marRight w:val="0"/>
      <w:marTop w:val="0"/>
      <w:marBottom w:val="0"/>
      <w:divBdr>
        <w:top w:val="none" w:sz="0" w:space="0" w:color="auto"/>
        <w:left w:val="none" w:sz="0" w:space="0" w:color="auto"/>
        <w:bottom w:val="none" w:sz="0" w:space="0" w:color="auto"/>
        <w:right w:val="none" w:sz="0" w:space="0" w:color="auto"/>
      </w:divBdr>
    </w:div>
    <w:div w:id="114833812">
      <w:bodyDiv w:val="1"/>
      <w:marLeft w:val="0"/>
      <w:marRight w:val="0"/>
      <w:marTop w:val="0"/>
      <w:marBottom w:val="0"/>
      <w:divBdr>
        <w:top w:val="none" w:sz="0" w:space="0" w:color="auto"/>
        <w:left w:val="none" w:sz="0" w:space="0" w:color="auto"/>
        <w:bottom w:val="none" w:sz="0" w:space="0" w:color="auto"/>
        <w:right w:val="none" w:sz="0" w:space="0" w:color="auto"/>
      </w:divBdr>
    </w:div>
    <w:div w:id="305160257">
      <w:bodyDiv w:val="1"/>
      <w:marLeft w:val="0"/>
      <w:marRight w:val="0"/>
      <w:marTop w:val="0"/>
      <w:marBottom w:val="0"/>
      <w:divBdr>
        <w:top w:val="none" w:sz="0" w:space="0" w:color="auto"/>
        <w:left w:val="none" w:sz="0" w:space="0" w:color="auto"/>
        <w:bottom w:val="none" w:sz="0" w:space="0" w:color="auto"/>
        <w:right w:val="none" w:sz="0" w:space="0" w:color="auto"/>
      </w:divBdr>
    </w:div>
    <w:div w:id="306477566">
      <w:bodyDiv w:val="1"/>
      <w:marLeft w:val="0"/>
      <w:marRight w:val="0"/>
      <w:marTop w:val="0"/>
      <w:marBottom w:val="0"/>
      <w:divBdr>
        <w:top w:val="none" w:sz="0" w:space="0" w:color="auto"/>
        <w:left w:val="none" w:sz="0" w:space="0" w:color="auto"/>
        <w:bottom w:val="none" w:sz="0" w:space="0" w:color="auto"/>
        <w:right w:val="none" w:sz="0" w:space="0" w:color="auto"/>
      </w:divBdr>
    </w:div>
    <w:div w:id="316223944">
      <w:bodyDiv w:val="1"/>
      <w:marLeft w:val="0"/>
      <w:marRight w:val="0"/>
      <w:marTop w:val="0"/>
      <w:marBottom w:val="0"/>
      <w:divBdr>
        <w:top w:val="none" w:sz="0" w:space="0" w:color="auto"/>
        <w:left w:val="none" w:sz="0" w:space="0" w:color="auto"/>
        <w:bottom w:val="none" w:sz="0" w:space="0" w:color="auto"/>
        <w:right w:val="none" w:sz="0" w:space="0" w:color="auto"/>
      </w:divBdr>
    </w:div>
    <w:div w:id="385035219">
      <w:bodyDiv w:val="1"/>
      <w:marLeft w:val="0"/>
      <w:marRight w:val="0"/>
      <w:marTop w:val="0"/>
      <w:marBottom w:val="0"/>
      <w:divBdr>
        <w:top w:val="none" w:sz="0" w:space="0" w:color="auto"/>
        <w:left w:val="none" w:sz="0" w:space="0" w:color="auto"/>
        <w:bottom w:val="none" w:sz="0" w:space="0" w:color="auto"/>
        <w:right w:val="none" w:sz="0" w:space="0" w:color="auto"/>
      </w:divBdr>
    </w:div>
    <w:div w:id="456411007">
      <w:bodyDiv w:val="1"/>
      <w:marLeft w:val="0"/>
      <w:marRight w:val="0"/>
      <w:marTop w:val="0"/>
      <w:marBottom w:val="0"/>
      <w:divBdr>
        <w:top w:val="none" w:sz="0" w:space="0" w:color="auto"/>
        <w:left w:val="none" w:sz="0" w:space="0" w:color="auto"/>
        <w:bottom w:val="none" w:sz="0" w:space="0" w:color="auto"/>
        <w:right w:val="none" w:sz="0" w:space="0" w:color="auto"/>
      </w:divBdr>
    </w:div>
    <w:div w:id="480200741">
      <w:bodyDiv w:val="1"/>
      <w:marLeft w:val="0"/>
      <w:marRight w:val="0"/>
      <w:marTop w:val="0"/>
      <w:marBottom w:val="0"/>
      <w:divBdr>
        <w:top w:val="none" w:sz="0" w:space="0" w:color="auto"/>
        <w:left w:val="none" w:sz="0" w:space="0" w:color="auto"/>
        <w:bottom w:val="none" w:sz="0" w:space="0" w:color="auto"/>
        <w:right w:val="none" w:sz="0" w:space="0" w:color="auto"/>
      </w:divBdr>
    </w:div>
    <w:div w:id="543907143">
      <w:bodyDiv w:val="1"/>
      <w:marLeft w:val="0"/>
      <w:marRight w:val="0"/>
      <w:marTop w:val="0"/>
      <w:marBottom w:val="0"/>
      <w:divBdr>
        <w:top w:val="none" w:sz="0" w:space="0" w:color="auto"/>
        <w:left w:val="none" w:sz="0" w:space="0" w:color="auto"/>
        <w:bottom w:val="none" w:sz="0" w:space="0" w:color="auto"/>
        <w:right w:val="none" w:sz="0" w:space="0" w:color="auto"/>
      </w:divBdr>
    </w:div>
    <w:div w:id="630595353">
      <w:bodyDiv w:val="1"/>
      <w:marLeft w:val="0"/>
      <w:marRight w:val="0"/>
      <w:marTop w:val="0"/>
      <w:marBottom w:val="0"/>
      <w:divBdr>
        <w:top w:val="none" w:sz="0" w:space="0" w:color="auto"/>
        <w:left w:val="none" w:sz="0" w:space="0" w:color="auto"/>
        <w:bottom w:val="none" w:sz="0" w:space="0" w:color="auto"/>
        <w:right w:val="none" w:sz="0" w:space="0" w:color="auto"/>
      </w:divBdr>
    </w:div>
    <w:div w:id="715735821">
      <w:bodyDiv w:val="1"/>
      <w:marLeft w:val="0"/>
      <w:marRight w:val="0"/>
      <w:marTop w:val="0"/>
      <w:marBottom w:val="0"/>
      <w:divBdr>
        <w:top w:val="none" w:sz="0" w:space="0" w:color="auto"/>
        <w:left w:val="none" w:sz="0" w:space="0" w:color="auto"/>
        <w:bottom w:val="none" w:sz="0" w:space="0" w:color="auto"/>
        <w:right w:val="none" w:sz="0" w:space="0" w:color="auto"/>
      </w:divBdr>
    </w:div>
    <w:div w:id="842739564">
      <w:bodyDiv w:val="1"/>
      <w:marLeft w:val="0"/>
      <w:marRight w:val="0"/>
      <w:marTop w:val="0"/>
      <w:marBottom w:val="0"/>
      <w:divBdr>
        <w:top w:val="none" w:sz="0" w:space="0" w:color="auto"/>
        <w:left w:val="none" w:sz="0" w:space="0" w:color="auto"/>
        <w:bottom w:val="none" w:sz="0" w:space="0" w:color="auto"/>
        <w:right w:val="none" w:sz="0" w:space="0" w:color="auto"/>
      </w:divBdr>
    </w:div>
    <w:div w:id="1016736258">
      <w:bodyDiv w:val="1"/>
      <w:marLeft w:val="0"/>
      <w:marRight w:val="0"/>
      <w:marTop w:val="0"/>
      <w:marBottom w:val="0"/>
      <w:divBdr>
        <w:top w:val="none" w:sz="0" w:space="0" w:color="auto"/>
        <w:left w:val="none" w:sz="0" w:space="0" w:color="auto"/>
        <w:bottom w:val="none" w:sz="0" w:space="0" w:color="auto"/>
        <w:right w:val="none" w:sz="0" w:space="0" w:color="auto"/>
      </w:divBdr>
    </w:div>
    <w:div w:id="1092320177">
      <w:bodyDiv w:val="1"/>
      <w:marLeft w:val="0"/>
      <w:marRight w:val="0"/>
      <w:marTop w:val="0"/>
      <w:marBottom w:val="0"/>
      <w:divBdr>
        <w:top w:val="none" w:sz="0" w:space="0" w:color="auto"/>
        <w:left w:val="none" w:sz="0" w:space="0" w:color="auto"/>
        <w:bottom w:val="none" w:sz="0" w:space="0" w:color="auto"/>
        <w:right w:val="none" w:sz="0" w:space="0" w:color="auto"/>
      </w:divBdr>
    </w:div>
    <w:div w:id="1094595764">
      <w:bodyDiv w:val="1"/>
      <w:marLeft w:val="0"/>
      <w:marRight w:val="0"/>
      <w:marTop w:val="0"/>
      <w:marBottom w:val="0"/>
      <w:divBdr>
        <w:top w:val="none" w:sz="0" w:space="0" w:color="auto"/>
        <w:left w:val="none" w:sz="0" w:space="0" w:color="auto"/>
        <w:bottom w:val="none" w:sz="0" w:space="0" w:color="auto"/>
        <w:right w:val="none" w:sz="0" w:space="0" w:color="auto"/>
      </w:divBdr>
    </w:div>
    <w:div w:id="1103959051">
      <w:bodyDiv w:val="1"/>
      <w:marLeft w:val="0"/>
      <w:marRight w:val="0"/>
      <w:marTop w:val="0"/>
      <w:marBottom w:val="0"/>
      <w:divBdr>
        <w:top w:val="none" w:sz="0" w:space="0" w:color="auto"/>
        <w:left w:val="none" w:sz="0" w:space="0" w:color="auto"/>
        <w:bottom w:val="none" w:sz="0" w:space="0" w:color="auto"/>
        <w:right w:val="none" w:sz="0" w:space="0" w:color="auto"/>
      </w:divBdr>
    </w:div>
    <w:div w:id="1115371875">
      <w:bodyDiv w:val="1"/>
      <w:marLeft w:val="0"/>
      <w:marRight w:val="0"/>
      <w:marTop w:val="0"/>
      <w:marBottom w:val="0"/>
      <w:divBdr>
        <w:top w:val="none" w:sz="0" w:space="0" w:color="auto"/>
        <w:left w:val="none" w:sz="0" w:space="0" w:color="auto"/>
        <w:bottom w:val="none" w:sz="0" w:space="0" w:color="auto"/>
        <w:right w:val="none" w:sz="0" w:space="0" w:color="auto"/>
      </w:divBdr>
    </w:div>
    <w:div w:id="1162045623">
      <w:bodyDiv w:val="1"/>
      <w:marLeft w:val="0"/>
      <w:marRight w:val="0"/>
      <w:marTop w:val="0"/>
      <w:marBottom w:val="0"/>
      <w:divBdr>
        <w:top w:val="none" w:sz="0" w:space="0" w:color="auto"/>
        <w:left w:val="none" w:sz="0" w:space="0" w:color="auto"/>
        <w:bottom w:val="none" w:sz="0" w:space="0" w:color="auto"/>
        <w:right w:val="none" w:sz="0" w:space="0" w:color="auto"/>
      </w:divBdr>
    </w:div>
    <w:div w:id="1191643864">
      <w:bodyDiv w:val="1"/>
      <w:marLeft w:val="0"/>
      <w:marRight w:val="0"/>
      <w:marTop w:val="0"/>
      <w:marBottom w:val="0"/>
      <w:divBdr>
        <w:top w:val="none" w:sz="0" w:space="0" w:color="auto"/>
        <w:left w:val="none" w:sz="0" w:space="0" w:color="auto"/>
        <w:bottom w:val="none" w:sz="0" w:space="0" w:color="auto"/>
        <w:right w:val="none" w:sz="0" w:space="0" w:color="auto"/>
      </w:divBdr>
    </w:div>
    <w:div w:id="1197625574">
      <w:bodyDiv w:val="1"/>
      <w:marLeft w:val="0"/>
      <w:marRight w:val="0"/>
      <w:marTop w:val="0"/>
      <w:marBottom w:val="0"/>
      <w:divBdr>
        <w:top w:val="none" w:sz="0" w:space="0" w:color="auto"/>
        <w:left w:val="none" w:sz="0" w:space="0" w:color="auto"/>
        <w:bottom w:val="none" w:sz="0" w:space="0" w:color="auto"/>
        <w:right w:val="none" w:sz="0" w:space="0" w:color="auto"/>
      </w:divBdr>
    </w:div>
    <w:div w:id="1260673637">
      <w:bodyDiv w:val="1"/>
      <w:marLeft w:val="0"/>
      <w:marRight w:val="0"/>
      <w:marTop w:val="0"/>
      <w:marBottom w:val="0"/>
      <w:divBdr>
        <w:top w:val="none" w:sz="0" w:space="0" w:color="auto"/>
        <w:left w:val="none" w:sz="0" w:space="0" w:color="auto"/>
        <w:bottom w:val="none" w:sz="0" w:space="0" w:color="auto"/>
        <w:right w:val="none" w:sz="0" w:space="0" w:color="auto"/>
      </w:divBdr>
    </w:div>
    <w:div w:id="1325938921">
      <w:bodyDiv w:val="1"/>
      <w:marLeft w:val="0"/>
      <w:marRight w:val="0"/>
      <w:marTop w:val="0"/>
      <w:marBottom w:val="0"/>
      <w:divBdr>
        <w:top w:val="none" w:sz="0" w:space="0" w:color="auto"/>
        <w:left w:val="none" w:sz="0" w:space="0" w:color="auto"/>
        <w:bottom w:val="none" w:sz="0" w:space="0" w:color="auto"/>
        <w:right w:val="none" w:sz="0" w:space="0" w:color="auto"/>
      </w:divBdr>
    </w:div>
    <w:div w:id="1347514183">
      <w:bodyDiv w:val="1"/>
      <w:marLeft w:val="0"/>
      <w:marRight w:val="0"/>
      <w:marTop w:val="0"/>
      <w:marBottom w:val="0"/>
      <w:divBdr>
        <w:top w:val="none" w:sz="0" w:space="0" w:color="auto"/>
        <w:left w:val="none" w:sz="0" w:space="0" w:color="auto"/>
        <w:bottom w:val="none" w:sz="0" w:space="0" w:color="auto"/>
        <w:right w:val="none" w:sz="0" w:space="0" w:color="auto"/>
      </w:divBdr>
    </w:div>
    <w:div w:id="1361585388">
      <w:bodyDiv w:val="1"/>
      <w:marLeft w:val="0"/>
      <w:marRight w:val="0"/>
      <w:marTop w:val="0"/>
      <w:marBottom w:val="0"/>
      <w:divBdr>
        <w:top w:val="none" w:sz="0" w:space="0" w:color="auto"/>
        <w:left w:val="none" w:sz="0" w:space="0" w:color="auto"/>
        <w:bottom w:val="none" w:sz="0" w:space="0" w:color="auto"/>
        <w:right w:val="none" w:sz="0" w:space="0" w:color="auto"/>
      </w:divBdr>
    </w:div>
    <w:div w:id="1363744367">
      <w:bodyDiv w:val="1"/>
      <w:marLeft w:val="0"/>
      <w:marRight w:val="0"/>
      <w:marTop w:val="0"/>
      <w:marBottom w:val="0"/>
      <w:divBdr>
        <w:top w:val="none" w:sz="0" w:space="0" w:color="auto"/>
        <w:left w:val="none" w:sz="0" w:space="0" w:color="auto"/>
        <w:bottom w:val="none" w:sz="0" w:space="0" w:color="auto"/>
        <w:right w:val="none" w:sz="0" w:space="0" w:color="auto"/>
      </w:divBdr>
    </w:div>
    <w:div w:id="1449279035">
      <w:bodyDiv w:val="1"/>
      <w:marLeft w:val="0"/>
      <w:marRight w:val="0"/>
      <w:marTop w:val="0"/>
      <w:marBottom w:val="0"/>
      <w:divBdr>
        <w:top w:val="none" w:sz="0" w:space="0" w:color="auto"/>
        <w:left w:val="none" w:sz="0" w:space="0" w:color="auto"/>
        <w:bottom w:val="none" w:sz="0" w:space="0" w:color="auto"/>
        <w:right w:val="none" w:sz="0" w:space="0" w:color="auto"/>
      </w:divBdr>
    </w:div>
    <w:div w:id="1451513826">
      <w:bodyDiv w:val="1"/>
      <w:marLeft w:val="0"/>
      <w:marRight w:val="0"/>
      <w:marTop w:val="0"/>
      <w:marBottom w:val="0"/>
      <w:divBdr>
        <w:top w:val="none" w:sz="0" w:space="0" w:color="auto"/>
        <w:left w:val="none" w:sz="0" w:space="0" w:color="auto"/>
        <w:bottom w:val="none" w:sz="0" w:space="0" w:color="auto"/>
        <w:right w:val="none" w:sz="0" w:space="0" w:color="auto"/>
      </w:divBdr>
    </w:div>
    <w:div w:id="1589464786">
      <w:bodyDiv w:val="1"/>
      <w:marLeft w:val="0"/>
      <w:marRight w:val="0"/>
      <w:marTop w:val="0"/>
      <w:marBottom w:val="0"/>
      <w:divBdr>
        <w:top w:val="none" w:sz="0" w:space="0" w:color="auto"/>
        <w:left w:val="none" w:sz="0" w:space="0" w:color="auto"/>
        <w:bottom w:val="none" w:sz="0" w:space="0" w:color="auto"/>
        <w:right w:val="none" w:sz="0" w:space="0" w:color="auto"/>
      </w:divBdr>
    </w:div>
    <w:div w:id="1646083061">
      <w:bodyDiv w:val="1"/>
      <w:marLeft w:val="0"/>
      <w:marRight w:val="0"/>
      <w:marTop w:val="0"/>
      <w:marBottom w:val="0"/>
      <w:divBdr>
        <w:top w:val="none" w:sz="0" w:space="0" w:color="auto"/>
        <w:left w:val="none" w:sz="0" w:space="0" w:color="auto"/>
        <w:bottom w:val="none" w:sz="0" w:space="0" w:color="auto"/>
        <w:right w:val="none" w:sz="0" w:space="0" w:color="auto"/>
      </w:divBdr>
    </w:div>
    <w:div w:id="1658652863">
      <w:bodyDiv w:val="1"/>
      <w:marLeft w:val="0"/>
      <w:marRight w:val="0"/>
      <w:marTop w:val="0"/>
      <w:marBottom w:val="0"/>
      <w:divBdr>
        <w:top w:val="none" w:sz="0" w:space="0" w:color="auto"/>
        <w:left w:val="none" w:sz="0" w:space="0" w:color="auto"/>
        <w:bottom w:val="none" w:sz="0" w:space="0" w:color="auto"/>
        <w:right w:val="none" w:sz="0" w:space="0" w:color="auto"/>
      </w:divBdr>
    </w:div>
    <w:div w:id="1797866633">
      <w:bodyDiv w:val="1"/>
      <w:marLeft w:val="0"/>
      <w:marRight w:val="0"/>
      <w:marTop w:val="0"/>
      <w:marBottom w:val="0"/>
      <w:divBdr>
        <w:top w:val="none" w:sz="0" w:space="0" w:color="auto"/>
        <w:left w:val="none" w:sz="0" w:space="0" w:color="auto"/>
        <w:bottom w:val="none" w:sz="0" w:space="0" w:color="auto"/>
        <w:right w:val="none" w:sz="0" w:space="0" w:color="auto"/>
      </w:divBdr>
    </w:div>
    <w:div w:id="1863320519">
      <w:bodyDiv w:val="1"/>
      <w:marLeft w:val="0"/>
      <w:marRight w:val="0"/>
      <w:marTop w:val="0"/>
      <w:marBottom w:val="0"/>
      <w:divBdr>
        <w:top w:val="none" w:sz="0" w:space="0" w:color="auto"/>
        <w:left w:val="none" w:sz="0" w:space="0" w:color="auto"/>
        <w:bottom w:val="none" w:sz="0" w:space="0" w:color="auto"/>
        <w:right w:val="none" w:sz="0" w:space="0" w:color="auto"/>
      </w:divBdr>
    </w:div>
    <w:div w:id="1924102780">
      <w:bodyDiv w:val="1"/>
      <w:marLeft w:val="0"/>
      <w:marRight w:val="0"/>
      <w:marTop w:val="0"/>
      <w:marBottom w:val="0"/>
      <w:divBdr>
        <w:top w:val="none" w:sz="0" w:space="0" w:color="auto"/>
        <w:left w:val="none" w:sz="0" w:space="0" w:color="auto"/>
        <w:bottom w:val="none" w:sz="0" w:space="0" w:color="auto"/>
        <w:right w:val="none" w:sz="0" w:space="0" w:color="auto"/>
      </w:divBdr>
    </w:div>
    <w:div w:id="1949073227">
      <w:bodyDiv w:val="1"/>
      <w:marLeft w:val="0"/>
      <w:marRight w:val="0"/>
      <w:marTop w:val="0"/>
      <w:marBottom w:val="0"/>
      <w:divBdr>
        <w:top w:val="none" w:sz="0" w:space="0" w:color="auto"/>
        <w:left w:val="none" w:sz="0" w:space="0" w:color="auto"/>
        <w:bottom w:val="none" w:sz="0" w:space="0" w:color="auto"/>
        <w:right w:val="none" w:sz="0" w:space="0" w:color="auto"/>
      </w:divBdr>
    </w:div>
    <w:div w:id="2008706279">
      <w:bodyDiv w:val="1"/>
      <w:marLeft w:val="0"/>
      <w:marRight w:val="0"/>
      <w:marTop w:val="0"/>
      <w:marBottom w:val="0"/>
      <w:divBdr>
        <w:top w:val="none" w:sz="0" w:space="0" w:color="auto"/>
        <w:left w:val="none" w:sz="0" w:space="0" w:color="auto"/>
        <w:bottom w:val="none" w:sz="0" w:space="0" w:color="auto"/>
        <w:right w:val="none" w:sz="0" w:space="0" w:color="auto"/>
      </w:divBdr>
    </w:div>
    <w:div w:id="2030060166">
      <w:bodyDiv w:val="1"/>
      <w:marLeft w:val="0"/>
      <w:marRight w:val="0"/>
      <w:marTop w:val="0"/>
      <w:marBottom w:val="0"/>
      <w:divBdr>
        <w:top w:val="none" w:sz="0" w:space="0" w:color="auto"/>
        <w:left w:val="none" w:sz="0" w:space="0" w:color="auto"/>
        <w:bottom w:val="none" w:sz="0" w:space="0" w:color="auto"/>
        <w:right w:val="none" w:sz="0" w:space="0" w:color="auto"/>
      </w:divBdr>
    </w:div>
    <w:div w:id="2044670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4489</TotalTime>
  <Pages>58</Pages>
  <Words>29121</Words>
  <Characters>165990</Characters>
  <Application>Microsoft Office Word</Application>
  <DocSecurity>0</DocSecurity>
  <Lines>1383</Lines>
  <Paragraphs>389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194722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Intel/ThomasL</cp:lastModifiedBy>
  <cp:revision>1046</cp:revision>
  <cp:lastPrinted>1900-01-01T00:00:00Z</cp:lastPrinted>
  <dcterms:created xsi:type="dcterms:W3CDTF">2020-02-03T08:32:00Z</dcterms:created>
  <dcterms:modified xsi:type="dcterms:W3CDTF">2023-08-14T07:25:00Z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Spec#">
    <vt:lpwstr>24.301</vt:lpwstr>
  </property>
  <property fmtid="{D5CDD505-2E9C-101B-9397-08002B2CF9AE}" pid="9" name="Cr#">
    <vt:lpwstr>3926</vt:lpwstr>
  </property>
  <property fmtid="{D5CDD505-2E9C-101B-9397-08002B2CF9AE}" pid="10" name="Revision">
    <vt:lpwstr> </vt:lpwstr>
  </property>
  <property fmtid="{D5CDD505-2E9C-101B-9397-08002B2CF9AE}" pid="11" name="Version">
    <vt:lpwstr>17.10.0</vt:lpwstr>
  </property>
  <property fmtid="{D5CDD505-2E9C-101B-9397-08002B2CF9AE}" pid="12" name="SourceIfWg">
    <vt:lpwstr>Intel</vt:lpwstr>
  </property>
  <property fmtid="{D5CDD505-2E9C-101B-9397-08002B2CF9AE}" pid="13" name="SourceIfTsg">
    <vt:lpwstr>C1</vt:lpwstr>
  </property>
  <property fmtid="{D5CDD505-2E9C-101B-9397-08002B2CF9AE}" pid="14" name="RelatedWis">
    <vt:lpwstr>IABARC</vt:lpwstr>
  </property>
  <property fmtid="{D5CDD505-2E9C-101B-9397-08002B2CF9AE}" pid="15" name="Cat">
    <vt:lpwstr>A</vt:lpwstr>
  </property>
  <property fmtid="{D5CDD505-2E9C-101B-9397-08002B2CF9AE}" pid="16" name="ResDate">
    <vt:lpwstr>2023-07-19</vt:lpwstr>
  </property>
  <property fmtid="{D5CDD505-2E9C-101B-9397-08002B2CF9AE}" pid="17" name="Release">
    <vt:lpwstr>Rel-17</vt:lpwstr>
  </property>
  <property fmtid="{D5CDD505-2E9C-101B-9397-08002B2CF9AE}" pid="18" name="CrTitle">
    <vt:lpwstr>Handling of un-authorized IAB UEs</vt:lpwstr>
  </property>
  <property fmtid="{D5CDD505-2E9C-101B-9397-08002B2CF9AE}" pid="19" name="MtgTitle">
    <vt:lpwstr>&lt;MTG_TITLE&gt;</vt:lpwstr>
  </property>
</Properties>
</file>